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sdt>
      <w:sdtPr>
        <w:id w:val="992763726"/>
        <w:docPartObj>
          <w:docPartGallery w:val="Cover Pages"/>
          <w:docPartUnique/>
        </w:docPartObj>
      </w:sdtPr>
      <w:sdtEndPr/>
      <w:sdtContent>
        <w:p w14:paraId="231BBDAF" w14:textId="1BAD29E5" w:rsidR="00B974F8" w:rsidRPr="00A048F5" w:rsidRDefault="00B974F8" w:rsidP="007F1DB7">
          <w:pPr>
            <w:spacing w:after="0" w:line="240" w:lineRule="auto"/>
          </w:pPr>
        </w:p>
        <w:p w14:paraId="7CCCA8A2" w14:textId="5D2CE64B" w:rsidR="00B974F8" w:rsidRPr="00A048F5" w:rsidRDefault="00B974F8" w:rsidP="007F1DB7">
          <w:pPr>
            <w:spacing w:after="0" w:line="240" w:lineRule="auto"/>
            <w:rPr>
              <w:rFonts w:asciiTheme="majorHAnsi" w:eastAsiaTheme="majorEastAsia" w:hAnsiTheme="majorHAnsi" w:cstheme="majorBidi"/>
              <w:color w:val="2E74B5" w:themeColor="accent1" w:themeShade="BF"/>
              <w:sz w:val="32"/>
              <w:szCs w:val="32"/>
              <w:lang w:eastAsia="uk-UA"/>
            </w:rPr>
          </w:pPr>
          <w:r w:rsidRPr="00A048F5">
            <w:rPr>
              <w:noProof/>
              <w:lang w:eastAsia="uk-UA"/>
            </w:rPr>
            <w:drawing>
              <wp:anchor distT="0" distB="0" distL="114300" distR="114300" simplePos="0" relativeHeight="251661312" behindDoc="1" locked="0" layoutInCell="1" allowOverlap="1" wp14:anchorId="069B8D19" wp14:editId="48A9EF7D">
                <wp:simplePos x="0" y="0"/>
                <wp:positionH relativeFrom="column">
                  <wp:posOffset>790575</wp:posOffset>
                </wp:positionH>
                <wp:positionV relativeFrom="paragraph">
                  <wp:posOffset>798195</wp:posOffset>
                </wp:positionV>
                <wp:extent cx="3028435" cy="3671887"/>
                <wp:effectExtent l="0" t="0" r="635" b="5080"/>
                <wp:wrapTight wrapText="bothSides">
                  <wp:wrapPolygon edited="0">
                    <wp:start x="0" y="0"/>
                    <wp:lineTo x="0" y="17147"/>
                    <wp:lineTo x="136" y="18156"/>
                    <wp:lineTo x="2174" y="19725"/>
                    <wp:lineTo x="10327" y="21518"/>
                    <wp:lineTo x="11142" y="21518"/>
                    <wp:lineTo x="19295" y="19725"/>
                    <wp:lineTo x="21333" y="18156"/>
                    <wp:lineTo x="21469" y="17147"/>
                    <wp:lineTo x="21469" y="0"/>
                    <wp:lineTo x="0" y="0"/>
                  </wp:wrapPolygon>
                </wp:wrapTight>
                <wp:docPr id="7" name="Рисунок 7" descr="Герб Коломиї — Вікіпеді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оломиї — Вікіпедія"/>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28435" cy="3671887"/>
                        </a:xfrm>
                        <a:prstGeom prst="rect">
                          <a:avLst/>
                        </a:prstGeom>
                        <a:noFill/>
                        <a:ln>
                          <a:noFill/>
                        </a:ln>
                      </pic:spPr>
                    </pic:pic>
                  </a:graphicData>
                </a:graphic>
              </wp:anchor>
            </w:drawing>
          </w:r>
          <w:r w:rsidRPr="00A048F5">
            <w:rPr>
              <w:noProof/>
              <w:lang w:eastAsia="uk-UA"/>
            </w:rPr>
            <mc:AlternateContent>
              <mc:Choice Requires="wps">
                <w:drawing>
                  <wp:anchor distT="0" distB="0" distL="182880" distR="182880" simplePos="0" relativeHeight="251660288" behindDoc="0" locked="0" layoutInCell="1" allowOverlap="1" wp14:anchorId="4F57CF62" wp14:editId="76BBC415">
                    <wp:simplePos x="0" y="0"/>
                    <mc:AlternateContent>
                      <mc:Choice Requires="wp14">
                        <wp:positionH relativeFrom="margin">
                          <wp14:pctPosHOffset>7700</wp14:pctPosHOffset>
                        </wp:positionH>
                      </mc:Choice>
                      <mc:Fallback>
                        <wp:positionH relativeFrom="page">
                          <wp:posOffset>1370965</wp:posOffset>
                        </wp:positionH>
                      </mc:Fallback>
                    </mc:AlternateContent>
                    <mc:AlternateContent>
                      <mc:Choice Requires="wp14">
                        <wp:positionV relativeFrom="page">
                          <wp14:pctPosVOffset>54000</wp14:pctPosVOffset>
                        </wp:positionV>
                      </mc:Choice>
                      <mc:Fallback>
                        <wp:positionV relativeFrom="page">
                          <wp:posOffset>5773420</wp:posOffset>
                        </wp:positionV>
                      </mc:Fallback>
                    </mc:AlternateContent>
                    <wp:extent cx="4686300" cy="6720840"/>
                    <wp:effectExtent l="0" t="0" r="10160" b="3810"/>
                    <wp:wrapSquare wrapText="bothSides"/>
                    <wp:docPr id="131" name="Текстове поле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03B096" w14:textId="05AB28EE" w:rsidR="00B974F8" w:rsidRPr="00B974F8" w:rsidRDefault="007F1DB7">
                                <w:pPr>
                                  <w:pStyle w:val="a5"/>
                                  <w:spacing w:before="40" w:after="560" w:line="216" w:lineRule="auto"/>
                                  <w:rPr>
                                    <w:color w:val="2F5496" w:themeColor="accent5" w:themeShade="BF"/>
                                    <w:sz w:val="72"/>
                                    <w:szCs w:val="72"/>
                                  </w:rPr>
                                </w:pPr>
                                <w:sdt>
                                  <w:sdtPr>
                                    <w:rPr>
                                      <w:color w:val="2F5496" w:themeColor="accent5" w:themeShade="BF"/>
                                      <w:sz w:val="72"/>
                                      <w:szCs w:val="72"/>
                                    </w:rPr>
                                    <w:alias w:val="Заголовок"/>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B974F8" w:rsidRPr="00B974F8">
                                      <w:rPr>
                                        <w:color w:val="2F5496" w:themeColor="accent5" w:themeShade="BF"/>
                                        <w:sz w:val="72"/>
                                        <w:szCs w:val="72"/>
                                      </w:rPr>
                                      <w:t>Звіт міського голови Коломиї за 202</w:t>
                                    </w:r>
                                    <w:r w:rsidR="00B974F8">
                                      <w:rPr>
                                        <w:color w:val="2F5496" w:themeColor="accent5" w:themeShade="BF"/>
                                        <w:sz w:val="72"/>
                                        <w:szCs w:val="72"/>
                                      </w:rPr>
                                      <w:t>4</w:t>
                                    </w:r>
                                    <w:r w:rsidR="00B974F8" w:rsidRPr="00B974F8">
                                      <w:rPr>
                                        <w:color w:val="2F5496" w:themeColor="accent5" w:themeShade="BF"/>
                                        <w:sz w:val="72"/>
                                        <w:szCs w:val="72"/>
                                      </w:rPr>
                                      <w:t xml:space="preserve"> рік</w:t>
                                    </w:r>
                                  </w:sdtContent>
                                </w:sdt>
                              </w:p>
                              <w:sdt>
                                <w:sdtPr>
                                  <w:rPr>
                                    <w:caps/>
                                    <w:color w:val="2F5496" w:themeColor="accent5" w:themeShade="BF"/>
                                    <w:sz w:val="28"/>
                                    <w:szCs w:val="28"/>
                                  </w:rPr>
                                  <w:alias w:val="Підзаголовок"/>
                                  <w:tag w:val=""/>
                                  <w:id w:val="-2090151685"/>
                                  <w:showingPlcHdr/>
                                  <w:dataBinding w:prefixMappings="xmlns:ns0='http://purl.org/dc/elements/1.1/' xmlns:ns1='http://schemas.openxmlformats.org/package/2006/metadata/core-properties' " w:xpath="/ns1:coreProperties[1]/ns0:subject[1]" w:storeItemID="{6C3C8BC8-F283-45AE-878A-BAB7291924A1}"/>
                                  <w:text/>
                                </w:sdtPr>
                                <w:sdtEndPr/>
                                <w:sdtContent>
                                  <w:p w14:paraId="1E9A4F59" w14:textId="63A2C9AF" w:rsidR="00B974F8" w:rsidRPr="00B974F8" w:rsidRDefault="00B974F8">
                                    <w:pPr>
                                      <w:pStyle w:val="a5"/>
                                      <w:spacing w:before="40" w:after="40"/>
                                      <w:rPr>
                                        <w:caps/>
                                        <w:color w:val="2F5496" w:themeColor="accent5" w:themeShade="BF"/>
                                        <w:sz w:val="28"/>
                                        <w:szCs w:val="28"/>
                                      </w:rPr>
                                    </w:pPr>
                                    <w:r w:rsidRPr="00B974F8">
                                      <w:rPr>
                                        <w:caps/>
                                        <w:color w:val="2F5496" w:themeColor="accent5" w:themeShade="BF"/>
                                        <w:sz w:val="28"/>
                                        <w:szCs w:val="28"/>
                                      </w:rPr>
                                      <w:t xml:space="preserve">     </w:t>
                                    </w:r>
                                  </w:p>
                                </w:sdtContent>
                              </w:sdt>
                              <w:p w14:paraId="20E2CFB1" w14:textId="1C407641" w:rsidR="00B974F8" w:rsidRPr="00B974F8" w:rsidRDefault="00B974F8">
                                <w:pPr>
                                  <w:pStyle w:val="a5"/>
                                  <w:spacing w:before="80" w:after="40"/>
                                  <w:rPr>
                                    <w:caps/>
                                    <w:color w:val="2F5496" w:themeColor="accent5" w:themeShade="BF"/>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F57CF62" id="_x0000_t202" coordsize="21600,21600" o:spt="202" path="m,l,21600r21600,l21600,xe">
                    <v:stroke joinstyle="miter"/>
                    <v:path gradientshapeok="t" o:connecttype="rect"/>
                  </v:shapetype>
                  <v:shape id="Текстове поле 131" o:spid="_x0000_s1026" type="#_x0000_t202" style="position:absolute;margin-left:0;margin-top:0;width:369pt;height:529.2pt;z-index:251660288;visibility:visible;mso-wrap-style:square;mso-width-percent:790;mso-height-percent:350;mso-left-percent:77;mso-top-percent:540;mso-wrap-distance-left:14.4pt;mso-wrap-distance-top:0;mso-wrap-distance-right:14.4pt;mso-wrap-distance-bottom:0;mso-position-horizontal-relative:margin;mso-position-vertical-relative:page;mso-width-percent:790;mso-height-percent:35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21olQIAAGgFAAAOAAAAZHJzL2Uyb0RvYy54bWysVM1u1DAQviPxDpbvNNsflmrVbLW0KkKq&#10;2ooW9ex17G6EYxvbu8lyg0fhEZB6AQleIX0jPjvJtipcirg4E8+PZ775Zg4Om0qRlXC+NDqn21sj&#10;SoTmpij1TU7fX5282KfEB6YLpowWOV0LTw+nz58d1HYidszCqEI4giDaT2qb00UIdpJlni9ExfyW&#10;sUJDKY2rWMCvu8kKx2pEr1S2MxqNs9q4wjrDhfe4Pe6UdJriSyl4OJfSi0BUTpFbSKdL5zye2fSA&#10;TW4cs4uS92mwf8iiYqXGo5tQxywwsnTlH6GqkjvjjQxb3FSZkbLkItWAarZHj6q5XDArUi0Ax9sN&#10;TP7/heVnqwtHygK9292mRLMKTWq/trft97vPd1/an+239pa0vyD8gBCNAFlt/QSelxa+oXltGrgP&#10;9x6XEYlGuip+USOBHuCvN4CLJhCOy73x/nh3BBWHbvxqZ7S/l1qS3btb58MbYSoShZw6dDQBzVan&#10;PiAVmA4m8TVtTkqlUleVJjWi7r4cJYeNBh5KR1uR+NGHiSV1qScprJWINkq/ExL4pAriRWKmOFKO&#10;rBg4xTgXOqTiU1xYRyuJJJ7i2NvfZ/UU566O4WWjw8a5KrVxqfpHaRcfhpRlZw8gH9QdxdDMm77V&#10;c1Os0WlnuvHxlp+U6MYp8+GCOcwLOogdEM5xSGWAuuklShbGffrbfbQHjaGlpMb85dR/XDInKFFv&#10;NQgeh3UQ3CDMB0EvqyMD+EFZZJNEOLigBlE6U11jNcziK1AxzfFWTsMgHoVuC2C1cDGbJSOMpGXh&#10;VF9aHkPHbkRuXTXXzNmegAHcPTPDZLLJIx52tokodrYMYGMiaQS0Q7EHGuOcuNuvnrgvHv4nq/sF&#10;Of0NAAD//wMAUEsDBBQABgAIAAAAIQDzwApD3QAAAAYBAAAPAAAAZHJzL2Rvd25yZXYueG1sTI9P&#10;S8QwEMXvgt8hjODNTda/pTZdRBGVRcG1sD1mm9m22ExKkt2t397Ri14GHu/x5veKxeQGsccQe08a&#10;5jMFAqnxtqdWQ/XxeJaBiMmQNYMn1PCFERbl8VFhcusP9I77VWoFl1DMjYYupTGXMjYdOhNnfkRi&#10;b+uDM4llaKUN5sDlbpDnSl1LZ3riD50Z8b7D5nO1cxpqVb3W67f1tn7qZDV/oeXzQx20Pj2Z7m5B&#10;JJzSXxh+8BkdSmba+B3ZKAYNPCT9XvZuLjKWGw6pq+wSZFnI//jlNwAAAP//AwBQSwECLQAUAAYA&#10;CAAAACEAtoM4kv4AAADhAQAAEwAAAAAAAAAAAAAAAAAAAAAAW0NvbnRlbnRfVHlwZXNdLnhtbFBL&#10;AQItABQABgAIAAAAIQA4/SH/1gAAAJQBAAALAAAAAAAAAAAAAAAAAC8BAABfcmVscy8ucmVsc1BL&#10;AQItABQABgAIAAAAIQAMQ21olQIAAGgFAAAOAAAAAAAAAAAAAAAAAC4CAABkcnMvZTJvRG9jLnht&#10;bFBLAQItABQABgAIAAAAIQDzwApD3QAAAAYBAAAPAAAAAAAAAAAAAAAAAO8EAABkcnMvZG93bnJl&#10;di54bWxQSwUGAAAAAAQABADzAAAA+QUAAAAA&#10;" filled="f" stroked="f" strokeweight=".5pt">
                    <v:textbox style="mso-fit-shape-to-text:t" inset="0,0,0,0">
                      <w:txbxContent>
                        <w:p w14:paraId="6E03B096" w14:textId="05AB28EE" w:rsidR="00B974F8" w:rsidRPr="00B974F8" w:rsidRDefault="00B974F8">
                          <w:pPr>
                            <w:pStyle w:val="a5"/>
                            <w:spacing w:before="40" w:after="560" w:line="216" w:lineRule="auto"/>
                            <w:rPr>
                              <w:color w:val="2F5496" w:themeColor="accent5" w:themeShade="BF"/>
                              <w:sz w:val="72"/>
                              <w:szCs w:val="72"/>
                            </w:rPr>
                          </w:pPr>
                          <w:sdt>
                            <w:sdtPr>
                              <w:rPr>
                                <w:color w:val="2F5496" w:themeColor="accent5" w:themeShade="BF"/>
                                <w:sz w:val="72"/>
                                <w:szCs w:val="72"/>
                              </w:rPr>
                              <w:alias w:val="Заголовок"/>
                              <w:tag w:val=""/>
                              <w:id w:val="151731938"/>
                              <w:dataBinding w:prefixMappings="xmlns:ns0='http://purl.org/dc/elements/1.1/' xmlns:ns1='http://schemas.openxmlformats.org/package/2006/metadata/core-properties' " w:xpath="/ns1:coreProperties[1]/ns0:title[1]" w:storeItemID="{6C3C8BC8-F283-45AE-878A-BAB7291924A1}"/>
                              <w:text/>
                            </w:sdtPr>
                            <w:sdtContent>
                              <w:r w:rsidRPr="00B974F8">
                                <w:rPr>
                                  <w:color w:val="2F5496" w:themeColor="accent5" w:themeShade="BF"/>
                                  <w:sz w:val="72"/>
                                  <w:szCs w:val="72"/>
                                </w:rPr>
                                <w:t>Звіт міського голови Коломиї за 202</w:t>
                              </w:r>
                              <w:r>
                                <w:rPr>
                                  <w:color w:val="2F5496" w:themeColor="accent5" w:themeShade="BF"/>
                                  <w:sz w:val="72"/>
                                  <w:szCs w:val="72"/>
                                </w:rPr>
                                <w:t>4</w:t>
                              </w:r>
                              <w:r w:rsidRPr="00B974F8">
                                <w:rPr>
                                  <w:color w:val="2F5496" w:themeColor="accent5" w:themeShade="BF"/>
                                  <w:sz w:val="72"/>
                                  <w:szCs w:val="72"/>
                                </w:rPr>
                                <w:t xml:space="preserve"> рік</w:t>
                              </w:r>
                            </w:sdtContent>
                          </w:sdt>
                        </w:p>
                        <w:sdt>
                          <w:sdtPr>
                            <w:rPr>
                              <w:caps/>
                              <w:color w:val="2F5496" w:themeColor="accent5" w:themeShade="BF"/>
                              <w:sz w:val="28"/>
                              <w:szCs w:val="28"/>
                            </w:rPr>
                            <w:alias w:val="Підзаголовок"/>
                            <w:tag w:val=""/>
                            <w:id w:val="-2090151685"/>
                            <w:showingPlcHdr/>
                            <w:dataBinding w:prefixMappings="xmlns:ns0='http://purl.org/dc/elements/1.1/' xmlns:ns1='http://schemas.openxmlformats.org/package/2006/metadata/core-properties' " w:xpath="/ns1:coreProperties[1]/ns0:subject[1]" w:storeItemID="{6C3C8BC8-F283-45AE-878A-BAB7291924A1}"/>
                            <w:text/>
                          </w:sdtPr>
                          <w:sdtContent>
                            <w:p w14:paraId="1E9A4F59" w14:textId="63A2C9AF" w:rsidR="00B974F8" w:rsidRPr="00B974F8" w:rsidRDefault="00B974F8">
                              <w:pPr>
                                <w:pStyle w:val="a5"/>
                                <w:spacing w:before="40" w:after="40"/>
                                <w:rPr>
                                  <w:caps/>
                                  <w:color w:val="2F5496" w:themeColor="accent5" w:themeShade="BF"/>
                                  <w:sz w:val="28"/>
                                  <w:szCs w:val="28"/>
                                </w:rPr>
                              </w:pPr>
                              <w:r w:rsidRPr="00B974F8">
                                <w:rPr>
                                  <w:caps/>
                                  <w:color w:val="2F5496" w:themeColor="accent5" w:themeShade="BF"/>
                                  <w:sz w:val="28"/>
                                  <w:szCs w:val="28"/>
                                </w:rPr>
                                <w:t xml:space="preserve">     </w:t>
                              </w:r>
                            </w:p>
                          </w:sdtContent>
                        </w:sdt>
                        <w:p w14:paraId="20E2CFB1" w14:textId="1C407641" w:rsidR="00B974F8" w:rsidRPr="00B974F8" w:rsidRDefault="00B974F8">
                          <w:pPr>
                            <w:pStyle w:val="a5"/>
                            <w:spacing w:before="80" w:after="40"/>
                            <w:rPr>
                              <w:caps/>
                              <w:color w:val="2F5496" w:themeColor="accent5" w:themeShade="BF"/>
                              <w:sz w:val="24"/>
                              <w:szCs w:val="24"/>
                            </w:rPr>
                          </w:pPr>
                        </w:p>
                      </w:txbxContent>
                    </v:textbox>
                    <w10:wrap type="square" anchorx="margin" anchory="page"/>
                  </v:shape>
                </w:pict>
              </mc:Fallback>
            </mc:AlternateContent>
          </w:r>
          <w:r w:rsidRPr="00A048F5">
            <w:rPr>
              <w:noProof/>
              <w:lang w:eastAsia="uk-UA"/>
            </w:rPr>
            <mc:AlternateContent>
              <mc:Choice Requires="wps">
                <w:drawing>
                  <wp:anchor distT="0" distB="0" distL="114300" distR="114300" simplePos="0" relativeHeight="251659264" behindDoc="0" locked="0" layoutInCell="1" allowOverlap="1" wp14:anchorId="1C5E3F89" wp14:editId="66B81F71">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2" name="Прямокутник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Рік"/>
                                  <w:tag w:val=""/>
                                  <w:id w:val="-785116381"/>
                                  <w:dataBinding w:prefixMappings="xmlns:ns0='http://schemas.microsoft.com/office/2006/coverPageProps' " w:xpath="/ns0:CoverPageProperties[1]/ns0:PublishDate[1]" w:storeItemID="{55AF091B-3C7A-41E3-B477-F2FDAA23CFDA}"/>
                                  <w:date w:fullDate="2024-01-01T00:00:00Z">
                                    <w:dateFormat w:val="yyyy"/>
                                    <w:lid w:val="uk-UA"/>
                                    <w:storeMappedDataAs w:val="dateTime"/>
                                    <w:calendar w:val="gregorian"/>
                                  </w:date>
                                </w:sdtPr>
                                <w:sdtEndPr/>
                                <w:sdtContent>
                                  <w:p w14:paraId="0400DADA" w14:textId="6134BC2F" w:rsidR="00B974F8" w:rsidRDefault="00B974F8">
                                    <w:pPr>
                                      <w:pStyle w:val="a5"/>
                                      <w:jc w:val="right"/>
                                      <w:rPr>
                                        <w:color w:val="FFFFFF" w:themeColor="background1"/>
                                        <w:sz w:val="24"/>
                                        <w:szCs w:val="24"/>
                                      </w:rPr>
                                    </w:pPr>
                                    <w:r>
                                      <w:rPr>
                                        <w:color w:val="FFFFFF" w:themeColor="background1"/>
                                        <w:sz w:val="24"/>
                                        <w:szCs w:val="24"/>
                                      </w:rPr>
                                      <w:t>2024</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5E3F89" id="Прямокутник 132" o:spid="_x0000_s1027" style="position:absolute;margin-left:-4.4pt;margin-top:0;width:46.8pt;height:77.75pt;z-index:25165926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AqyvwIAAJ0FAAAOAAAAZHJzL2Uyb0RvYy54bWysVM1uEzEQviPxDpbvdJO06c+qmypKVYQU&#10;tRUt6tnxerMrvB5jO3+cUHkAHoHXQBXwDMkbMbZ3Q1oqDog9WGvPzDd/38zp2bKWZC6MrUBltLvX&#10;oUQoDnmlphl9d3vx6pgS65jKmQQlMroSlp4NXr44XehU9KAEmQtDEETZdKEzWjqn0ySxvBQ1s3ug&#10;hUJhAaZmDq9mmuSGLRC9lkmv0zlMFmBybYALa/H1PArpIOAXheDuqiiscERmFGNz4TThnPgzGZyy&#10;dGqYLivehMH+IYqaVQqdbqHOmWNkZqo/oOqKG7BQuD0OdQJFUXERcsBsup0n2dyUTIuQCxbH6m2Z&#10;7P+D5Zfza0OqHHu336NEsRqbtP66+bT5sv6+/rl+2Hze3K9/rL+tH4jXwHottE3R7EZfG5+x1WPg&#10;7y1RMCqZmoqh1Vh1xPO6ySNlf7GN2bIwtTfHEpBl6Mdq2w+xdITjY//kYP8Qu8ZRdHJ81O8H/wlL&#10;W2NtrHstoCb+J6MGHYcusPnYOu+epa2K9yWVPxVcVFJGqX8JMcawQoBuJUXUfisKLA0G0guogZRi&#10;JA2ZM6QT41wo142ikuUiPvc7+IXcsTaext4ihCIVAnrkAv1vsRuAVvMxdoyy0femInB6a9z5W2DR&#10;eGsRPINyW+O6UmCeA5CYVeM56rdFiqXxVXLLyTLSpqXEBPIVUslAnDGr+UWFXRkz666ZwaHCRuKi&#10;cFd4FBIWGYXmj5ISzMfn3r0+ch2llCxwSDNqP8yYEZTINwqn4KB/1PNTvXsxu5fJ7kXN6hFg47q4&#10;kjQPv2hsnGx/CwP1He6TofeKIqY4+s7opP0dubg6cB9xMRwGJZxjzdxY3WjuoX2VPedul3fM6IaY&#10;Dhl9Ce04s/QJP6Out1QwnDkoqkBeX+dY1ab+uAMCkZp95ZfM7j1o/d6qg18AAAD//wMAUEsDBBQA&#10;BgAIAAAAIQBgIiS/2QAAAAQBAAAPAAAAZHJzL2Rvd25yZXYueG1sTI9LS8RAEITvgv9haMGbO1E3&#10;q8ZMFhEED15cH3iczbSZYKYnZDoP/72tl/VS0FRR9XW5XUKnJhxSG8nA+SoDhVRH11Jj4PXl4ewa&#10;VGJLznaR0MA3JthWx0elLVyc6RmnHTdKSigV1oBn7gutU+0x2LSKPZJ4n3EIluUcGu0GO0t56PRF&#10;lm10sC3Jgrc93nusv3ZjMDCNj/P6Kq1z9uTeP/BtfMpmNOb0ZLm7BcW48CEMv/iCDpUw7eNILqnO&#10;gDzCfyrezeUG1F4yeZ6Drkr9H776AQAA//8DAFBLAQItABQABgAIAAAAIQC2gziS/gAAAOEBAAAT&#10;AAAAAAAAAAAAAAAAAAAAAABbQ29udGVudF9UeXBlc10ueG1sUEsBAi0AFAAGAAgAAAAhADj9If/W&#10;AAAAlAEAAAsAAAAAAAAAAAAAAAAALwEAAF9yZWxzLy5yZWxzUEsBAi0AFAAGAAgAAAAhAFnkCrK/&#10;AgAAnQUAAA4AAAAAAAAAAAAAAAAALgIAAGRycy9lMm9Eb2MueG1sUEsBAi0AFAAGAAgAAAAhAGAi&#10;JL/ZAAAABAEAAA8AAAAAAAAAAAAAAAAAGQUAAGRycy9kb3ducmV2LnhtbFBLBQYAAAAABAAEAPMA&#10;AAAfBgAAAAA=&#10;" fillcolor="#5b9bd5 [3204]" stroked="f" strokeweight="1pt">
                    <o:lock v:ext="edit" aspectratio="t"/>
                    <v:textbox inset="3.6pt,,3.6pt">
                      <w:txbxContent>
                        <w:sdt>
                          <w:sdtPr>
                            <w:rPr>
                              <w:color w:val="FFFFFF" w:themeColor="background1"/>
                              <w:sz w:val="24"/>
                              <w:szCs w:val="24"/>
                            </w:rPr>
                            <w:alias w:val="Рік"/>
                            <w:tag w:val=""/>
                            <w:id w:val="-785116381"/>
                            <w:dataBinding w:prefixMappings="xmlns:ns0='http://schemas.microsoft.com/office/2006/coverPageProps' " w:xpath="/ns0:CoverPageProperties[1]/ns0:PublishDate[1]" w:storeItemID="{55AF091B-3C7A-41E3-B477-F2FDAA23CFDA}"/>
                            <w:date w:fullDate="2024-01-01T00:00:00Z">
                              <w:dateFormat w:val="yyyy"/>
                              <w:lid w:val="uk-UA"/>
                              <w:storeMappedDataAs w:val="dateTime"/>
                              <w:calendar w:val="gregorian"/>
                            </w:date>
                          </w:sdtPr>
                          <w:sdtContent>
                            <w:p w14:paraId="0400DADA" w14:textId="6134BC2F" w:rsidR="00B974F8" w:rsidRDefault="00B974F8">
                              <w:pPr>
                                <w:pStyle w:val="a5"/>
                                <w:jc w:val="right"/>
                                <w:rPr>
                                  <w:color w:val="FFFFFF" w:themeColor="background1"/>
                                  <w:sz w:val="24"/>
                                  <w:szCs w:val="24"/>
                                </w:rPr>
                              </w:pPr>
                              <w:r>
                                <w:rPr>
                                  <w:color w:val="FFFFFF" w:themeColor="background1"/>
                                  <w:sz w:val="24"/>
                                  <w:szCs w:val="24"/>
                                </w:rPr>
                                <w:t>2024</w:t>
                              </w:r>
                            </w:p>
                          </w:sdtContent>
                        </w:sdt>
                      </w:txbxContent>
                    </v:textbox>
                    <w10:wrap anchorx="margin" anchory="page"/>
                  </v:rect>
                </w:pict>
              </mc:Fallback>
            </mc:AlternateContent>
          </w:r>
          <w:r w:rsidRPr="00A048F5">
            <w:br w:type="page"/>
          </w:r>
        </w:p>
      </w:sdtContent>
    </w:sdt>
    <w:sdt>
      <w:sdtPr>
        <w:rPr>
          <w:rFonts w:asciiTheme="minorHAnsi" w:eastAsiaTheme="minorHAnsi" w:hAnsiTheme="minorHAnsi" w:cstheme="minorBidi"/>
          <w:color w:val="auto"/>
          <w:sz w:val="22"/>
          <w:szCs w:val="22"/>
          <w:lang w:eastAsia="en-US"/>
        </w:rPr>
        <w:id w:val="-1975288778"/>
        <w:docPartObj>
          <w:docPartGallery w:val="Table of Contents"/>
          <w:docPartUnique/>
        </w:docPartObj>
      </w:sdtPr>
      <w:sdtEndPr>
        <w:rPr>
          <w:b/>
          <w:bCs/>
          <w:sz w:val="24"/>
          <w:szCs w:val="24"/>
        </w:rPr>
      </w:sdtEndPr>
      <w:sdtContent>
        <w:p w14:paraId="57762E9D" w14:textId="261E8B24" w:rsidR="00F26AC7" w:rsidRPr="00A048F5" w:rsidRDefault="00F26AC7" w:rsidP="007F1DB7">
          <w:pPr>
            <w:pStyle w:val="aff"/>
            <w:spacing w:before="0" w:line="240" w:lineRule="auto"/>
          </w:pPr>
          <w:r w:rsidRPr="00A048F5">
            <w:t>Зміст</w:t>
          </w:r>
        </w:p>
        <w:p w14:paraId="779BA6A5" w14:textId="2C4AB714" w:rsidR="00CE4496" w:rsidRDefault="00F26AC7" w:rsidP="007F1DB7">
          <w:pPr>
            <w:pStyle w:val="16"/>
            <w:tabs>
              <w:tab w:val="right" w:leader="dot" w:pos="9629"/>
            </w:tabs>
            <w:spacing w:after="0" w:line="240" w:lineRule="auto"/>
            <w:rPr>
              <w:rFonts w:eastAsiaTheme="minorEastAsia"/>
              <w:noProof/>
              <w:lang w:eastAsia="uk-UA"/>
            </w:rPr>
          </w:pPr>
          <w:r w:rsidRPr="00A048F5">
            <w:rPr>
              <w:sz w:val="24"/>
              <w:szCs w:val="24"/>
            </w:rPr>
            <w:fldChar w:fldCharType="begin"/>
          </w:r>
          <w:r w:rsidRPr="00A048F5">
            <w:rPr>
              <w:sz w:val="24"/>
              <w:szCs w:val="24"/>
            </w:rPr>
            <w:instrText xml:space="preserve"> TOC \o "1-3" \h \z \u </w:instrText>
          </w:r>
          <w:r w:rsidRPr="00A048F5">
            <w:rPr>
              <w:sz w:val="24"/>
              <w:szCs w:val="24"/>
            </w:rPr>
            <w:fldChar w:fldCharType="separate"/>
          </w:r>
          <w:hyperlink w:anchor="_Toc185432120" w:history="1">
            <w:r w:rsidR="00CE4496" w:rsidRPr="008440D3">
              <w:rPr>
                <w:rStyle w:val="ad"/>
                <w:bCs/>
                <w:noProof/>
              </w:rPr>
              <w:t>Інформація про діяльність управління</w:t>
            </w:r>
            <w:r w:rsidR="00CE4496" w:rsidRPr="008440D3">
              <w:rPr>
                <w:rStyle w:val="ad"/>
                <w:noProof/>
              </w:rPr>
              <w:t xml:space="preserve"> організаційної роботи та контролю міської ради</w:t>
            </w:r>
            <w:r w:rsidR="00CE4496">
              <w:rPr>
                <w:noProof/>
                <w:webHidden/>
              </w:rPr>
              <w:tab/>
            </w:r>
            <w:r w:rsidR="00CE4496">
              <w:rPr>
                <w:noProof/>
                <w:webHidden/>
              </w:rPr>
              <w:fldChar w:fldCharType="begin"/>
            </w:r>
            <w:r w:rsidR="00CE4496">
              <w:rPr>
                <w:noProof/>
                <w:webHidden/>
              </w:rPr>
              <w:instrText xml:space="preserve"> PAGEREF _Toc185432120 \h </w:instrText>
            </w:r>
            <w:r w:rsidR="00CE4496">
              <w:rPr>
                <w:noProof/>
                <w:webHidden/>
              </w:rPr>
            </w:r>
            <w:r w:rsidR="00CE4496">
              <w:rPr>
                <w:noProof/>
                <w:webHidden/>
              </w:rPr>
              <w:fldChar w:fldCharType="separate"/>
            </w:r>
            <w:r w:rsidR="001E75EC">
              <w:rPr>
                <w:noProof/>
                <w:webHidden/>
              </w:rPr>
              <w:t>2</w:t>
            </w:r>
            <w:r w:rsidR="00CE4496">
              <w:rPr>
                <w:noProof/>
                <w:webHidden/>
              </w:rPr>
              <w:fldChar w:fldCharType="end"/>
            </w:r>
          </w:hyperlink>
        </w:p>
        <w:p w14:paraId="295512EF" w14:textId="12E1C092"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21" w:history="1">
            <w:r w:rsidR="00CE4496" w:rsidRPr="008440D3">
              <w:rPr>
                <w:rStyle w:val="ad"/>
                <w:noProof/>
              </w:rPr>
              <w:t>Інформація про діяльність у</w:t>
            </w:r>
            <w:r w:rsidR="00CE4496" w:rsidRPr="008440D3">
              <w:rPr>
                <w:rStyle w:val="ad"/>
                <w:rFonts w:eastAsia="Calibri"/>
                <w:noProof/>
              </w:rPr>
              <w:t>правління персоналом та діловодства міської ради</w:t>
            </w:r>
            <w:r w:rsidR="00CE4496">
              <w:rPr>
                <w:noProof/>
                <w:webHidden/>
              </w:rPr>
              <w:tab/>
            </w:r>
            <w:r w:rsidR="00CE4496">
              <w:rPr>
                <w:noProof/>
                <w:webHidden/>
              </w:rPr>
              <w:fldChar w:fldCharType="begin"/>
            </w:r>
            <w:r w:rsidR="00CE4496">
              <w:rPr>
                <w:noProof/>
                <w:webHidden/>
              </w:rPr>
              <w:instrText xml:space="preserve"> PAGEREF _Toc185432121 \h </w:instrText>
            </w:r>
            <w:r w:rsidR="00CE4496">
              <w:rPr>
                <w:noProof/>
                <w:webHidden/>
              </w:rPr>
            </w:r>
            <w:r w:rsidR="00CE4496">
              <w:rPr>
                <w:noProof/>
                <w:webHidden/>
              </w:rPr>
              <w:fldChar w:fldCharType="separate"/>
            </w:r>
            <w:r w:rsidR="001E75EC">
              <w:rPr>
                <w:noProof/>
                <w:webHidden/>
              </w:rPr>
              <w:t>6</w:t>
            </w:r>
            <w:r w:rsidR="00CE4496">
              <w:rPr>
                <w:noProof/>
                <w:webHidden/>
              </w:rPr>
              <w:fldChar w:fldCharType="end"/>
            </w:r>
          </w:hyperlink>
        </w:p>
        <w:p w14:paraId="3FC43291" w14:textId="574076C5"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22" w:history="1">
            <w:r w:rsidR="00CE4496" w:rsidRPr="008440D3">
              <w:rPr>
                <w:rStyle w:val="ad"/>
                <w:noProof/>
              </w:rPr>
              <w:t>Інформація про діяльність юридичного відділу міської ради</w:t>
            </w:r>
            <w:r w:rsidR="00CE4496">
              <w:rPr>
                <w:noProof/>
                <w:webHidden/>
              </w:rPr>
              <w:tab/>
            </w:r>
            <w:r w:rsidR="00CE4496">
              <w:rPr>
                <w:noProof/>
                <w:webHidden/>
              </w:rPr>
              <w:fldChar w:fldCharType="begin"/>
            </w:r>
            <w:r w:rsidR="00CE4496">
              <w:rPr>
                <w:noProof/>
                <w:webHidden/>
              </w:rPr>
              <w:instrText xml:space="preserve"> PAGEREF _Toc185432122 \h </w:instrText>
            </w:r>
            <w:r w:rsidR="00CE4496">
              <w:rPr>
                <w:noProof/>
                <w:webHidden/>
              </w:rPr>
            </w:r>
            <w:r w:rsidR="00CE4496">
              <w:rPr>
                <w:noProof/>
                <w:webHidden/>
              </w:rPr>
              <w:fldChar w:fldCharType="separate"/>
            </w:r>
            <w:r w:rsidR="001E75EC">
              <w:rPr>
                <w:noProof/>
                <w:webHidden/>
              </w:rPr>
              <w:t>10</w:t>
            </w:r>
            <w:r w:rsidR="00CE4496">
              <w:rPr>
                <w:noProof/>
                <w:webHidden/>
              </w:rPr>
              <w:fldChar w:fldCharType="end"/>
            </w:r>
          </w:hyperlink>
        </w:p>
        <w:p w14:paraId="64D4B30D" w14:textId="680A7CCB"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23" w:history="1">
            <w:r w:rsidR="00CE4496" w:rsidRPr="008440D3">
              <w:rPr>
                <w:rStyle w:val="ad"/>
                <w:noProof/>
              </w:rPr>
              <w:t>Інформація про діяльність управління містобудування міської ради</w:t>
            </w:r>
            <w:r w:rsidR="00CE4496">
              <w:rPr>
                <w:noProof/>
                <w:webHidden/>
              </w:rPr>
              <w:tab/>
            </w:r>
            <w:r w:rsidR="00CE4496">
              <w:rPr>
                <w:noProof/>
                <w:webHidden/>
              </w:rPr>
              <w:fldChar w:fldCharType="begin"/>
            </w:r>
            <w:r w:rsidR="00CE4496">
              <w:rPr>
                <w:noProof/>
                <w:webHidden/>
              </w:rPr>
              <w:instrText xml:space="preserve"> PAGEREF _Toc185432123 \h </w:instrText>
            </w:r>
            <w:r w:rsidR="00CE4496">
              <w:rPr>
                <w:noProof/>
                <w:webHidden/>
              </w:rPr>
            </w:r>
            <w:r w:rsidR="00CE4496">
              <w:rPr>
                <w:noProof/>
                <w:webHidden/>
              </w:rPr>
              <w:fldChar w:fldCharType="separate"/>
            </w:r>
            <w:r w:rsidR="001E75EC">
              <w:rPr>
                <w:noProof/>
                <w:webHidden/>
              </w:rPr>
              <w:t>13</w:t>
            </w:r>
            <w:r w:rsidR="00CE4496">
              <w:rPr>
                <w:noProof/>
                <w:webHidden/>
              </w:rPr>
              <w:fldChar w:fldCharType="end"/>
            </w:r>
          </w:hyperlink>
        </w:p>
        <w:p w14:paraId="4EE5D369" w14:textId="5BAC4D73"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24" w:history="1">
            <w:r w:rsidR="00CE4496" w:rsidRPr="008440D3">
              <w:rPr>
                <w:rStyle w:val="ad"/>
                <w:noProof/>
              </w:rPr>
              <w:t xml:space="preserve">Інформація про діяльність відділу з питань </w:t>
            </w:r>
            <w:r w:rsidR="00CE4496">
              <w:rPr>
                <w:rStyle w:val="ad"/>
                <w:noProof/>
              </w:rPr>
              <w:br/>
            </w:r>
            <w:r w:rsidR="00CE4496" w:rsidRPr="008440D3">
              <w:rPr>
                <w:rStyle w:val="ad"/>
                <w:noProof/>
              </w:rPr>
              <w:t>державного архітектурно-будівельного контролю Коломийської міської ради</w:t>
            </w:r>
            <w:r w:rsidR="00CE4496">
              <w:rPr>
                <w:noProof/>
                <w:webHidden/>
              </w:rPr>
              <w:tab/>
            </w:r>
            <w:r w:rsidR="00CE4496">
              <w:rPr>
                <w:noProof/>
                <w:webHidden/>
              </w:rPr>
              <w:fldChar w:fldCharType="begin"/>
            </w:r>
            <w:r w:rsidR="00CE4496">
              <w:rPr>
                <w:noProof/>
                <w:webHidden/>
              </w:rPr>
              <w:instrText xml:space="preserve"> PAGEREF _Toc185432124 \h </w:instrText>
            </w:r>
            <w:r w:rsidR="00CE4496">
              <w:rPr>
                <w:noProof/>
                <w:webHidden/>
              </w:rPr>
            </w:r>
            <w:r w:rsidR="00CE4496">
              <w:rPr>
                <w:noProof/>
                <w:webHidden/>
              </w:rPr>
              <w:fldChar w:fldCharType="separate"/>
            </w:r>
            <w:r w:rsidR="001E75EC">
              <w:rPr>
                <w:noProof/>
                <w:webHidden/>
              </w:rPr>
              <w:t>22</w:t>
            </w:r>
            <w:r w:rsidR="00CE4496">
              <w:rPr>
                <w:noProof/>
                <w:webHidden/>
              </w:rPr>
              <w:fldChar w:fldCharType="end"/>
            </w:r>
          </w:hyperlink>
        </w:p>
        <w:p w14:paraId="61EC4D3E" w14:textId="1239E811"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25" w:history="1">
            <w:r w:rsidR="00CE4496" w:rsidRPr="008440D3">
              <w:rPr>
                <w:rStyle w:val="ad"/>
                <w:noProof/>
              </w:rPr>
              <w:t>Інформація про діяльність управління економіки міської ради</w:t>
            </w:r>
            <w:r w:rsidR="00CE4496">
              <w:rPr>
                <w:noProof/>
                <w:webHidden/>
              </w:rPr>
              <w:tab/>
            </w:r>
            <w:r w:rsidR="00CE4496">
              <w:rPr>
                <w:noProof/>
                <w:webHidden/>
              </w:rPr>
              <w:fldChar w:fldCharType="begin"/>
            </w:r>
            <w:r w:rsidR="00CE4496">
              <w:rPr>
                <w:noProof/>
                <w:webHidden/>
              </w:rPr>
              <w:instrText xml:space="preserve"> PAGEREF _Toc185432125 \h </w:instrText>
            </w:r>
            <w:r w:rsidR="00CE4496">
              <w:rPr>
                <w:noProof/>
                <w:webHidden/>
              </w:rPr>
            </w:r>
            <w:r w:rsidR="00CE4496">
              <w:rPr>
                <w:noProof/>
                <w:webHidden/>
              </w:rPr>
              <w:fldChar w:fldCharType="separate"/>
            </w:r>
            <w:r w:rsidR="001E75EC">
              <w:rPr>
                <w:noProof/>
                <w:webHidden/>
              </w:rPr>
              <w:t>26</w:t>
            </w:r>
            <w:r w:rsidR="00CE4496">
              <w:rPr>
                <w:noProof/>
                <w:webHidden/>
              </w:rPr>
              <w:fldChar w:fldCharType="end"/>
            </w:r>
          </w:hyperlink>
        </w:p>
        <w:p w14:paraId="415C2528" w14:textId="5E49BAFD"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26" w:history="1">
            <w:r w:rsidR="00CE4496" w:rsidRPr="008440D3">
              <w:rPr>
                <w:rStyle w:val="ad"/>
                <w:noProof/>
              </w:rPr>
              <w:t>Інформація про діяльність відділу інвестиційної політики міської ради</w:t>
            </w:r>
            <w:r w:rsidR="00CE4496">
              <w:rPr>
                <w:noProof/>
                <w:webHidden/>
              </w:rPr>
              <w:tab/>
            </w:r>
            <w:r w:rsidR="00CE4496">
              <w:rPr>
                <w:noProof/>
                <w:webHidden/>
              </w:rPr>
              <w:fldChar w:fldCharType="begin"/>
            </w:r>
            <w:r w:rsidR="00CE4496">
              <w:rPr>
                <w:noProof/>
                <w:webHidden/>
              </w:rPr>
              <w:instrText xml:space="preserve"> PAGEREF _Toc185432126 \h </w:instrText>
            </w:r>
            <w:r w:rsidR="00CE4496">
              <w:rPr>
                <w:noProof/>
                <w:webHidden/>
              </w:rPr>
            </w:r>
            <w:r w:rsidR="00CE4496">
              <w:rPr>
                <w:noProof/>
                <w:webHidden/>
              </w:rPr>
              <w:fldChar w:fldCharType="separate"/>
            </w:r>
            <w:r w:rsidR="001E75EC">
              <w:rPr>
                <w:noProof/>
                <w:webHidden/>
              </w:rPr>
              <w:t>46</w:t>
            </w:r>
            <w:r w:rsidR="00CE4496">
              <w:rPr>
                <w:noProof/>
                <w:webHidden/>
              </w:rPr>
              <w:fldChar w:fldCharType="end"/>
            </w:r>
          </w:hyperlink>
        </w:p>
        <w:p w14:paraId="070A3D03" w14:textId="44791920"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27" w:history="1">
            <w:r w:rsidR="00CE4496" w:rsidRPr="008440D3">
              <w:rPr>
                <w:rStyle w:val="ad"/>
                <w:noProof/>
              </w:rPr>
              <w:t>Інформація про діяльність управління земельних відносин та майнових ресурсів міської ради</w:t>
            </w:r>
            <w:r w:rsidR="00CE4496">
              <w:rPr>
                <w:noProof/>
                <w:webHidden/>
              </w:rPr>
              <w:tab/>
            </w:r>
            <w:r w:rsidR="00CE4496">
              <w:rPr>
                <w:noProof/>
                <w:webHidden/>
              </w:rPr>
              <w:fldChar w:fldCharType="begin"/>
            </w:r>
            <w:r w:rsidR="00CE4496">
              <w:rPr>
                <w:noProof/>
                <w:webHidden/>
              </w:rPr>
              <w:instrText xml:space="preserve"> PAGEREF _Toc185432127 \h </w:instrText>
            </w:r>
            <w:r w:rsidR="00CE4496">
              <w:rPr>
                <w:noProof/>
                <w:webHidden/>
              </w:rPr>
            </w:r>
            <w:r w:rsidR="00CE4496">
              <w:rPr>
                <w:noProof/>
                <w:webHidden/>
              </w:rPr>
              <w:fldChar w:fldCharType="separate"/>
            </w:r>
            <w:r w:rsidR="001E75EC">
              <w:rPr>
                <w:noProof/>
                <w:webHidden/>
              </w:rPr>
              <w:t>54</w:t>
            </w:r>
            <w:r w:rsidR="00CE4496">
              <w:rPr>
                <w:noProof/>
                <w:webHidden/>
              </w:rPr>
              <w:fldChar w:fldCharType="end"/>
            </w:r>
          </w:hyperlink>
        </w:p>
        <w:p w14:paraId="2ED34886" w14:textId="6083B96B"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28" w:history="1">
            <w:r w:rsidR="00CE4496" w:rsidRPr="008440D3">
              <w:rPr>
                <w:rStyle w:val="ad"/>
                <w:noProof/>
              </w:rPr>
              <w:t>Інформація про діяльність відділу муніципальної інспекції міської ради</w:t>
            </w:r>
            <w:r w:rsidR="00CE4496">
              <w:rPr>
                <w:noProof/>
                <w:webHidden/>
              </w:rPr>
              <w:tab/>
            </w:r>
            <w:r w:rsidR="00CE4496">
              <w:rPr>
                <w:noProof/>
                <w:webHidden/>
              </w:rPr>
              <w:fldChar w:fldCharType="begin"/>
            </w:r>
            <w:r w:rsidR="00CE4496">
              <w:rPr>
                <w:noProof/>
                <w:webHidden/>
              </w:rPr>
              <w:instrText xml:space="preserve"> PAGEREF _Toc185432128 \h </w:instrText>
            </w:r>
            <w:r w:rsidR="00CE4496">
              <w:rPr>
                <w:noProof/>
                <w:webHidden/>
              </w:rPr>
            </w:r>
            <w:r w:rsidR="00CE4496">
              <w:rPr>
                <w:noProof/>
                <w:webHidden/>
              </w:rPr>
              <w:fldChar w:fldCharType="separate"/>
            </w:r>
            <w:r w:rsidR="001E75EC">
              <w:rPr>
                <w:noProof/>
                <w:webHidden/>
              </w:rPr>
              <w:t>62</w:t>
            </w:r>
            <w:r w:rsidR="00CE4496">
              <w:rPr>
                <w:noProof/>
                <w:webHidden/>
              </w:rPr>
              <w:fldChar w:fldCharType="end"/>
            </w:r>
          </w:hyperlink>
        </w:p>
        <w:p w14:paraId="7A920B80" w14:textId="4EA056DB"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29" w:history="1">
            <w:r w:rsidR="00CE4496" w:rsidRPr="008440D3">
              <w:rPr>
                <w:rStyle w:val="ad"/>
                <w:noProof/>
              </w:rPr>
              <w:t>Інформація про діяльність управління спорту міської ради</w:t>
            </w:r>
            <w:r w:rsidR="00CE4496">
              <w:rPr>
                <w:noProof/>
                <w:webHidden/>
              </w:rPr>
              <w:tab/>
            </w:r>
            <w:r w:rsidR="00CE4496">
              <w:rPr>
                <w:noProof/>
                <w:webHidden/>
              </w:rPr>
              <w:fldChar w:fldCharType="begin"/>
            </w:r>
            <w:r w:rsidR="00CE4496">
              <w:rPr>
                <w:noProof/>
                <w:webHidden/>
              </w:rPr>
              <w:instrText xml:space="preserve"> PAGEREF _Toc185432129 \h </w:instrText>
            </w:r>
            <w:r w:rsidR="00CE4496">
              <w:rPr>
                <w:noProof/>
                <w:webHidden/>
              </w:rPr>
            </w:r>
            <w:r w:rsidR="00CE4496">
              <w:rPr>
                <w:noProof/>
                <w:webHidden/>
              </w:rPr>
              <w:fldChar w:fldCharType="separate"/>
            </w:r>
            <w:r w:rsidR="001E75EC">
              <w:rPr>
                <w:noProof/>
                <w:webHidden/>
              </w:rPr>
              <w:t>70</w:t>
            </w:r>
            <w:r w:rsidR="00CE4496">
              <w:rPr>
                <w:noProof/>
                <w:webHidden/>
              </w:rPr>
              <w:fldChar w:fldCharType="end"/>
            </w:r>
          </w:hyperlink>
        </w:p>
        <w:p w14:paraId="4FD03100" w14:textId="063A8DF5"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30" w:history="1">
            <w:r w:rsidR="00CE4496" w:rsidRPr="008440D3">
              <w:rPr>
                <w:rStyle w:val="ad"/>
                <w:noProof/>
              </w:rPr>
              <w:t>Інформація про діяльність управління культури та туризму міської ради</w:t>
            </w:r>
            <w:r w:rsidR="00CE4496">
              <w:rPr>
                <w:noProof/>
                <w:webHidden/>
              </w:rPr>
              <w:tab/>
            </w:r>
            <w:r w:rsidR="00CE4496">
              <w:rPr>
                <w:noProof/>
                <w:webHidden/>
              </w:rPr>
              <w:fldChar w:fldCharType="begin"/>
            </w:r>
            <w:r w:rsidR="00CE4496">
              <w:rPr>
                <w:noProof/>
                <w:webHidden/>
              </w:rPr>
              <w:instrText xml:space="preserve"> PAGEREF _Toc185432130 \h </w:instrText>
            </w:r>
            <w:r w:rsidR="00CE4496">
              <w:rPr>
                <w:noProof/>
                <w:webHidden/>
              </w:rPr>
            </w:r>
            <w:r w:rsidR="00CE4496">
              <w:rPr>
                <w:noProof/>
                <w:webHidden/>
              </w:rPr>
              <w:fldChar w:fldCharType="separate"/>
            </w:r>
            <w:r w:rsidR="001E75EC">
              <w:rPr>
                <w:noProof/>
                <w:webHidden/>
              </w:rPr>
              <w:t>73</w:t>
            </w:r>
            <w:r w:rsidR="00CE4496">
              <w:rPr>
                <w:noProof/>
                <w:webHidden/>
              </w:rPr>
              <w:fldChar w:fldCharType="end"/>
            </w:r>
          </w:hyperlink>
        </w:p>
        <w:p w14:paraId="00F49E74" w14:textId="21C1044A"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31" w:history="1">
            <w:r w:rsidR="00CE4496" w:rsidRPr="008440D3">
              <w:rPr>
                <w:rStyle w:val="ad"/>
                <w:noProof/>
              </w:rPr>
              <w:t>Інформація про діяльність управління освіти міської ради</w:t>
            </w:r>
            <w:r w:rsidR="00CE4496">
              <w:rPr>
                <w:noProof/>
                <w:webHidden/>
              </w:rPr>
              <w:tab/>
            </w:r>
            <w:r w:rsidR="00CE4496">
              <w:rPr>
                <w:noProof/>
                <w:webHidden/>
              </w:rPr>
              <w:fldChar w:fldCharType="begin"/>
            </w:r>
            <w:r w:rsidR="00CE4496">
              <w:rPr>
                <w:noProof/>
                <w:webHidden/>
              </w:rPr>
              <w:instrText xml:space="preserve"> PAGEREF _Toc185432131 \h </w:instrText>
            </w:r>
            <w:r w:rsidR="00CE4496">
              <w:rPr>
                <w:noProof/>
                <w:webHidden/>
              </w:rPr>
            </w:r>
            <w:r w:rsidR="00CE4496">
              <w:rPr>
                <w:noProof/>
                <w:webHidden/>
              </w:rPr>
              <w:fldChar w:fldCharType="separate"/>
            </w:r>
            <w:r w:rsidR="001E75EC">
              <w:rPr>
                <w:noProof/>
                <w:webHidden/>
              </w:rPr>
              <w:t>87</w:t>
            </w:r>
            <w:r w:rsidR="00CE4496">
              <w:rPr>
                <w:noProof/>
                <w:webHidden/>
              </w:rPr>
              <w:fldChar w:fldCharType="end"/>
            </w:r>
          </w:hyperlink>
        </w:p>
        <w:p w14:paraId="436F6643" w14:textId="7B6E30B9"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32" w:history="1">
            <w:r w:rsidR="00CE4496" w:rsidRPr="008440D3">
              <w:rPr>
                <w:rStyle w:val="ad"/>
                <w:noProof/>
              </w:rPr>
              <w:t xml:space="preserve">Інформація про діяльність управління з питань цивільного захисту </w:t>
            </w:r>
            <w:r w:rsidR="00CE4496">
              <w:rPr>
                <w:rStyle w:val="ad"/>
                <w:noProof/>
              </w:rPr>
              <w:br/>
            </w:r>
            <w:r w:rsidR="00CE4496" w:rsidRPr="008440D3">
              <w:rPr>
                <w:rStyle w:val="ad"/>
                <w:noProof/>
              </w:rPr>
              <w:t>та військово-патріотичного виховання міської ради</w:t>
            </w:r>
            <w:r w:rsidR="00CE4496">
              <w:rPr>
                <w:noProof/>
                <w:webHidden/>
              </w:rPr>
              <w:tab/>
            </w:r>
            <w:r w:rsidR="00CE4496">
              <w:rPr>
                <w:noProof/>
                <w:webHidden/>
              </w:rPr>
              <w:fldChar w:fldCharType="begin"/>
            </w:r>
            <w:r w:rsidR="00CE4496">
              <w:rPr>
                <w:noProof/>
                <w:webHidden/>
              </w:rPr>
              <w:instrText xml:space="preserve"> PAGEREF _Toc185432132 \h </w:instrText>
            </w:r>
            <w:r w:rsidR="00CE4496">
              <w:rPr>
                <w:noProof/>
                <w:webHidden/>
              </w:rPr>
            </w:r>
            <w:r w:rsidR="00CE4496">
              <w:rPr>
                <w:noProof/>
                <w:webHidden/>
              </w:rPr>
              <w:fldChar w:fldCharType="separate"/>
            </w:r>
            <w:r w:rsidR="001E75EC">
              <w:rPr>
                <w:noProof/>
                <w:webHidden/>
              </w:rPr>
              <w:t>109</w:t>
            </w:r>
            <w:r w:rsidR="00CE4496">
              <w:rPr>
                <w:noProof/>
                <w:webHidden/>
              </w:rPr>
              <w:fldChar w:fldCharType="end"/>
            </w:r>
          </w:hyperlink>
        </w:p>
        <w:p w14:paraId="23B2F2EE" w14:textId="163D7F4F"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33" w:history="1">
            <w:r w:rsidR="00CE4496" w:rsidRPr="008440D3">
              <w:rPr>
                <w:rStyle w:val="ad"/>
                <w:noProof/>
              </w:rPr>
              <w:t xml:space="preserve">Інформація про діяльність управління комунікації </w:t>
            </w:r>
            <w:r w:rsidR="00CE4496">
              <w:rPr>
                <w:rStyle w:val="ad"/>
                <w:noProof/>
              </w:rPr>
              <w:br/>
            </w:r>
            <w:r w:rsidR="00CE4496" w:rsidRPr="008440D3">
              <w:rPr>
                <w:rStyle w:val="ad"/>
                <w:noProof/>
              </w:rPr>
              <w:t>та інформаційних технологій міської ради</w:t>
            </w:r>
            <w:r w:rsidR="00CE4496">
              <w:rPr>
                <w:noProof/>
                <w:webHidden/>
              </w:rPr>
              <w:tab/>
            </w:r>
            <w:r w:rsidR="00CE4496">
              <w:rPr>
                <w:noProof/>
                <w:webHidden/>
              </w:rPr>
              <w:fldChar w:fldCharType="begin"/>
            </w:r>
            <w:r w:rsidR="00CE4496">
              <w:rPr>
                <w:noProof/>
                <w:webHidden/>
              </w:rPr>
              <w:instrText xml:space="preserve"> PAGEREF _Toc185432133 \h </w:instrText>
            </w:r>
            <w:r w:rsidR="00CE4496">
              <w:rPr>
                <w:noProof/>
                <w:webHidden/>
              </w:rPr>
            </w:r>
            <w:r w:rsidR="00CE4496">
              <w:rPr>
                <w:noProof/>
                <w:webHidden/>
              </w:rPr>
              <w:fldChar w:fldCharType="separate"/>
            </w:r>
            <w:r w:rsidR="001E75EC">
              <w:rPr>
                <w:noProof/>
                <w:webHidden/>
              </w:rPr>
              <w:t>115</w:t>
            </w:r>
            <w:r w:rsidR="00CE4496">
              <w:rPr>
                <w:noProof/>
                <w:webHidden/>
              </w:rPr>
              <w:fldChar w:fldCharType="end"/>
            </w:r>
          </w:hyperlink>
        </w:p>
        <w:p w14:paraId="231E6A8E" w14:textId="384B6914"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34" w:history="1">
            <w:r w:rsidR="00CE4496" w:rsidRPr="008440D3">
              <w:rPr>
                <w:rStyle w:val="ad"/>
                <w:noProof/>
              </w:rPr>
              <w:t xml:space="preserve">Інформація про діяльність управління </w:t>
            </w:r>
            <w:r w:rsidR="00CE4496">
              <w:rPr>
                <w:rStyle w:val="ad"/>
                <w:noProof/>
              </w:rPr>
              <w:br/>
            </w:r>
            <w:r w:rsidR="00CE4496" w:rsidRPr="008440D3">
              <w:rPr>
                <w:rStyle w:val="ad"/>
                <w:noProof/>
              </w:rPr>
              <w:t>«Центр надання адміністративних послуг» міської ради</w:t>
            </w:r>
            <w:r w:rsidR="00CE4496">
              <w:rPr>
                <w:noProof/>
                <w:webHidden/>
              </w:rPr>
              <w:tab/>
            </w:r>
            <w:r w:rsidR="00CE4496">
              <w:rPr>
                <w:noProof/>
                <w:webHidden/>
              </w:rPr>
              <w:fldChar w:fldCharType="begin"/>
            </w:r>
            <w:r w:rsidR="00CE4496">
              <w:rPr>
                <w:noProof/>
                <w:webHidden/>
              </w:rPr>
              <w:instrText xml:space="preserve"> PAGEREF _Toc185432134 \h </w:instrText>
            </w:r>
            <w:r w:rsidR="00CE4496">
              <w:rPr>
                <w:noProof/>
                <w:webHidden/>
              </w:rPr>
            </w:r>
            <w:r w:rsidR="00CE4496">
              <w:rPr>
                <w:noProof/>
                <w:webHidden/>
              </w:rPr>
              <w:fldChar w:fldCharType="separate"/>
            </w:r>
            <w:r w:rsidR="001E75EC">
              <w:rPr>
                <w:noProof/>
                <w:webHidden/>
              </w:rPr>
              <w:t>120</w:t>
            </w:r>
            <w:r w:rsidR="00CE4496">
              <w:rPr>
                <w:noProof/>
                <w:webHidden/>
              </w:rPr>
              <w:fldChar w:fldCharType="end"/>
            </w:r>
          </w:hyperlink>
        </w:p>
        <w:p w14:paraId="60EA981C" w14:textId="7DA1278F"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35" w:history="1">
            <w:r w:rsidR="00CE4496" w:rsidRPr="008440D3">
              <w:rPr>
                <w:rStyle w:val="ad"/>
                <w:noProof/>
              </w:rPr>
              <w:t>Інформація про діяльність управління фінансів та аудиту міської ради</w:t>
            </w:r>
            <w:r w:rsidR="00CE4496">
              <w:rPr>
                <w:noProof/>
                <w:webHidden/>
              </w:rPr>
              <w:tab/>
            </w:r>
            <w:r w:rsidR="00CE4496">
              <w:rPr>
                <w:noProof/>
                <w:webHidden/>
              </w:rPr>
              <w:fldChar w:fldCharType="begin"/>
            </w:r>
            <w:r w:rsidR="00CE4496">
              <w:rPr>
                <w:noProof/>
                <w:webHidden/>
              </w:rPr>
              <w:instrText xml:space="preserve"> PAGEREF _Toc185432135 \h </w:instrText>
            </w:r>
            <w:r w:rsidR="00CE4496">
              <w:rPr>
                <w:noProof/>
                <w:webHidden/>
              </w:rPr>
            </w:r>
            <w:r w:rsidR="00CE4496">
              <w:rPr>
                <w:noProof/>
                <w:webHidden/>
              </w:rPr>
              <w:fldChar w:fldCharType="separate"/>
            </w:r>
            <w:r w:rsidR="001E75EC">
              <w:rPr>
                <w:noProof/>
                <w:webHidden/>
              </w:rPr>
              <w:t>124</w:t>
            </w:r>
            <w:r w:rsidR="00CE4496">
              <w:rPr>
                <w:noProof/>
                <w:webHidden/>
              </w:rPr>
              <w:fldChar w:fldCharType="end"/>
            </w:r>
          </w:hyperlink>
        </w:p>
        <w:p w14:paraId="22DA51CD" w14:textId="48FEE1B5"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36" w:history="1">
            <w:r w:rsidR="00CE4496" w:rsidRPr="008440D3">
              <w:rPr>
                <w:rStyle w:val="ad"/>
                <w:noProof/>
              </w:rPr>
              <w:t>Інформація про діяльність управління комунального господарства міської ради</w:t>
            </w:r>
            <w:r w:rsidR="00CE4496">
              <w:rPr>
                <w:noProof/>
                <w:webHidden/>
              </w:rPr>
              <w:tab/>
            </w:r>
            <w:r w:rsidR="00CE4496">
              <w:rPr>
                <w:noProof/>
                <w:webHidden/>
              </w:rPr>
              <w:fldChar w:fldCharType="begin"/>
            </w:r>
            <w:r w:rsidR="00CE4496">
              <w:rPr>
                <w:noProof/>
                <w:webHidden/>
              </w:rPr>
              <w:instrText xml:space="preserve"> PAGEREF _Toc185432136 \h </w:instrText>
            </w:r>
            <w:r w:rsidR="00CE4496">
              <w:rPr>
                <w:noProof/>
                <w:webHidden/>
              </w:rPr>
            </w:r>
            <w:r w:rsidR="00CE4496">
              <w:rPr>
                <w:noProof/>
                <w:webHidden/>
              </w:rPr>
              <w:fldChar w:fldCharType="separate"/>
            </w:r>
            <w:r w:rsidR="001E75EC">
              <w:rPr>
                <w:noProof/>
                <w:webHidden/>
              </w:rPr>
              <w:t>144</w:t>
            </w:r>
            <w:r w:rsidR="00CE4496">
              <w:rPr>
                <w:noProof/>
                <w:webHidden/>
              </w:rPr>
              <w:fldChar w:fldCharType="end"/>
            </w:r>
          </w:hyperlink>
        </w:p>
        <w:p w14:paraId="2C80E0F8" w14:textId="4098F0E3"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37" w:history="1">
            <w:r w:rsidR="00CE4496" w:rsidRPr="008440D3">
              <w:rPr>
                <w:rStyle w:val="ad"/>
                <w:noProof/>
              </w:rPr>
              <w:t>Інформація про діяльність комунального підприємства «Зеленосвіт»</w:t>
            </w:r>
            <w:r w:rsidR="00CE4496">
              <w:rPr>
                <w:noProof/>
                <w:webHidden/>
              </w:rPr>
              <w:tab/>
            </w:r>
            <w:r w:rsidR="00CE4496">
              <w:rPr>
                <w:noProof/>
                <w:webHidden/>
              </w:rPr>
              <w:fldChar w:fldCharType="begin"/>
            </w:r>
            <w:r w:rsidR="00CE4496">
              <w:rPr>
                <w:noProof/>
                <w:webHidden/>
              </w:rPr>
              <w:instrText xml:space="preserve"> PAGEREF _Toc185432137 \h </w:instrText>
            </w:r>
            <w:r w:rsidR="00CE4496">
              <w:rPr>
                <w:noProof/>
                <w:webHidden/>
              </w:rPr>
            </w:r>
            <w:r w:rsidR="00CE4496">
              <w:rPr>
                <w:noProof/>
                <w:webHidden/>
              </w:rPr>
              <w:fldChar w:fldCharType="separate"/>
            </w:r>
            <w:r w:rsidR="001E75EC">
              <w:rPr>
                <w:noProof/>
                <w:webHidden/>
              </w:rPr>
              <w:t>150</w:t>
            </w:r>
            <w:r w:rsidR="00CE4496">
              <w:rPr>
                <w:noProof/>
                <w:webHidden/>
              </w:rPr>
              <w:fldChar w:fldCharType="end"/>
            </w:r>
          </w:hyperlink>
        </w:p>
        <w:p w14:paraId="6743461C" w14:textId="1EF073B0"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38" w:history="1">
            <w:r w:rsidR="00CE4496" w:rsidRPr="008440D3">
              <w:rPr>
                <w:rStyle w:val="ad"/>
                <w:noProof/>
              </w:rPr>
              <w:t>Інформація про діяльність комунального підприємства  «Полігон Екологія»</w:t>
            </w:r>
            <w:r w:rsidR="00CE4496">
              <w:rPr>
                <w:noProof/>
                <w:webHidden/>
              </w:rPr>
              <w:tab/>
            </w:r>
            <w:r w:rsidR="00CE4496">
              <w:rPr>
                <w:noProof/>
                <w:webHidden/>
              </w:rPr>
              <w:fldChar w:fldCharType="begin"/>
            </w:r>
            <w:r w:rsidR="00CE4496">
              <w:rPr>
                <w:noProof/>
                <w:webHidden/>
              </w:rPr>
              <w:instrText xml:space="preserve"> PAGEREF _Toc185432138 \h </w:instrText>
            </w:r>
            <w:r w:rsidR="00CE4496">
              <w:rPr>
                <w:noProof/>
                <w:webHidden/>
              </w:rPr>
            </w:r>
            <w:r w:rsidR="00CE4496">
              <w:rPr>
                <w:noProof/>
                <w:webHidden/>
              </w:rPr>
              <w:fldChar w:fldCharType="separate"/>
            </w:r>
            <w:r w:rsidR="001E75EC">
              <w:rPr>
                <w:noProof/>
                <w:webHidden/>
              </w:rPr>
              <w:t>153</w:t>
            </w:r>
            <w:r w:rsidR="00CE4496">
              <w:rPr>
                <w:noProof/>
                <w:webHidden/>
              </w:rPr>
              <w:fldChar w:fldCharType="end"/>
            </w:r>
          </w:hyperlink>
        </w:p>
        <w:p w14:paraId="1AE58CF8" w14:textId="61AF67BB"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39" w:history="1">
            <w:r w:rsidR="00CE4496" w:rsidRPr="008440D3">
              <w:rPr>
                <w:rStyle w:val="ad"/>
                <w:noProof/>
              </w:rPr>
              <w:t xml:space="preserve">Інформація про діяльність комунального підприємства </w:t>
            </w:r>
            <w:r w:rsidR="00CE4496">
              <w:rPr>
                <w:rStyle w:val="ad"/>
                <w:noProof/>
              </w:rPr>
              <w:br/>
            </w:r>
            <w:r w:rsidR="00CE4496" w:rsidRPr="008440D3">
              <w:rPr>
                <w:rStyle w:val="ad"/>
                <w:noProof/>
              </w:rPr>
              <w:t>«Коломийська міська ритуальна служба»</w:t>
            </w:r>
            <w:r w:rsidR="00CE4496">
              <w:rPr>
                <w:noProof/>
                <w:webHidden/>
              </w:rPr>
              <w:tab/>
            </w:r>
            <w:r w:rsidR="00CE4496">
              <w:rPr>
                <w:noProof/>
                <w:webHidden/>
              </w:rPr>
              <w:fldChar w:fldCharType="begin"/>
            </w:r>
            <w:r w:rsidR="00CE4496">
              <w:rPr>
                <w:noProof/>
                <w:webHidden/>
              </w:rPr>
              <w:instrText xml:space="preserve"> PAGEREF _Toc185432139 \h </w:instrText>
            </w:r>
            <w:r w:rsidR="00CE4496">
              <w:rPr>
                <w:noProof/>
                <w:webHidden/>
              </w:rPr>
            </w:r>
            <w:r w:rsidR="00CE4496">
              <w:rPr>
                <w:noProof/>
                <w:webHidden/>
              </w:rPr>
              <w:fldChar w:fldCharType="separate"/>
            </w:r>
            <w:r w:rsidR="001E75EC">
              <w:rPr>
                <w:noProof/>
                <w:webHidden/>
              </w:rPr>
              <w:t>155</w:t>
            </w:r>
            <w:r w:rsidR="00CE4496">
              <w:rPr>
                <w:noProof/>
                <w:webHidden/>
              </w:rPr>
              <w:fldChar w:fldCharType="end"/>
            </w:r>
          </w:hyperlink>
        </w:p>
        <w:p w14:paraId="735DD60A" w14:textId="16788D3D"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40" w:history="1">
            <w:r w:rsidR="00CE4496" w:rsidRPr="008440D3">
              <w:rPr>
                <w:rStyle w:val="ad"/>
                <w:noProof/>
              </w:rPr>
              <w:t>Інформація про діяльність комунального підприємства «Коломиятеплосервіс»</w:t>
            </w:r>
            <w:r w:rsidR="00CE4496">
              <w:rPr>
                <w:noProof/>
                <w:webHidden/>
              </w:rPr>
              <w:tab/>
            </w:r>
            <w:r w:rsidR="00CE4496">
              <w:rPr>
                <w:noProof/>
                <w:webHidden/>
              </w:rPr>
              <w:fldChar w:fldCharType="begin"/>
            </w:r>
            <w:r w:rsidR="00CE4496">
              <w:rPr>
                <w:noProof/>
                <w:webHidden/>
              </w:rPr>
              <w:instrText xml:space="preserve"> PAGEREF _Toc185432140 \h </w:instrText>
            </w:r>
            <w:r w:rsidR="00CE4496">
              <w:rPr>
                <w:noProof/>
                <w:webHidden/>
              </w:rPr>
            </w:r>
            <w:r w:rsidR="00CE4496">
              <w:rPr>
                <w:noProof/>
                <w:webHidden/>
              </w:rPr>
              <w:fldChar w:fldCharType="separate"/>
            </w:r>
            <w:r w:rsidR="001E75EC">
              <w:rPr>
                <w:noProof/>
                <w:webHidden/>
              </w:rPr>
              <w:t>156</w:t>
            </w:r>
            <w:r w:rsidR="00CE4496">
              <w:rPr>
                <w:noProof/>
                <w:webHidden/>
              </w:rPr>
              <w:fldChar w:fldCharType="end"/>
            </w:r>
          </w:hyperlink>
        </w:p>
        <w:p w14:paraId="71E93690" w14:textId="0BF6DE43"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41" w:history="1">
            <w:r w:rsidR="00CE4496" w:rsidRPr="008440D3">
              <w:rPr>
                <w:rStyle w:val="ad"/>
                <w:noProof/>
              </w:rPr>
              <w:t>Інформація про діяльність комунального підприємства</w:t>
            </w:r>
            <w:r w:rsidR="00CE4496" w:rsidRPr="008440D3">
              <w:rPr>
                <w:rStyle w:val="ad"/>
                <w:noProof/>
                <w:lang w:eastAsia="ru-RU"/>
              </w:rPr>
              <w:t xml:space="preserve"> «Коломияводоканал»</w:t>
            </w:r>
            <w:r w:rsidR="00CE4496">
              <w:rPr>
                <w:noProof/>
                <w:webHidden/>
              </w:rPr>
              <w:tab/>
            </w:r>
            <w:r w:rsidR="00CE4496">
              <w:rPr>
                <w:noProof/>
                <w:webHidden/>
              </w:rPr>
              <w:fldChar w:fldCharType="begin"/>
            </w:r>
            <w:r w:rsidR="00CE4496">
              <w:rPr>
                <w:noProof/>
                <w:webHidden/>
              </w:rPr>
              <w:instrText xml:space="preserve"> PAGEREF _Toc185432141 \h </w:instrText>
            </w:r>
            <w:r w:rsidR="00CE4496">
              <w:rPr>
                <w:noProof/>
                <w:webHidden/>
              </w:rPr>
            </w:r>
            <w:r w:rsidR="00CE4496">
              <w:rPr>
                <w:noProof/>
                <w:webHidden/>
              </w:rPr>
              <w:fldChar w:fldCharType="separate"/>
            </w:r>
            <w:r w:rsidR="001E75EC">
              <w:rPr>
                <w:noProof/>
                <w:webHidden/>
              </w:rPr>
              <w:t>158</w:t>
            </w:r>
            <w:r w:rsidR="00CE4496">
              <w:rPr>
                <w:noProof/>
                <w:webHidden/>
              </w:rPr>
              <w:fldChar w:fldCharType="end"/>
            </w:r>
          </w:hyperlink>
        </w:p>
        <w:p w14:paraId="1ADF391C" w14:textId="1EA6B307"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42" w:history="1">
            <w:r w:rsidR="00CE4496" w:rsidRPr="008440D3">
              <w:rPr>
                <w:rStyle w:val="ad"/>
                <w:noProof/>
              </w:rPr>
              <w:t>Інформація про діяльність Коломийського центру туризму та дозвілля</w:t>
            </w:r>
            <w:r w:rsidR="00CE4496">
              <w:rPr>
                <w:noProof/>
                <w:webHidden/>
              </w:rPr>
              <w:tab/>
            </w:r>
            <w:r w:rsidR="00CE4496">
              <w:rPr>
                <w:noProof/>
                <w:webHidden/>
              </w:rPr>
              <w:fldChar w:fldCharType="begin"/>
            </w:r>
            <w:r w:rsidR="00CE4496">
              <w:rPr>
                <w:noProof/>
                <w:webHidden/>
              </w:rPr>
              <w:instrText xml:space="preserve"> PAGEREF _Toc185432142 \h </w:instrText>
            </w:r>
            <w:r w:rsidR="00CE4496">
              <w:rPr>
                <w:noProof/>
                <w:webHidden/>
              </w:rPr>
            </w:r>
            <w:r w:rsidR="00CE4496">
              <w:rPr>
                <w:noProof/>
                <w:webHidden/>
              </w:rPr>
              <w:fldChar w:fldCharType="separate"/>
            </w:r>
            <w:r w:rsidR="001E75EC">
              <w:rPr>
                <w:noProof/>
                <w:webHidden/>
              </w:rPr>
              <w:t>163</w:t>
            </w:r>
            <w:r w:rsidR="00CE4496">
              <w:rPr>
                <w:noProof/>
                <w:webHidden/>
              </w:rPr>
              <w:fldChar w:fldCharType="end"/>
            </w:r>
          </w:hyperlink>
        </w:p>
        <w:p w14:paraId="009EB853" w14:textId="2A4254BB"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43" w:history="1">
            <w:r w:rsidR="00CE4496" w:rsidRPr="008440D3">
              <w:rPr>
                <w:rStyle w:val="ad"/>
                <w:noProof/>
              </w:rPr>
              <w:t>Інформація про діяльність комунального підприємства «Коломия Паркосервіс»</w:t>
            </w:r>
            <w:r w:rsidR="00CE4496">
              <w:rPr>
                <w:noProof/>
                <w:webHidden/>
              </w:rPr>
              <w:tab/>
            </w:r>
            <w:r w:rsidR="00CE4496">
              <w:rPr>
                <w:noProof/>
                <w:webHidden/>
              </w:rPr>
              <w:fldChar w:fldCharType="begin"/>
            </w:r>
            <w:r w:rsidR="00CE4496">
              <w:rPr>
                <w:noProof/>
                <w:webHidden/>
              </w:rPr>
              <w:instrText xml:space="preserve"> PAGEREF _Toc185432143 \h </w:instrText>
            </w:r>
            <w:r w:rsidR="00CE4496">
              <w:rPr>
                <w:noProof/>
                <w:webHidden/>
              </w:rPr>
            </w:r>
            <w:r w:rsidR="00CE4496">
              <w:rPr>
                <w:noProof/>
                <w:webHidden/>
              </w:rPr>
              <w:fldChar w:fldCharType="separate"/>
            </w:r>
            <w:r w:rsidR="001E75EC">
              <w:rPr>
                <w:noProof/>
                <w:webHidden/>
              </w:rPr>
              <w:t>167</w:t>
            </w:r>
            <w:r w:rsidR="00CE4496">
              <w:rPr>
                <w:noProof/>
                <w:webHidden/>
              </w:rPr>
              <w:fldChar w:fldCharType="end"/>
            </w:r>
          </w:hyperlink>
        </w:p>
        <w:p w14:paraId="6411F0C3" w14:textId="599A929B"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44" w:history="1">
            <w:r w:rsidR="00CE4496" w:rsidRPr="008440D3">
              <w:rPr>
                <w:rStyle w:val="ad"/>
                <w:noProof/>
              </w:rPr>
              <w:t>Інформація про роботу у старостинських округах</w:t>
            </w:r>
            <w:r w:rsidR="00CE4496">
              <w:rPr>
                <w:noProof/>
                <w:webHidden/>
              </w:rPr>
              <w:tab/>
            </w:r>
            <w:r w:rsidR="00CE4496">
              <w:rPr>
                <w:noProof/>
                <w:webHidden/>
              </w:rPr>
              <w:fldChar w:fldCharType="begin"/>
            </w:r>
            <w:r w:rsidR="00CE4496">
              <w:rPr>
                <w:noProof/>
                <w:webHidden/>
              </w:rPr>
              <w:instrText xml:space="preserve"> PAGEREF _Toc185432144 \h </w:instrText>
            </w:r>
            <w:r w:rsidR="00CE4496">
              <w:rPr>
                <w:noProof/>
                <w:webHidden/>
              </w:rPr>
            </w:r>
            <w:r w:rsidR="00CE4496">
              <w:rPr>
                <w:noProof/>
                <w:webHidden/>
              </w:rPr>
              <w:fldChar w:fldCharType="separate"/>
            </w:r>
            <w:r w:rsidR="001E75EC">
              <w:rPr>
                <w:noProof/>
                <w:webHidden/>
              </w:rPr>
              <w:t>170</w:t>
            </w:r>
            <w:r w:rsidR="00CE4496">
              <w:rPr>
                <w:noProof/>
                <w:webHidden/>
              </w:rPr>
              <w:fldChar w:fldCharType="end"/>
            </w:r>
          </w:hyperlink>
        </w:p>
        <w:p w14:paraId="1F4E53EA" w14:textId="37C82F6D"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45" w:history="1">
            <w:r w:rsidR="00CE4496" w:rsidRPr="008440D3">
              <w:rPr>
                <w:rStyle w:val="ad"/>
                <w:noProof/>
              </w:rPr>
              <w:t xml:space="preserve">Інформація про діяльність комунальної установи </w:t>
            </w:r>
            <w:r w:rsidR="00CE4496">
              <w:rPr>
                <w:rStyle w:val="ad"/>
                <w:noProof/>
              </w:rPr>
              <w:br/>
            </w:r>
            <w:r w:rsidR="00CE4496" w:rsidRPr="008440D3">
              <w:rPr>
                <w:rStyle w:val="ad"/>
                <w:noProof/>
              </w:rPr>
              <w:t>«Інститут розвитку коломийської громади»</w:t>
            </w:r>
            <w:r w:rsidR="00CE4496">
              <w:rPr>
                <w:noProof/>
                <w:webHidden/>
              </w:rPr>
              <w:tab/>
            </w:r>
            <w:r w:rsidR="00CE4496">
              <w:rPr>
                <w:noProof/>
                <w:webHidden/>
              </w:rPr>
              <w:fldChar w:fldCharType="begin"/>
            </w:r>
            <w:r w:rsidR="00CE4496">
              <w:rPr>
                <w:noProof/>
                <w:webHidden/>
              </w:rPr>
              <w:instrText xml:space="preserve"> PAGEREF _Toc185432145 \h </w:instrText>
            </w:r>
            <w:r w:rsidR="00CE4496">
              <w:rPr>
                <w:noProof/>
                <w:webHidden/>
              </w:rPr>
            </w:r>
            <w:r w:rsidR="00CE4496">
              <w:rPr>
                <w:noProof/>
                <w:webHidden/>
              </w:rPr>
              <w:fldChar w:fldCharType="separate"/>
            </w:r>
            <w:r w:rsidR="001E75EC">
              <w:rPr>
                <w:noProof/>
                <w:webHidden/>
              </w:rPr>
              <w:t>179</w:t>
            </w:r>
            <w:r w:rsidR="00CE4496">
              <w:rPr>
                <w:noProof/>
                <w:webHidden/>
              </w:rPr>
              <w:fldChar w:fldCharType="end"/>
            </w:r>
          </w:hyperlink>
        </w:p>
        <w:p w14:paraId="1AF60C9B" w14:textId="712A1903" w:rsidR="00CE4496" w:rsidRDefault="007F1DB7" w:rsidP="007F1DB7">
          <w:pPr>
            <w:pStyle w:val="32"/>
            <w:tabs>
              <w:tab w:val="right" w:leader="dot" w:pos="9629"/>
            </w:tabs>
            <w:spacing w:after="0" w:line="240" w:lineRule="auto"/>
            <w:ind w:left="0"/>
            <w:rPr>
              <w:rFonts w:eastAsiaTheme="minorEastAsia"/>
              <w:noProof/>
              <w:lang w:eastAsia="uk-UA"/>
            </w:rPr>
          </w:pPr>
          <w:hyperlink w:anchor="_Toc185432146" w:history="1">
            <w:r w:rsidR="00CE4496" w:rsidRPr="008440D3">
              <w:rPr>
                <w:rStyle w:val="ad"/>
                <w:noProof/>
              </w:rPr>
              <w:t xml:space="preserve">Інформація про діяльність Єдиного центру </w:t>
            </w:r>
            <w:r w:rsidR="00CE4496">
              <w:rPr>
                <w:rStyle w:val="ad"/>
                <w:noProof/>
              </w:rPr>
              <w:br/>
            </w:r>
            <w:r w:rsidR="00CE4496" w:rsidRPr="008440D3">
              <w:rPr>
                <w:rStyle w:val="ad"/>
                <w:noProof/>
              </w:rPr>
              <w:t>надання соціальних та реабілітаційних послуг</w:t>
            </w:r>
            <w:r w:rsidR="00CE4496">
              <w:rPr>
                <w:noProof/>
                <w:webHidden/>
              </w:rPr>
              <w:tab/>
            </w:r>
            <w:r w:rsidR="00CE4496">
              <w:rPr>
                <w:noProof/>
                <w:webHidden/>
              </w:rPr>
              <w:fldChar w:fldCharType="begin"/>
            </w:r>
            <w:r w:rsidR="00CE4496">
              <w:rPr>
                <w:noProof/>
                <w:webHidden/>
              </w:rPr>
              <w:instrText xml:space="preserve"> PAGEREF _Toc185432146 \h </w:instrText>
            </w:r>
            <w:r w:rsidR="00CE4496">
              <w:rPr>
                <w:noProof/>
                <w:webHidden/>
              </w:rPr>
            </w:r>
            <w:r w:rsidR="00CE4496">
              <w:rPr>
                <w:noProof/>
                <w:webHidden/>
              </w:rPr>
              <w:fldChar w:fldCharType="separate"/>
            </w:r>
            <w:r w:rsidR="001E75EC">
              <w:rPr>
                <w:noProof/>
                <w:webHidden/>
              </w:rPr>
              <w:t>182</w:t>
            </w:r>
            <w:r w:rsidR="00CE4496">
              <w:rPr>
                <w:noProof/>
                <w:webHidden/>
              </w:rPr>
              <w:fldChar w:fldCharType="end"/>
            </w:r>
          </w:hyperlink>
        </w:p>
        <w:p w14:paraId="6BE71FB7" w14:textId="6C4E4C8E" w:rsidR="00F26AC7" w:rsidRPr="00A048F5" w:rsidRDefault="00F26AC7" w:rsidP="007F1DB7">
          <w:pPr>
            <w:spacing w:after="0" w:line="240" w:lineRule="auto"/>
            <w:rPr>
              <w:sz w:val="24"/>
              <w:szCs w:val="24"/>
            </w:rPr>
          </w:pPr>
          <w:r w:rsidRPr="00A048F5">
            <w:rPr>
              <w:b/>
              <w:bCs/>
              <w:sz w:val="24"/>
              <w:szCs w:val="24"/>
            </w:rPr>
            <w:fldChar w:fldCharType="end"/>
          </w:r>
        </w:p>
      </w:sdtContent>
    </w:sdt>
    <w:p w14:paraId="69561B8B" w14:textId="200010F3" w:rsidR="00460BA5" w:rsidRPr="00A048F5" w:rsidRDefault="00F26AC7" w:rsidP="007F1DB7">
      <w:pPr>
        <w:pStyle w:val="1"/>
        <w:numPr>
          <w:ilvl w:val="0"/>
          <w:numId w:val="0"/>
        </w:numPr>
        <w:tabs>
          <w:tab w:val="left" w:pos="0"/>
        </w:tabs>
        <w:rPr>
          <w:sz w:val="28"/>
          <w:szCs w:val="22"/>
        </w:rPr>
      </w:pPr>
      <w:r w:rsidRPr="00A048F5">
        <w:rPr>
          <w:rStyle w:val="afe"/>
          <w:bCs/>
          <w:sz w:val="28"/>
          <w:szCs w:val="28"/>
        </w:rPr>
        <w:br w:type="column"/>
      </w:r>
      <w:bookmarkStart w:id="1" w:name="_Toc185432120"/>
      <w:r w:rsidR="00460BA5" w:rsidRPr="00A048F5">
        <w:rPr>
          <w:rStyle w:val="afe"/>
          <w:bCs/>
          <w:sz w:val="28"/>
          <w:szCs w:val="28"/>
        </w:rPr>
        <w:lastRenderedPageBreak/>
        <w:t>Інформація про діяльність управління</w:t>
      </w:r>
      <w:r w:rsidR="00460BA5" w:rsidRPr="00A048F5">
        <w:rPr>
          <w:sz w:val="28"/>
          <w:szCs w:val="22"/>
        </w:rPr>
        <w:t xml:space="preserve"> організаційної роботи та контролю міської ради</w:t>
      </w:r>
      <w:bookmarkEnd w:id="1"/>
    </w:p>
    <w:p w14:paraId="4B2C57A2" w14:textId="48363146" w:rsidR="00A47760" w:rsidRPr="00A048F5" w:rsidRDefault="00A4776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Управлінням організаційної роботи та контролю міської ради за 2024 рік проведено ряд заходів у рамках виконання функціональних завдань і посадових обов`язків та в повному обсязі виконано поставлені перед ним завдання. </w:t>
      </w:r>
    </w:p>
    <w:p w14:paraId="7F2AC162" w14:textId="77777777" w:rsidR="00A47760" w:rsidRPr="00A048F5" w:rsidRDefault="00A4776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У 2024 році проведено 7 сесії (9 пленарних засідань), прийнято 760 рішень. Проведено 18 засідань погоджувальної ради. Варто зазначити, що цього року депутатами міської ради підтримано 14 звернень міської ради до президента України, прем’єр-міністра України, голови Верховної Ради України та інших органів державної влади щодо реакції на важливі суспільно-політичні події в державі. </w:t>
      </w:r>
    </w:p>
    <w:p w14:paraId="2649BD25" w14:textId="77777777" w:rsidR="00A47760" w:rsidRPr="00A048F5" w:rsidRDefault="00A4776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Станом на 18.12.2024 р. працівники управління організаційної роботи та контролю забезпечували організацію 120-ти засідань профільних депутатських комісій, зокрема: </w:t>
      </w:r>
    </w:p>
    <w:p w14:paraId="75EA07AF" w14:textId="1D6399C3" w:rsidR="00A47760" w:rsidRPr="00A048F5" w:rsidRDefault="00A47760" w:rsidP="007F1DB7">
      <w:pPr>
        <w:pStyle w:val="a9"/>
        <w:numPr>
          <w:ilvl w:val="0"/>
          <w:numId w:val="53"/>
        </w:numPr>
        <w:tabs>
          <w:tab w:val="left" w:pos="0"/>
        </w:tabs>
        <w:ind w:left="0" w:firstLine="633"/>
        <w:jc w:val="both"/>
        <w:rPr>
          <w:rFonts w:cs="Times New Roman"/>
          <w:sz w:val="28"/>
          <w:szCs w:val="28"/>
        </w:rPr>
      </w:pPr>
      <w:r w:rsidRPr="00A048F5">
        <w:rPr>
          <w:rFonts w:cs="Times New Roman"/>
          <w:sz w:val="28"/>
          <w:szCs w:val="28"/>
        </w:rPr>
        <w:t xml:space="preserve">28 засідань постійної комісії з питань бюджету, інвестицій, соціально-економічного розвитку та зовнішньоекономічних відносин; </w:t>
      </w:r>
    </w:p>
    <w:p w14:paraId="2E35BD36" w14:textId="75640802" w:rsidR="00A47760" w:rsidRPr="00A048F5" w:rsidRDefault="00A47760" w:rsidP="007F1DB7">
      <w:pPr>
        <w:pStyle w:val="a9"/>
        <w:numPr>
          <w:ilvl w:val="0"/>
          <w:numId w:val="53"/>
        </w:numPr>
        <w:tabs>
          <w:tab w:val="left" w:pos="0"/>
        </w:tabs>
        <w:ind w:left="0" w:firstLine="633"/>
        <w:jc w:val="both"/>
        <w:rPr>
          <w:rFonts w:cs="Times New Roman"/>
          <w:sz w:val="28"/>
          <w:szCs w:val="28"/>
        </w:rPr>
      </w:pPr>
      <w:r w:rsidRPr="00A048F5">
        <w:rPr>
          <w:rFonts w:cs="Times New Roman"/>
          <w:sz w:val="28"/>
          <w:szCs w:val="28"/>
        </w:rPr>
        <w:t xml:space="preserve">11 засідань постійної комісії з питань підприємництва, регуляторної політики, архітектури, містобудування, транспорту та зв'язку; </w:t>
      </w:r>
    </w:p>
    <w:p w14:paraId="5EA8852D" w14:textId="63807A12" w:rsidR="00A47760" w:rsidRPr="00A048F5" w:rsidRDefault="00A47760" w:rsidP="007F1DB7">
      <w:pPr>
        <w:pStyle w:val="a9"/>
        <w:numPr>
          <w:ilvl w:val="0"/>
          <w:numId w:val="53"/>
        </w:numPr>
        <w:tabs>
          <w:tab w:val="left" w:pos="0"/>
        </w:tabs>
        <w:ind w:left="0" w:firstLine="633"/>
        <w:jc w:val="both"/>
        <w:rPr>
          <w:rFonts w:cs="Times New Roman"/>
          <w:sz w:val="28"/>
          <w:szCs w:val="28"/>
        </w:rPr>
      </w:pPr>
      <w:r w:rsidRPr="00A048F5">
        <w:rPr>
          <w:rFonts w:cs="Times New Roman"/>
          <w:sz w:val="28"/>
          <w:szCs w:val="28"/>
        </w:rPr>
        <w:t xml:space="preserve">8 засідань постійної комісії з питань комунальної власності, приватизації та оренди; </w:t>
      </w:r>
    </w:p>
    <w:p w14:paraId="0209F0E9" w14:textId="423DF596" w:rsidR="00A47760" w:rsidRPr="00A048F5" w:rsidRDefault="00A47760" w:rsidP="007F1DB7">
      <w:pPr>
        <w:pStyle w:val="a9"/>
        <w:numPr>
          <w:ilvl w:val="0"/>
          <w:numId w:val="53"/>
        </w:numPr>
        <w:tabs>
          <w:tab w:val="left" w:pos="0"/>
        </w:tabs>
        <w:ind w:left="0" w:firstLine="633"/>
        <w:jc w:val="both"/>
        <w:rPr>
          <w:rFonts w:cs="Times New Roman"/>
          <w:sz w:val="28"/>
          <w:szCs w:val="28"/>
        </w:rPr>
      </w:pPr>
      <w:r w:rsidRPr="00A048F5">
        <w:rPr>
          <w:rFonts w:cs="Times New Roman"/>
          <w:sz w:val="28"/>
          <w:szCs w:val="28"/>
        </w:rPr>
        <w:t xml:space="preserve">13 засідань постійної комісії з питань житлово-комунального і дорожнього господарства та комунікацій; </w:t>
      </w:r>
    </w:p>
    <w:p w14:paraId="526BBACA" w14:textId="40F04F6C" w:rsidR="00A47760" w:rsidRPr="00A048F5" w:rsidRDefault="00A47760" w:rsidP="007F1DB7">
      <w:pPr>
        <w:pStyle w:val="a9"/>
        <w:numPr>
          <w:ilvl w:val="0"/>
          <w:numId w:val="53"/>
        </w:numPr>
        <w:tabs>
          <w:tab w:val="left" w:pos="0"/>
        </w:tabs>
        <w:ind w:left="0" w:firstLine="633"/>
        <w:jc w:val="both"/>
        <w:rPr>
          <w:rFonts w:cs="Times New Roman"/>
          <w:sz w:val="28"/>
          <w:szCs w:val="28"/>
        </w:rPr>
      </w:pPr>
      <w:r w:rsidRPr="00A048F5">
        <w:rPr>
          <w:rFonts w:cs="Times New Roman"/>
          <w:sz w:val="28"/>
          <w:szCs w:val="28"/>
        </w:rPr>
        <w:t>12 засідань постійної комісії з питань з питань освіти, культури, спорту, інформаційної та молодіжної політики, соціального захисту, охорони здоров'я, гендерної політики, депутатської діяльності, етики, регламенту, захисту прав людини та правопорядку;</w:t>
      </w:r>
    </w:p>
    <w:p w14:paraId="09E9AE4E" w14:textId="1B439E77" w:rsidR="00A47760" w:rsidRPr="00A048F5" w:rsidRDefault="00A47760" w:rsidP="007F1DB7">
      <w:pPr>
        <w:pStyle w:val="a9"/>
        <w:numPr>
          <w:ilvl w:val="0"/>
          <w:numId w:val="53"/>
        </w:numPr>
        <w:tabs>
          <w:tab w:val="left" w:pos="0"/>
        </w:tabs>
        <w:ind w:left="0" w:firstLine="633"/>
        <w:jc w:val="both"/>
        <w:rPr>
          <w:rFonts w:cs="Times New Roman"/>
          <w:sz w:val="28"/>
          <w:szCs w:val="28"/>
        </w:rPr>
      </w:pPr>
      <w:r w:rsidRPr="00A048F5">
        <w:rPr>
          <w:rFonts w:cs="Times New Roman"/>
          <w:sz w:val="28"/>
          <w:szCs w:val="28"/>
        </w:rPr>
        <w:t xml:space="preserve">48 засідань постійної комісії з питань екології, використання земель, природних ресурсів та регулювання земельних відносин. </w:t>
      </w:r>
    </w:p>
    <w:p w14:paraId="64D0A56C" w14:textId="77777777" w:rsidR="00A47760" w:rsidRPr="00A048F5" w:rsidRDefault="00A4776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lastRenderedPageBreak/>
        <w:t xml:space="preserve">Працівниками управління організаційної роботи та контролю ради надавалась допомога головам комісій у скликанні засідань комісій, веденні їх діловодства та протоколів, підготовці питань, які виносяться на розгляд комісій. </w:t>
      </w:r>
    </w:p>
    <w:p w14:paraId="33671E31" w14:textId="77777777" w:rsidR="00A47760" w:rsidRPr="00A048F5" w:rsidRDefault="00A4776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Відповідно до покладених на управління завдань протягом 2024 року було підготовлено 7 розпоряджень міського голови щодо скликання позачергової та чергових сесій міської ради, підготовлено 50 проєктів рішень міської ради, що відносяться до компетенції управління, складено 9 порядків ведення та 9 протоколів пленарних засідань сесії міської ради. Здійснено аналіз прийнятих рішень міської ради та зроблено перелік рішень, в які внесено зміни. </w:t>
      </w:r>
    </w:p>
    <w:p w14:paraId="15FDFE3E" w14:textId="77777777" w:rsidR="00A47760" w:rsidRPr="00A048F5" w:rsidRDefault="00A4776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На сесіях міської ради депутати голосують особисто та виключно персональною карткою за допомогою програмно-технічного комплексу електронного голосування «Віче». Поіменне голосування дає можливість виборцям отримувати точну інформацію про діяльність депутатів: які вони вносять пропозиції, яку відстоюють позицію, а головне – як голосують за конкретні рішення. Усі результати голосування у день сесії публікуються на офіційному сайті міської ради, а в паперові копії даних електронних документів роздруковуються та підшиваються до протоколу сесії, оскільки є його невід’ємною частиною. </w:t>
      </w:r>
    </w:p>
    <w:p w14:paraId="4C0F4C17" w14:textId="77777777" w:rsidR="00A47760" w:rsidRPr="00A048F5" w:rsidRDefault="00A4776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Працівники управління організаційної роботи та контролю протягом 2024 року оприлюднили на офіційному сайті міської ради 774 проєкти рішень міської ради, 120 протоколів постійних комісій, 18 протоколів засідань погоджувальної ради та 9 - сесій міської ради. Також, за даний період на офіційному сайті міської ради через систему електронного документообігу «Діловод» оприлюднено прийняті рішення міської ради, відповідно до вимог Закону України «Про доступ до публічної інформації». </w:t>
      </w:r>
    </w:p>
    <w:p w14:paraId="01E6F7B5" w14:textId="77777777" w:rsidR="00A47760" w:rsidRPr="00A048F5" w:rsidRDefault="00A4776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Законом України «Про статус депутатів місцевих рад» передбачена можливість подачі депутатських звернень і запитів при здійсненні повноважень у міській раді та на виборчому окрузі. Станом на 18 грудня 2024 року надійшло 59 депутатських запитів та 334 депутатських звернення, у яких здебільшого порушуються питання житлово-комунального господарства (ремонт доріг, </w:t>
      </w:r>
      <w:r w:rsidRPr="00A048F5">
        <w:rPr>
          <w:rFonts w:ascii="Times New Roman" w:hAnsi="Times New Roman" w:cs="Times New Roman"/>
          <w:sz w:val="28"/>
          <w:szCs w:val="28"/>
        </w:rPr>
        <w:lastRenderedPageBreak/>
        <w:t xml:space="preserve">тротуарів, благоустрій територій, встановлення дитячих майданчиків, тощо) та питання надання фінансової допомоги на оздоровлення. Також, працівниками управління було опрацьовано 397 листів вхідної кореспонденції, що включають у себе петиції, клопотання, інформаційні та адвокатські запити, тощо. </w:t>
      </w:r>
    </w:p>
    <w:p w14:paraId="14B99D12" w14:textId="77777777" w:rsidR="00A47760" w:rsidRPr="00A048F5" w:rsidRDefault="00A4776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З метою сприяння виконанню депутатами своїх повноважень та зобов’язань перед виборцями, у 2024 році виділено 1 900 000 гривень та працівниками управління підготовлено 262 розпорядження міського голови «Про виділення коштів з Фонду міської ради на виконання депутатських повноважень» для надання допомоги мешканцям міста на лікування чи реабілітацію. </w:t>
      </w:r>
    </w:p>
    <w:p w14:paraId="2FCB6581" w14:textId="77777777" w:rsidR="00A47760" w:rsidRPr="00A048F5" w:rsidRDefault="00A4776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Протягом 2024 року управлінням організаційної роботи та контролю міської ради спільно з іншими структурними підрозділами міської ради організовано та проведено 3 громадських обговорення щодо врахування громадських інтересів під час розроблення проєкту детального плану території по вул. Карпатська, 78 в м. Коломия, щодо врахування громадських інтересів під час розроблення проекту детального плану території в селі Шепарівці по             вул. Лесі Українки та з питання перейменування об’єктів топоніміки на території Коломийської МТГ. </w:t>
      </w:r>
    </w:p>
    <w:p w14:paraId="2901C58E" w14:textId="77777777" w:rsidR="00A47760" w:rsidRPr="00A048F5" w:rsidRDefault="00A4776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Організовано 2 засідання комісії з попереднього розгляду кандидатур на присвоєння звання «Почесний громадянин міста Коломиї» та на виконання протоколу засідання розроблено проєкти рішення міської ради для нагородження 27 осіб нашої громади почесним званням (26 посмертно). </w:t>
      </w:r>
    </w:p>
    <w:p w14:paraId="44049B33" w14:textId="77777777" w:rsidR="00A47760" w:rsidRPr="00A048F5" w:rsidRDefault="00A4776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Працівниками управління здійснюється збір та узагальнення інформації для формування тижневих планів основних заходів Коломийської міської територіальної громади (сформовано 50 планів) та робить електронну розсилку 149 кореспондентам.</w:t>
      </w:r>
    </w:p>
    <w:p w14:paraId="7FC2B95B" w14:textId="77777777" w:rsidR="00A47760" w:rsidRPr="00A048F5" w:rsidRDefault="00A4776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 2024 році сформовано для передачі в архівний відділ міської ради для постійного зберігання 24 томи протоколів та прийнятих рішень міською радою та 61 том документів, які є невід’ємними додатками до рішень.</w:t>
      </w:r>
    </w:p>
    <w:p w14:paraId="6C4DE359" w14:textId="77777777" w:rsidR="00A47760" w:rsidRPr="00A048F5" w:rsidRDefault="00A47760" w:rsidP="007F1DB7">
      <w:pPr>
        <w:pStyle w:val="rvps575"/>
        <w:shd w:val="clear" w:color="auto" w:fill="FFFFFF"/>
        <w:tabs>
          <w:tab w:val="left" w:pos="0"/>
        </w:tabs>
        <w:spacing w:before="0" w:beforeAutospacing="0" w:after="0" w:afterAutospacing="0"/>
        <w:ind w:firstLine="633"/>
        <w:jc w:val="both"/>
        <w:rPr>
          <w:sz w:val="28"/>
          <w:szCs w:val="28"/>
        </w:rPr>
      </w:pPr>
      <w:r w:rsidRPr="00A048F5">
        <w:rPr>
          <w:rStyle w:val="rvts7"/>
          <w:bCs/>
          <w:sz w:val="28"/>
          <w:szCs w:val="28"/>
        </w:rPr>
        <w:t>У зв’язку із внесенням змін в структуру та чисельність апарату міської ради з</w:t>
      </w:r>
      <w:r w:rsidRPr="00A048F5">
        <w:rPr>
          <w:sz w:val="28"/>
          <w:szCs w:val="28"/>
        </w:rPr>
        <w:t xml:space="preserve"> 07.06.2024 року відділ з питань запобігання та виявлення корупції </w:t>
      </w:r>
      <w:r w:rsidRPr="00A048F5">
        <w:rPr>
          <w:sz w:val="28"/>
          <w:szCs w:val="28"/>
        </w:rPr>
        <w:lastRenderedPageBreak/>
        <w:t xml:space="preserve">управління організаційної роботи та контролю є виконавчим органом міської ради, підпорядкованим міському голові та створеним </w:t>
      </w:r>
      <w:r w:rsidRPr="00A048F5">
        <w:rPr>
          <w:sz w:val="28"/>
          <w:szCs w:val="28"/>
          <w:shd w:val="clear" w:color="auto" w:fill="FFFFFF"/>
        </w:rPr>
        <w:t xml:space="preserve">з метою організації та здійснення заходів із запобігання та виявлення корупції, передбачених </w:t>
      </w:r>
      <w:hyperlink r:id="rId7" w:anchor="n3" w:tgtFrame="_blank" w:history="1">
        <w:r w:rsidRPr="00A048F5">
          <w:rPr>
            <w:rStyle w:val="ad"/>
            <w:color w:val="auto"/>
            <w:sz w:val="28"/>
            <w:szCs w:val="28"/>
            <w:shd w:val="clear" w:color="auto" w:fill="FFFFFF"/>
          </w:rPr>
          <w:t>Законом</w:t>
        </w:r>
      </w:hyperlink>
      <w:r w:rsidRPr="00A048F5">
        <w:rPr>
          <w:sz w:val="28"/>
          <w:szCs w:val="28"/>
        </w:rPr>
        <w:t xml:space="preserve"> України «Про запобігання корупції». Працівниками відділу, серед іншого, здійснюється моніторинг офіційного вебпорталу "Судова влада України", Єдиного державного реєстру судових рішень з метою отримання інформації щодо результатів розгляду відповідної справи судом. Також, систематично надається консультаційна та методична допомога щодо виконання вимог Закону України «Про запобігання корупції». Ведеться облік депутатів, працівників міської ради та її виконавчих органів, які при виконанні своїх обов’язків заявили про конфлікт інтересів та облік депутатів, працівників міської ради та її виконавчих органів, притягнутих до відповідальності за вчинення корупційних правопорушень або правопорушень, пов'язаних з корупцією. </w:t>
      </w:r>
    </w:p>
    <w:p w14:paraId="0317C0F3" w14:textId="77777777" w:rsidR="00A47760" w:rsidRPr="00A048F5" w:rsidRDefault="00A47760" w:rsidP="007F1DB7">
      <w:pPr>
        <w:pStyle w:val="rvps575"/>
        <w:shd w:val="clear" w:color="auto" w:fill="FFFFFF"/>
        <w:tabs>
          <w:tab w:val="left" w:pos="0"/>
        </w:tabs>
        <w:spacing w:before="0" w:beforeAutospacing="0" w:after="0" w:afterAutospacing="0"/>
        <w:ind w:firstLine="633"/>
        <w:jc w:val="both"/>
        <w:rPr>
          <w:sz w:val="28"/>
          <w:szCs w:val="28"/>
        </w:rPr>
      </w:pPr>
      <w:r w:rsidRPr="00A048F5">
        <w:rPr>
          <w:sz w:val="28"/>
          <w:szCs w:val="28"/>
        </w:rPr>
        <w:t>Протягом 2024 року проведено експертизу нормативно-правових актів щодо відповідності до корупційного законодавства, а саме:</w:t>
      </w:r>
    </w:p>
    <w:p w14:paraId="4151E83E" w14:textId="77777777" w:rsidR="00A47760" w:rsidRPr="00A048F5" w:rsidRDefault="00A4776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розпоряджень міського голови – 1037-к, 924-к/в, 495-р;</w:t>
      </w:r>
    </w:p>
    <w:p w14:paraId="7E4774AE" w14:textId="77777777" w:rsidR="00A47760" w:rsidRPr="00A048F5" w:rsidRDefault="00A4776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проєктів рішень міської ради – 774;</w:t>
      </w:r>
    </w:p>
    <w:p w14:paraId="1654261C" w14:textId="77777777" w:rsidR="00A47760" w:rsidRPr="00A048F5" w:rsidRDefault="00A4776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проєктів рішень виконавчого комітету – 314.</w:t>
      </w:r>
    </w:p>
    <w:p w14:paraId="76512D4A" w14:textId="77777777" w:rsidR="00460BA5" w:rsidRPr="00A048F5" w:rsidRDefault="00460BA5"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br w:type="page"/>
      </w:r>
    </w:p>
    <w:p w14:paraId="6C9A5476" w14:textId="620106FF" w:rsidR="00460BA5" w:rsidRPr="00A048F5" w:rsidRDefault="00460BA5" w:rsidP="007F1DB7">
      <w:pPr>
        <w:pStyle w:val="3"/>
        <w:tabs>
          <w:tab w:val="left" w:pos="0"/>
        </w:tabs>
        <w:spacing w:before="0" w:beforeAutospacing="0" w:after="0" w:afterAutospacing="0"/>
        <w:ind w:firstLine="633"/>
        <w:jc w:val="center"/>
        <w:rPr>
          <w:rFonts w:eastAsia="Calibri"/>
          <w:sz w:val="28"/>
          <w:szCs w:val="28"/>
        </w:rPr>
      </w:pPr>
      <w:bookmarkStart w:id="2" w:name="_Toc185432121"/>
      <w:r w:rsidRPr="00A048F5">
        <w:rPr>
          <w:rStyle w:val="afe"/>
          <w:sz w:val="28"/>
          <w:szCs w:val="28"/>
        </w:rPr>
        <w:t xml:space="preserve">Інформація про діяльність </w:t>
      </w:r>
      <w:r w:rsidRPr="00A048F5">
        <w:rPr>
          <w:rStyle w:val="afe"/>
          <w:rFonts w:eastAsiaTheme="minorHAnsi"/>
          <w:b w:val="0"/>
          <w:bCs w:val="0"/>
          <w:sz w:val="28"/>
          <w:szCs w:val="28"/>
        </w:rPr>
        <w:t>у</w:t>
      </w:r>
      <w:r w:rsidRPr="00A048F5">
        <w:rPr>
          <w:rFonts w:eastAsia="Calibri"/>
          <w:sz w:val="28"/>
          <w:szCs w:val="28"/>
        </w:rPr>
        <w:t>правління персоналом та діловодства міської ради</w:t>
      </w:r>
      <w:bookmarkEnd w:id="2"/>
    </w:p>
    <w:p w14:paraId="62F7BB86" w14:textId="77777777" w:rsidR="00460BA5" w:rsidRPr="00A048F5" w:rsidRDefault="00460BA5" w:rsidP="007F1DB7">
      <w:pPr>
        <w:tabs>
          <w:tab w:val="left" w:pos="0"/>
        </w:tabs>
        <w:spacing w:after="0" w:line="240" w:lineRule="auto"/>
        <w:ind w:firstLine="633"/>
        <w:jc w:val="both"/>
        <w:rPr>
          <w:rFonts w:ascii="Times New Roman" w:eastAsia="Calibri" w:hAnsi="Times New Roman" w:cs="Times New Roman"/>
          <w:b/>
          <w:bCs/>
          <w:sz w:val="28"/>
          <w:szCs w:val="28"/>
        </w:rPr>
      </w:pPr>
    </w:p>
    <w:p w14:paraId="2319B612" w14:textId="77A729B3" w:rsidR="008672B0" w:rsidRPr="00A048F5" w:rsidRDefault="008672B0" w:rsidP="007F1DB7">
      <w:pPr>
        <w:tabs>
          <w:tab w:val="left" w:pos="0"/>
        </w:tabs>
        <w:spacing w:after="0" w:line="240" w:lineRule="auto"/>
        <w:ind w:firstLine="633"/>
        <w:jc w:val="both"/>
        <w:rPr>
          <w:rFonts w:ascii="Times New Roman" w:eastAsia="Calibri" w:hAnsi="Times New Roman" w:cs="Times New Roman"/>
          <w:i/>
          <w:iCs/>
          <w:sz w:val="28"/>
          <w:szCs w:val="28"/>
        </w:rPr>
      </w:pPr>
      <w:r w:rsidRPr="00A048F5">
        <w:rPr>
          <w:rFonts w:ascii="Times New Roman" w:eastAsia="Calibri" w:hAnsi="Times New Roman" w:cs="Times New Roman"/>
          <w:i/>
          <w:iCs/>
          <w:sz w:val="28"/>
          <w:szCs w:val="28"/>
        </w:rPr>
        <w:t>Кадровий менеджмент</w:t>
      </w:r>
    </w:p>
    <w:p w14:paraId="2C6A8A29"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Впродовж 2024 року на службу у виконавчі органи міської ради призначено 14 посадових осіб, прийнято на роботу -1 службовця.</w:t>
      </w:r>
    </w:p>
    <w:p w14:paraId="0E431486"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 xml:space="preserve">Здійснивши аналіз складу працівників виконавчих органів міської ради можна зазначити, що на сьогодні у виконавчих органах працює 216 працівників. Окрім того, від початку введення воєнного стану, мобілізовано 21 особу, що складає 35% від загальної кількості військовозобов’язаних працівників. </w:t>
      </w:r>
    </w:p>
    <w:p w14:paraId="3E77130D"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 xml:space="preserve">Із загальної кількості працівників, у виконавчих органах міської ради: чоловіків – 27%, жінок – 73%. </w:t>
      </w:r>
    </w:p>
    <w:p w14:paraId="7922A04D"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 xml:space="preserve">Впродовж року забезпечується своєчасне присвоєння рангів посадовим особам, готуються відповідні розпорядження. За звітний період присвоєні чергові ранги 58 посадовим особам. Також, у звітному періоді підготовлено та видано 26 довідки працівникам з місця роботи. Системно проводиться робота з організації та контролю за використанням електронного обліку робочого часу працівниками міської ради з своєчасним поданням інформації для аналізу міським головою та керівниками структурних підрозділів.  </w:t>
      </w:r>
    </w:p>
    <w:p w14:paraId="406CAE39"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 xml:space="preserve">Проводиться робота щодо кадрового менеджменту керівників комунальних підприємств, установ, організацій, зокрема: призначення, звільнення, здійснення заходів заохочення до керівників комунальних підприємств, установ, закладів Коломийської міської ради. У звітному періоді укладено 9 контрактів та 4 додаткові угоди до контракту  з керівниками комунальних підприємств. </w:t>
      </w:r>
    </w:p>
    <w:p w14:paraId="24648B1D"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i/>
          <w:iCs/>
          <w:sz w:val="28"/>
          <w:szCs w:val="28"/>
        </w:rPr>
      </w:pPr>
      <w:r w:rsidRPr="00A048F5">
        <w:rPr>
          <w:rFonts w:ascii="Times New Roman" w:eastAsia="Calibri" w:hAnsi="Times New Roman" w:cs="Times New Roman"/>
          <w:i/>
          <w:iCs/>
          <w:sz w:val="28"/>
          <w:szCs w:val="28"/>
        </w:rPr>
        <w:t>Підвищення кваліфікації та розвиток персоналу</w:t>
      </w:r>
    </w:p>
    <w:p w14:paraId="4039992C"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Протягом 9 місяців 2024 року, пройшли навчання за короткостроковими програмами підвищення кваліфікації із нарахуванням кредитів ЄКТС 155 посадових осіб. В рамках самоосвіти, на освітніх платформах, таких як: Відкритий Університет Майдану, Prometheus, EdEra, Портал управління знаннями, працівники міської ради пройшли 65 навчальних семінарів, 6 посадових осіб успішно пройшли спеціалізовані навчання з питань здійснення публічних закупівель в період дії воєнного стану. Підвищення кваліфікації також здійснюється шляхом здобуття вищої (першої чи другої) освіти та навчання у магістратурі. Крім того, набуло доброї практики проводити внутрішні семінари, блокові навчання, тренінги з залученням зовнішніх тренерів, на яких розглядаються найбільш важливі теми, що стосуються діяльності виконавчих органів міської ради, професійного зростання, підвищення рівня володіння англійською мовою, основ комунікації, командної взаємодії, актуальних змін в законодавстві. Враховуючи реалії нашого часу, актуальності набули виїзні навчання за участю фахівців з питань тактичної підготовки та домедичної допомоги.</w:t>
      </w:r>
    </w:p>
    <w:p w14:paraId="7CB60B51"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i/>
          <w:iCs/>
          <w:sz w:val="28"/>
          <w:szCs w:val="28"/>
        </w:rPr>
      </w:pPr>
      <w:r w:rsidRPr="00A048F5">
        <w:rPr>
          <w:rFonts w:ascii="Times New Roman" w:eastAsia="Calibri" w:hAnsi="Times New Roman" w:cs="Times New Roman"/>
          <w:i/>
          <w:iCs/>
          <w:sz w:val="28"/>
          <w:szCs w:val="28"/>
        </w:rPr>
        <w:t>Добір персоналу. Рекрутинг</w:t>
      </w:r>
    </w:p>
    <w:p w14:paraId="6EDD1690"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 xml:space="preserve">Одним із напрямків забезпечення роботи виконавчих органів міської ради є формування кадрового резерву, який створюється для заміщення вакантних посад та просування по службі посадових осіб органів місцевого самоврядування. </w:t>
      </w:r>
    </w:p>
    <w:p w14:paraId="32B78122"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 xml:space="preserve">На час дії правового режиму воєнного стану, добір персоналу у виконавчі органи міської ради здійснюється на умовах предметного інтерв’ю, складеної кваліфікаційної карти посади, та відповідно – розпорядження міського голови про призначення. Вакансії публікуються на сайті Коломийської міської ради за посиланням: </w:t>
      </w:r>
      <w:hyperlink r:id="rId8" w:history="1">
        <w:r w:rsidRPr="00A048F5">
          <w:rPr>
            <w:rStyle w:val="ad"/>
            <w:rFonts w:ascii="Times New Roman" w:eastAsia="Calibri" w:hAnsi="Times New Roman" w:cs="Times New Roman"/>
            <w:color w:val="auto"/>
            <w:sz w:val="28"/>
            <w:szCs w:val="28"/>
          </w:rPr>
          <w:t>http://kolrada.gov.ua/about/vacancies/</w:t>
        </w:r>
      </w:hyperlink>
      <w:r w:rsidRPr="00A048F5">
        <w:rPr>
          <w:rFonts w:ascii="Times New Roman" w:eastAsia="Calibri" w:hAnsi="Times New Roman" w:cs="Times New Roman"/>
          <w:sz w:val="28"/>
          <w:szCs w:val="28"/>
        </w:rPr>
        <w:t>, а також на зовнішніх комунікаційних каналах. Впродовж звітного періоду проведено 21 співбесіду, прослухано 34 кандидати на посади, закрито 9 вакансій.</w:t>
      </w:r>
    </w:p>
    <w:p w14:paraId="44E1C1B4"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i/>
          <w:iCs/>
          <w:sz w:val="28"/>
          <w:szCs w:val="28"/>
        </w:rPr>
      </w:pPr>
      <w:r w:rsidRPr="00A048F5">
        <w:rPr>
          <w:rFonts w:ascii="Times New Roman" w:eastAsia="Calibri" w:hAnsi="Times New Roman" w:cs="Times New Roman"/>
          <w:i/>
          <w:iCs/>
          <w:sz w:val="28"/>
          <w:szCs w:val="28"/>
        </w:rPr>
        <w:t xml:space="preserve">Документообіг. Документальне оформлення. </w:t>
      </w:r>
    </w:p>
    <w:p w14:paraId="23D0F3C1"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У 2023 році здійснено закупівлю системи електронного документообігу «Мегаполіс». Відповідно, у 2024 спільно з управлінням комунікації та інформаційних технологій міської ради дану систему впроваджено в промислову експлуатацію.</w:t>
      </w:r>
    </w:p>
    <w:p w14:paraId="2223F307"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 xml:space="preserve">Аналізуючи роботу щодо підготовки розпоряджень міського голови за 9 місяців 2024 року, слід зазначити що за звітний період в межах визначених законодавством повноважень, міським головою видано 2 456 розпоряджень, зокрема: 495 розпоряджень – з основної діяльності, 1961 розпорядження – з кадрових питань. За звітний період документообіг Коломийської міської ради становить 10317 документів, з них - 856 документів по судових справах. </w:t>
      </w:r>
    </w:p>
    <w:p w14:paraId="582F2B0F"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За звітний період, управлінням опрацьовано та надано відповідей на :</w:t>
      </w:r>
    </w:p>
    <w:p w14:paraId="2493BE49" w14:textId="77777777" w:rsidR="008672B0" w:rsidRPr="00A048F5" w:rsidRDefault="008672B0" w:rsidP="007F1DB7">
      <w:pPr>
        <w:pStyle w:val="a9"/>
        <w:widowControl/>
        <w:numPr>
          <w:ilvl w:val="0"/>
          <w:numId w:val="20"/>
        </w:numPr>
        <w:tabs>
          <w:tab w:val="left" w:pos="0"/>
        </w:tabs>
        <w:suppressAutoHyphens w:val="0"/>
        <w:ind w:left="0" w:firstLine="633"/>
        <w:jc w:val="both"/>
        <w:rPr>
          <w:rFonts w:eastAsia="Calibri" w:cs="Times New Roman"/>
          <w:sz w:val="28"/>
          <w:szCs w:val="28"/>
          <w:lang w:eastAsia="en-US"/>
        </w:rPr>
      </w:pPr>
      <w:r w:rsidRPr="00A048F5">
        <w:rPr>
          <w:rFonts w:eastAsia="Calibri" w:cs="Times New Roman"/>
          <w:sz w:val="28"/>
          <w:szCs w:val="28"/>
          <w:lang w:eastAsia="en-US"/>
        </w:rPr>
        <w:t>55 інформаційних запитів;</w:t>
      </w:r>
    </w:p>
    <w:p w14:paraId="52F7B635" w14:textId="77777777" w:rsidR="008672B0" w:rsidRPr="00A048F5" w:rsidRDefault="008672B0" w:rsidP="007F1DB7">
      <w:pPr>
        <w:pStyle w:val="a9"/>
        <w:widowControl/>
        <w:numPr>
          <w:ilvl w:val="0"/>
          <w:numId w:val="20"/>
        </w:numPr>
        <w:tabs>
          <w:tab w:val="left" w:pos="0"/>
        </w:tabs>
        <w:suppressAutoHyphens w:val="0"/>
        <w:ind w:left="0" w:firstLine="633"/>
        <w:jc w:val="both"/>
        <w:rPr>
          <w:rFonts w:eastAsia="Calibri" w:cs="Times New Roman"/>
          <w:sz w:val="28"/>
          <w:szCs w:val="28"/>
          <w:lang w:eastAsia="en-US"/>
        </w:rPr>
      </w:pPr>
      <w:r w:rsidRPr="00A048F5">
        <w:rPr>
          <w:rFonts w:eastAsia="Calibri" w:cs="Times New Roman"/>
          <w:sz w:val="28"/>
          <w:szCs w:val="28"/>
          <w:lang w:eastAsia="en-US"/>
        </w:rPr>
        <w:t>15 звернень громадян;</w:t>
      </w:r>
    </w:p>
    <w:p w14:paraId="0415F83C" w14:textId="77777777" w:rsidR="008672B0" w:rsidRPr="00A048F5" w:rsidRDefault="008672B0" w:rsidP="007F1DB7">
      <w:pPr>
        <w:pStyle w:val="a9"/>
        <w:widowControl/>
        <w:numPr>
          <w:ilvl w:val="0"/>
          <w:numId w:val="20"/>
        </w:numPr>
        <w:tabs>
          <w:tab w:val="left" w:pos="0"/>
        </w:tabs>
        <w:suppressAutoHyphens w:val="0"/>
        <w:ind w:left="0" w:firstLine="633"/>
        <w:jc w:val="both"/>
        <w:rPr>
          <w:rFonts w:eastAsia="Calibri" w:cs="Times New Roman"/>
          <w:sz w:val="28"/>
          <w:szCs w:val="28"/>
          <w:lang w:eastAsia="en-US"/>
        </w:rPr>
      </w:pPr>
      <w:r w:rsidRPr="00A048F5">
        <w:rPr>
          <w:rFonts w:eastAsia="Calibri" w:cs="Times New Roman"/>
          <w:sz w:val="28"/>
          <w:szCs w:val="28"/>
          <w:lang w:eastAsia="en-US"/>
        </w:rPr>
        <w:t>31 депутатських звернень;</w:t>
      </w:r>
    </w:p>
    <w:p w14:paraId="59E0B544" w14:textId="77777777" w:rsidR="008672B0" w:rsidRPr="00A048F5" w:rsidRDefault="008672B0" w:rsidP="007F1DB7">
      <w:pPr>
        <w:pStyle w:val="a9"/>
        <w:widowControl/>
        <w:numPr>
          <w:ilvl w:val="0"/>
          <w:numId w:val="20"/>
        </w:numPr>
        <w:tabs>
          <w:tab w:val="left" w:pos="0"/>
        </w:tabs>
        <w:suppressAutoHyphens w:val="0"/>
        <w:ind w:left="0" w:firstLine="633"/>
        <w:jc w:val="both"/>
        <w:rPr>
          <w:rFonts w:eastAsia="Calibri" w:cs="Times New Roman"/>
          <w:sz w:val="28"/>
          <w:szCs w:val="28"/>
          <w:lang w:eastAsia="en-US"/>
        </w:rPr>
      </w:pPr>
      <w:r w:rsidRPr="00A048F5">
        <w:rPr>
          <w:rFonts w:eastAsia="Calibri" w:cs="Times New Roman"/>
          <w:sz w:val="28"/>
          <w:szCs w:val="28"/>
          <w:lang w:eastAsia="en-US"/>
        </w:rPr>
        <w:t>26 листи від органів державної влади;</w:t>
      </w:r>
    </w:p>
    <w:p w14:paraId="1C96D6A2" w14:textId="77777777" w:rsidR="008672B0" w:rsidRPr="00A048F5" w:rsidRDefault="008672B0" w:rsidP="007F1DB7">
      <w:pPr>
        <w:pStyle w:val="a9"/>
        <w:widowControl/>
        <w:numPr>
          <w:ilvl w:val="0"/>
          <w:numId w:val="20"/>
        </w:numPr>
        <w:tabs>
          <w:tab w:val="left" w:pos="0"/>
        </w:tabs>
        <w:suppressAutoHyphens w:val="0"/>
        <w:ind w:left="0" w:firstLine="633"/>
        <w:jc w:val="both"/>
        <w:rPr>
          <w:rFonts w:eastAsia="Calibri" w:cs="Times New Roman"/>
          <w:sz w:val="28"/>
          <w:szCs w:val="28"/>
          <w:lang w:eastAsia="en-US"/>
        </w:rPr>
      </w:pPr>
      <w:r w:rsidRPr="00A048F5">
        <w:rPr>
          <w:rFonts w:eastAsia="Calibri" w:cs="Times New Roman"/>
          <w:sz w:val="28"/>
          <w:szCs w:val="28"/>
          <w:lang w:eastAsia="en-US"/>
        </w:rPr>
        <w:t>9 адвокатських запитів.</w:t>
      </w:r>
    </w:p>
    <w:p w14:paraId="61B4D207"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Окрім того, в межах компетенції управління, опрацьовано 676 листів та здійснено реєстрацію 144 заповітів.</w:t>
      </w:r>
    </w:p>
    <w:p w14:paraId="70EA33D3"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Сектором «Служба міського голови» здійснюється системна робота щодо надання організаційно-методичної допомоги структурним підрозділам міської ради з питань роботи в системі електронного документообігу.</w:t>
      </w:r>
    </w:p>
    <w:p w14:paraId="63D32B53" w14:textId="14E647AA" w:rsidR="008672B0" w:rsidRPr="00A048F5" w:rsidRDefault="008672B0" w:rsidP="007F1DB7">
      <w:pPr>
        <w:tabs>
          <w:tab w:val="left" w:pos="0"/>
        </w:tabs>
        <w:spacing w:after="0" w:line="240" w:lineRule="auto"/>
        <w:ind w:firstLine="633"/>
        <w:jc w:val="both"/>
        <w:rPr>
          <w:rFonts w:ascii="Times New Roman" w:eastAsia="Calibri" w:hAnsi="Times New Roman" w:cs="Times New Roman"/>
          <w:i/>
          <w:iCs/>
          <w:sz w:val="28"/>
          <w:szCs w:val="28"/>
        </w:rPr>
      </w:pPr>
      <w:r w:rsidRPr="00A048F5">
        <w:rPr>
          <w:rFonts w:ascii="Times New Roman" w:eastAsia="Calibri" w:hAnsi="Times New Roman" w:cs="Times New Roman"/>
          <w:i/>
          <w:iCs/>
          <w:sz w:val="28"/>
          <w:szCs w:val="28"/>
        </w:rPr>
        <w:t>Проведення засідань виконавчого комітету</w:t>
      </w:r>
    </w:p>
    <w:p w14:paraId="3731EACA"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У звітному періоді проведено 11 засідань виконавчого комітету міської ради. Прийнято 314</w:t>
      </w:r>
      <w:r w:rsidRPr="00A048F5">
        <w:rPr>
          <w:rFonts w:ascii="Times New Roman" w:eastAsia="Calibri" w:hAnsi="Times New Roman" w:cs="Times New Roman"/>
          <w:b/>
          <w:bCs/>
          <w:sz w:val="28"/>
          <w:szCs w:val="28"/>
        </w:rPr>
        <w:t xml:space="preserve"> </w:t>
      </w:r>
      <w:r w:rsidRPr="00A048F5">
        <w:rPr>
          <w:rFonts w:ascii="Times New Roman" w:eastAsia="Calibri" w:hAnsi="Times New Roman" w:cs="Times New Roman"/>
          <w:sz w:val="28"/>
          <w:szCs w:val="28"/>
        </w:rPr>
        <w:t>рішення виконкому.</w:t>
      </w:r>
    </w:p>
    <w:p w14:paraId="110926D8"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i/>
          <w:iCs/>
          <w:sz w:val="28"/>
          <w:szCs w:val="28"/>
        </w:rPr>
      </w:pPr>
      <w:r w:rsidRPr="00A048F5">
        <w:rPr>
          <w:rFonts w:ascii="Times New Roman" w:eastAsia="Calibri" w:hAnsi="Times New Roman" w:cs="Times New Roman"/>
          <w:i/>
          <w:iCs/>
          <w:sz w:val="28"/>
          <w:szCs w:val="28"/>
        </w:rPr>
        <w:t>Нагородна справа</w:t>
      </w:r>
    </w:p>
    <w:p w14:paraId="2723EFAE"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 xml:space="preserve">Важливим напрямом роботи управління є забезпечення заходів </w:t>
      </w:r>
      <w:r w:rsidRPr="00A048F5">
        <w:rPr>
          <w:rFonts w:ascii="Times New Roman" w:eastAsia="Calibri" w:hAnsi="Times New Roman" w:cs="Times New Roman"/>
          <w:b/>
          <w:bCs/>
          <w:sz w:val="28"/>
          <w:szCs w:val="28"/>
        </w:rPr>
        <w:t>нагородної справи</w:t>
      </w:r>
      <w:r w:rsidRPr="00A048F5">
        <w:rPr>
          <w:rFonts w:ascii="Times New Roman" w:eastAsia="Calibri" w:hAnsi="Times New Roman" w:cs="Times New Roman"/>
          <w:sz w:val="28"/>
          <w:szCs w:val="28"/>
        </w:rPr>
        <w:t>. З метою вдосконалення нагородної справи, у 2023 році рішенням виконавчого комітету міської ради затверджено нову нагородну систему та встановлено нові відзнаки міського голови. Впродовж 2024 року, з нагоди загальнодержавних, професійних, пам’ятних, ювілейних дат та заходів відзначено 367</w:t>
      </w:r>
      <w:r w:rsidRPr="00A048F5">
        <w:rPr>
          <w:rFonts w:ascii="Times New Roman" w:eastAsia="Calibri" w:hAnsi="Times New Roman" w:cs="Times New Roman"/>
          <w:b/>
          <w:bCs/>
          <w:sz w:val="28"/>
          <w:szCs w:val="28"/>
        </w:rPr>
        <w:t xml:space="preserve"> </w:t>
      </w:r>
      <w:r w:rsidRPr="00A048F5">
        <w:rPr>
          <w:rFonts w:ascii="Times New Roman" w:eastAsia="Calibri" w:hAnsi="Times New Roman" w:cs="Times New Roman"/>
          <w:sz w:val="28"/>
          <w:szCs w:val="28"/>
        </w:rPr>
        <w:t>осіб та 9 трудових колективів за сферами управління:</w:t>
      </w:r>
    </w:p>
    <w:p w14:paraId="28AEBD6E" w14:textId="77777777" w:rsidR="008672B0" w:rsidRPr="00A048F5" w:rsidRDefault="008672B0" w:rsidP="007F1DB7">
      <w:pPr>
        <w:numPr>
          <w:ilvl w:val="0"/>
          <w:numId w:val="19"/>
        </w:numPr>
        <w:tabs>
          <w:tab w:val="left" w:pos="0"/>
        </w:tabs>
        <w:spacing w:after="0" w:line="240" w:lineRule="auto"/>
        <w:ind w:left="0"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господарча сфера;</w:t>
      </w:r>
    </w:p>
    <w:p w14:paraId="52A5E8EC" w14:textId="77777777" w:rsidR="008672B0" w:rsidRPr="00A048F5" w:rsidRDefault="008672B0" w:rsidP="007F1DB7">
      <w:pPr>
        <w:numPr>
          <w:ilvl w:val="0"/>
          <w:numId w:val="19"/>
        </w:numPr>
        <w:tabs>
          <w:tab w:val="left" w:pos="0"/>
        </w:tabs>
        <w:spacing w:after="0" w:line="240" w:lineRule="auto"/>
        <w:ind w:left="0"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медична сфера;</w:t>
      </w:r>
    </w:p>
    <w:p w14:paraId="41E575E8" w14:textId="77777777" w:rsidR="008672B0" w:rsidRPr="00A048F5" w:rsidRDefault="008672B0" w:rsidP="007F1DB7">
      <w:pPr>
        <w:numPr>
          <w:ilvl w:val="0"/>
          <w:numId w:val="19"/>
        </w:numPr>
        <w:tabs>
          <w:tab w:val="left" w:pos="0"/>
        </w:tabs>
        <w:spacing w:after="0" w:line="240" w:lineRule="auto"/>
        <w:ind w:left="0"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державна служба, місцеве самоврядування;</w:t>
      </w:r>
    </w:p>
    <w:p w14:paraId="1AE92CC3" w14:textId="77777777" w:rsidR="008672B0" w:rsidRPr="00A048F5" w:rsidRDefault="008672B0" w:rsidP="007F1DB7">
      <w:pPr>
        <w:numPr>
          <w:ilvl w:val="0"/>
          <w:numId w:val="19"/>
        </w:numPr>
        <w:tabs>
          <w:tab w:val="left" w:pos="0"/>
        </w:tabs>
        <w:spacing w:after="0" w:line="240" w:lineRule="auto"/>
        <w:ind w:left="0"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соціальна сфера;</w:t>
      </w:r>
    </w:p>
    <w:p w14:paraId="7E66E265" w14:textId="77777777" w:rsidR="008672B0" w:rsidRPr="00A048F5" w:rsidRDefault="008672B0" w:rsidP="007F1DB7">
      <w:pPr>
        <w:numPr>
          <w:ilvl w:val="0"/>
          <w:numId w:val="19"/>
        </w:numPr>
        <w:tabs>
          <w:tab w:val="left" w:pos="0"/>
        </w:tabs>
        <w:spacing w:after="0" w:line="240" w:lineRule="auto"/>
        <w:ind w:left="0"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правоохоронні органи, спеціальні служби, військові частини.</w:t>
      </w:r>
    </w:p>
    <w:p w14:paraId="4C082750" w14:textId="77777777" w:rsidR="008672B0" w:rsidRPr="00A048F5" w:rsidRDefault="008672B0" w:rsidP="007F1DB7">
      <w:pPr>
        <w:numPr>
          <w:ilvl w:val="0"/>
          <w:numId w:val="19"/>
        </w:numPr>
        <w:tabs>
          <w:tab w:val="left" w:pos="0"/>
        </w:tabs>
        <w:spacing w:after="0" w:line="240" w:lineRule="auto"/>
        <w:ind w:left="0"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громадські організації</w:t>
      </w:r>
    </w:p>
    <w:p w14:paraId="6FD9142E"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Зокрема:</w:t>
      </w:r>
    </w:p>
    <w:p w14:paraId="75E82D08"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 Відзнакою міського голови – 6 осіб;</w:t>
      </w:r>
    </w:p>
    <w:p w14:paraId="671483B7"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bookmarkStart w:id="3" w:name="_Hlk152579854"/>
      <w:r w:rsidRPr="00A048F5">
        <w:rPr>
          <w:rFonts w:ascii="Times New Roman" w:eastAsia="Calibri" w:hAnsi="Times New Roman" w:cs="Times New Roman"/>
          <w:sz w:val="28"/>
          <w:szCs w:val="28"/>
        </w:rPr>
        <w:t>- Нагрудним знаком міського голови «Щит громади» - 17 осіб;</w:t>
      </w:r>
    </w:p>
    <w:bookmarkEnd w:id="3"/>
    <w:p w14:paraId="190DEE68"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 Нагрудним знаком міського голови «Знак пошани» - 18 осіб;</w:t>
      </w:r>
    </w:p>
    <w:p w14:paraId="467FC6F9"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  Нагрудним знаком міського голови «За відданість громаді» - 18 осіб;</w:t>
      </w:r>
    </w:p>
    <w:p w14:paraId="2F012B54"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 Грамотою міського голови – 273 осіб;</w:t>
      </w:r>
    </w:p>
    <w:p w14:paraId="5AE80C6E"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 оголошено Подяку міського голови -47 особам;</w:t>
      </w:r>
    </w:p>
    <w:p w14:paraId="1331CCC7" w14:textId="77777777" w:rsidR="008672B0" w:rsidRPr="00A048F5" w:rsidRDefault="008672B0"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 оголошено Подяку міського голови - 9 трудовим колективам.</w:t>
      </w:r>
    </w:p>
    <w:p w14:paraId="7889A896" w14:textId="77777777" w:rsidR="008672B0" w:rsidRPr="00A048F5" w:rsidRDefault="008672B0" w:rsidP="007F1DB7">
      <w:pPr>
        <w:tabs>
          <w:tab w:val="left" w:pos="0"/>
        </w:tabs>
        <w:spacing w:after="0" w:line="240" w:lineRule="auto"/>
        <w:ind w:firstLine="633"/>
        <w:jc w:val="both"/>
        <w:rPr>
          <w:rFonts w:ascii="Times New Roman" w:hAnsi="Times New Roman" w:cs="Times New Roman"/>
          <w:sz w:val="28"/>
          <w:szCs w:val="28"/>
          <w:lang w:eastAsia="ru-RU"/>
        </w:rPr>
      </w:pPr>
      <w:r w:rsidRPr="00A048F5">
        <w:rPr>
          <w:rFonts w:ascii="Times New Roman" w:hAnsi="Times New Roman" w:cs="Times New Roman"/>
          <w:sz w:val="28"/>
          <w:szCs w:val="28"/>
          <w:lang w:eastAsia="ru-RU"/>
        </w:rPr>
        <w:t>Зазначимо, що працівниками управління щоденно надається практична допомога в оформленні розпорядчих документів, листів та підготовці проектів нормативно- правових актів.</w:t>
      </w:r>
    </w:p>
    <w:p w14:paraId="6F507450" w14:textId="77777777" w:rsidR="00460BA5" w:rsidRPr="00A048F5" w:rsidRDefault="00460BA5" w:rsidP="007F1DB7">
      <w:pPr>
        <w:tabs>
          <w:tab w:val="left" w:pos="0"/>
        </w:tabs>
        <w:spacing w:after="0" w:line="240" w:lineRule="auto"/>
        <w:ind w:firstLine="633"/>
        <w:jc w:val="both"/>
        <w:rPr>
          <w:rFonts w:ascii="Times New Roman" w:hAnsi="Times New Roman" w:cs="Times New Roman"/>
          <w:b/>
          <w:sz w:val="28"/>
          <w:szCs w:val="28"/>
        </w:rPr>
      </w:pPr>
      <w:r w:rsidRPr="00A048F5">
        <w:rPr>
          <w:b/>
          <w:sz w:val="28"/>
          <w:szCs w:val="28"/>
        </w:rPr>
        <w:br w:type="page"/>
      </w:r>
    </w:p>
    <w:p w14:paraId="1CFB7948" w14:textId="39420D92" w:rsidR="00614943" w:rsidRPr="00A048F5" w:rsidRDefault="00614943" w:rsidP="007F1DB7">
      <w:pPr>
        <w:pStyle w:val="3"/>
        <w:tabs>
          <w:tab w:val="left" w:pos="0"/>
        </w:tabs>
        <w:spacing w:before="0" w:beforeAutospacing="0" w:after="0" w:afterAutospacing="0"/>
        <w:ind w:firstLine="633"/>
        <w:jc w:val="center"/>
        <w:rPr>
          <w:sz w:val="28"/>
          <w:szCs w:val="28"/>
        </w:rPr>
      </w:pPr>
      <w:bookmarkStart w:id="4" w:name="_Toc185432122"/>
      <w:r w:rsidRPr="00A048F5">
        <w:rPr>
          <w:rStyle w:val="afe"/>
          <w:sz w:val="28"/>
          <w:szCs w:val="28"/>
        </w:rPr>
        <w:t>Інформація про діяльність юридичного відділу міської ради</w:t>
      </w:r>
      <w:bookmarkEnd w:id="4"/>
    </w:p>
    <w:p w14:paraId="76687D6B" w14:textId="77777777" w:rsidR="00614943" w:rsidRPr="00A048F5" w:rsidRDefault="00614943" w:rsidP="007F1DB7">
      <w:pPr>
        <w:pStyle w:val="15"/>
        <w:tabs>
          <w:tab w:val="left" w:pos="0"/>
        </w:tabs>
        <w:spacing w:line="240" w:lineRule="auto"/>
        <w:ind w:firstLine="633"/>
        <w:jc w:val="both"/>
        <w:rPr>
          <w:sz w:val="28"/>
          <w:szCs w:val="28"/>
        </w:rPr>
      </w:pPr>
      <w:r w:rsidRPr="00A048F5">
        <w:rPr>
          <w:rStyle w:val="afe"/>
          <w:sz w:val="28"/>
          <w:szCs w:val="28"/>
        </w:rPr>
        <w:t>З метою формування звітної доповіді міського голови про діяльність виконавчих органів міської ради у 2024 році подаємо наступну інформацію про діяльність юридичного відділу міської ради у 2024 році:</w:t>
      </w:r>
    </w:p>
    <w:p w14:paraId="21A06FE7" w14:textId="77777777" w:rsidR="00614943" w:rsidRPr="00A048F5" w:rsidRDefault="00614943" w:rsidP="007F1DB7">
      <w:pPr>
        <w:pStyle w:val="15"/>
        <w:tabs>
          <w:tab w:val="left" w:pos="0"/>
        </w:tabs>
        <w:spacing w:line="240" w:lineRule="auto"/>
        <w:ind w:firstLine="633"/>
        <w:jc w:val="both"/>
        <w:rPr>
          <w:sz w:val="28"/>
          <w:szCs w:val="28"/>
        </w:rPr>
      </w:pPr>
      <w:r w:rsidRPr="00A048F5">
        <w:rPr>
          <w:rStyle w:val="afe"/>
          <w:sz w:val="28"/>
          <w:szCs w:val="28"/>
        </w:rPr>
        <w:t>Основними завданнями юридичного відділу є організація правової роботи, спрямованої на правильне застосування, неухильне додержання та запобігання невиконанню вимог актів законодавства, інших нормативних документів міською радою, виконавчими органами міської ради, а також їхніми посадовими особами під час виконання покладених на них завдань і функціональних обов’язків, захист інтересів міської ради та її виконкому в судових органах, проведення правової експертизи рішень міської ради, виконкому та розпоряджень міського голови.</w:t>
      </w:r>
    </w:p>
    <w:p w14:paraId="22F1B87A" w14:textId="77777777" w:rsidR="00614943" w:rsidRPr="00A048F5" w:rsidRDefault="00614943" w:rsidP="007F1DB7">
      <w:pPr>
        <w:pStyle w:val="15"/>
        <w:tabs>
          <w:tab w:val="left" w:pos="0"/>
        </w:tabs>
        <w:spacing w:line="240" w:lineRule="auto"/>
        <w:ind w:firstLine="633"/>
        <w:jc w:val="both"/>
        <w:rPr>
          <w:sz w:val="28"/>
          <w:szCs w:val="28"/>
        </w:rPr>
      </w:pPr>
      <w:r w:rsidRPr="00A048F5">
        <w:rPr>
          <w:rStyle w:val="afe"/>
          <w:sz w:val="28"/>
          <w:szCs w:val="28"/>
        </w:rPr>
        <w:t>За звітний період посадовими особами відділу (юристами) проведено:</w:t>
      </w:r>
    </w:p>
    <w:p w14:paraId="2E3EE5B5" w14:textId="77777777" w:rsidR="00614943" w:rsidRPr="00A048F5" w:rsidRDefault="00614943" w:rsidP="007F1DB7">
      <w:pPr>
        <w:pStyle w:val="15"/>
        <w:tabs>
          <w:tab w:val="left" w:pos="0"/>
        </w:tabs>
        <w:spacing w:line="240" w:lineRule="auto"/>
        <w:ind w:firstLine="633"/>
        <w:jc w:val="both"/>
        <w:rPr>
          <w:sz w:val="28"/>
          <w:szCs w:val="28"/>
        </w:rPr>
      </w:pPr>
      <w:r w:rsidRPr="00A048F5">
        <w:rPr>
          <w:rStyle w:val="afe"/>
          <w:sz w:val="28"/>
          <w:szCs w:val="28"/>
        </w:rPr>
        <w:t>правову експертизу 545 проектів рішень міської ради. Рішення в основному проходять повторну правову експертизу;</w:t>
      </w:r>
    </w:p>
    <w:p w14:paraId="3DFF0BDF" w14:textId="77777777" w:rsidR="00614943" w:rsidRPr="00A048F5" w:rsidRDefault="00614943" w:rsidP="007F1DB7">
      <w:pPr>
        <w:pStyle w:val="15"/>
        <w:tabs>
          <w:tab w:val="left" w:pos="0"/>
        </w:tabs>
        <w:spacing w:line="240" w:lineRule="auto"/>
        <w:ind w:firstLine="633"/>
        <w:jc w:val="both"/>
        <w:rPr>
          <w:sz w:val="28"/>
          <w:szCs w:val="28"/>
        </w:rPr>
      </w:pPr>
      <w:r w:rsidRPr="00A048F5">
        <w:rPr>
          <w:rStyle w:val="afe"/>
          <w:sz w:val="28"/>
          <w:szCs w:val="28"/>
        </w:rPr>
        <w:t>проведено правову експертизу 233</w:t>
      </w:r>
    </w:p>
    <w:p w14:paraId="7C774FE9" w14:textId="77777777" w:rsidR="00614943" w:rsidRPr="00A048F5" w:rsidRDefault="00614943" w:rsidP="007F1DB7">
      <w:pPr>
        <w:pStyle w:val="15"/>
        <w:tabs>
          <w:tab w:val="left" w:pos="0"/>
        </w:tabs>
        <w:spacing w:line="240" w:lineRule="auto"/>
        <w:ind w:firstLine="633"/>
        <w:jc w:val="both"/>
        <w:rPr>
          <w:sz w:val="28"/>
          <w:szCs w:val="28"/>
        </w:rPr>
      </w:pPr>
      <w:r w:rsidRPr="00A048F5">
        <w:rPr>
          <w:rStyle w:val="afe"/>
          <w:sz w:val="28"/>
          <w:szCs w:val="28"/>
        </w:rPr>
        <w:t>,30 проектів рішень виконкому міської ради та 1968 проектів розпоряджень міського голови. На доопрацювання повертається ЗО % проектів рішень виконкому;</w:t>
      </w:r>
    </w:p>
    <w:p w14:paraId="08419F0D" w14:textId="77777777" w:rsidR="00614943" w:rsidRPr="00A048F5" w:rsidRDefault="00614943" w:rsidP="007F1DB7">
      <w:pPr>
        <w:pStyle w:val="15"/>
        <w:tabs>
          <w:tab w:val="left" w:pos="0"/>
        </w:tabs>
        <w:spacing w:line="240" w:lineRule="auto"/>
        <w:ind w:firstLine="633"/>
        <w:jc w:val="both"/>
        <w:rPr>
          <w:sz w:val="28"/>
          <w:szCs w:val="28"/>
        </w:rPr>
      </w:pPr>
      <w:r w:rsidRPr="00A048F5">
        <w:rPr>
          <w:rStyle w:val="afe"/>
          <w:sz w:val="28"/>
          <w:szCs w:val="28"/>
        </w:rPr>
        <w:t>проекти рішення підлягають удосконаленню у зв’язку з постійними змінами в цивільному, сімейному, земельному законодавстві;</w:t>
      </w:r>
    </w:p>
    <w:p w14:paraId="587F5D82" w14:textId="77777777" w:rsidR="00614943" w:rsidRPr="00A048F5" w:rsidRDefault="00614943" w:rsidP="007F1DB7">
      <w:pPr>
        <w:pStyle w:val="15"/>
        <w:tabs>
          <w:tab w:val="left" w:pos="0"/>
        </w:tabs>
        <w:spacing w:line="240" w:lineRule="auto"/>
        <w:ind w:firstLine="633"/>
        <w:jc w:val="both"/>
        <w:rPr>
          <w:sz w:val="28"/>
          <w:szCs w:val="28"/>
        </w:rPr>
      </w:pPr>
      <w:r w:rsidRPr="00A048F5">
        <w:rPr>
          <w:rStyle w:val="afe"/>
          <w:sz w:val="28"/>
          <w:szCs w:val="28"/>
        </w:rPr>
        <w:t>взято участь у роботі комісій з приватизації житла, по розподілу житла, опікунських рад, комісій з захисту прав дитини та інших. Взято участь в роботі всіх пленарних засіданнях сесій міської ради та засіданнях виконавчого комітету;</w:t>
      </w:r>
    </w:p>
    <w:p w14:paraId="29332F60" w14:textId="77777777" w:rsidR="00614943" w:rsidRPr="00A048F5" w:rsidRDefault="00614943" w:rsidP="007F1DB7">
      <w:pPr>
        <w:pStyle w:val="15"/>
        <w:tabs>
          <w:tab w:val="left" w:pos="0"/>
        </w:tabs>
        <w:spacing w:line="240" w:lineRule="auto"/>
        <w:ind w:firstLine="633"/>
        <w:jc w:val="both"/>
        <w:rPr>
          <w:sz w:val="28"/>
          <w:szCs w:val="28"/>
        </w:rPr>
      </w:pPr>
      <w:r w:rsidRPr="00A048F5">
        <w:rPr>
          <w:rStyle w:val="afe"/>
          <w:sz w:val="28"/>
          <w:szCs w:val="28"/>
        </w:rPr>
        <w:t>надається правова допомога посадовим особам самостійних відділів і управлінь міської ради та комунальним підприємствам;</w:t>
      </w:r>
    </w:p>
    <w:p w14:paraId="316241F7" w14:textId="691B92C4" w:rsidR="00614943" w:rsidRPr="00A048F5" w:rsidRDefault="00614943" w:rsidP="007F1DB7">
      <w:pPr>
        <w:pStyle w:val="15"/>
        <w:tabs>
          <w:tab w:val="left" w:pos="0"/>
          <w:tab w:val="left" w:pos="7404"/>
        </w:tabs>
        <w:spacing w:line="240" w:lineRule="auto"/>
        <w:ind w:firstLine="633"/>
        <w:jc w:val="both"/>
        <w:rPr>
          <w:sz w:val="28"/>
          <w:szCs w:val="28"/>
        </w:rPr>
      </w:pPr>
      <w:r w:rsidRPr="00A048F5">
        <w:rPr>
          <w:rStyle w:val="afe"/>
          <w:sz w:val="28"/>
          <w:szCs w:val="28"/>
        </w:rPr>
        <w:t>Предметом судового розгляду було 108 сп</w:t>
      </w:r>
      <w:r w:rsidR="00460BA5" w:rsidRPr="00A048F5">
        <w:rPr>
          <w:rStyle w:val="afe"/>
          <w:sz w:val="28"/>
          <w:szCs w:val="28"/>
        </w:rPr>
        <w:t>р</w:t>
      </w:r>
      <w:r w:rsidRPr="00A048F5">
        <w:rPr>
          <w:rStyle w:val="afe"/>
          <w:sz w:val="28"/>
          <w:szCs w:val="28"/>
        </w:rPr>
        <w:t>ав. з яких закінчено провадження по 77, решта перебуває в процесі роз</w:t>
      </w:r>
      <w:r w:rsidR="00460BA5" w:rsidRPr="00A048F5">
        <w:rPr>
          <w:rStyle w:val="afe"/>
          <w:sz w:val="28"/>
          <w:szCs w:val="28"/>
        </w:rPr>
        <w:t xml:space="preserve">гляду. Розглядаються </w:t>
      </w:r>
      <w:r w:rsidRPr="00A048F5">
        <w:rPr>
          <w:rStyle w:val="afe"/>
          <w:sz w:val="28"/>
          <w:szCs w:val="28"/>
        </w:rPr>
        <w:t>справи за позовами про визнання права власності на майно, про визнання права на користування житлом, про встановлення порядку користування земельною ділянкою, про визначення фактів, що мають юридичне значення, про визнання незаконними рішень міської ради, виконавчого комітету, про визнання недійсними Державних актів на землю, скасування речових прав на земельні ділянки та інші. В звітному періоді взято участь в судових засіданнях Коломийського міськрайонного суду Івано-Франківської області, Івано- Франківського апеляційного суду, Господарського суду Івано-Франківської області, Івано-Франківського окружного адміністративного суду, Львівському апеляційному адміністративному суді, Західному апеляційному господарському суді, Верховному Внаслідок розгляду справ не завдано збитків місцевому бюджету, міській раді та її виконавчому комітету.</w:t>
      </w:r>
    </w:p>
    <w:p w14:paraId="218978C6" w14:textId="77777777" w:rsidR="00614943" w:rsidRPr="00A048F5" w:rsidRDefault="00614943" w:rsidP="007F1DB7">
      <w:pPr>
        <w:pStyle w:val="15"/>
        <w:tabs>
          <w:tab w:val="left" w:pos="0"/>
        </w:tabs>
        <w:spacing w:line="240" w:lineRule="auto"/>
        <w:ind w:firstLine="633"/>
        <w:jc w:val="both"/>
        <w:rPr>
          <w:sz w:val="28"/>
          <w:szCs w:val="28"/>
        </w:rPr>
      </w:pPr>
      <w:r w:rsidRPr="00A048F5">
        <w:rPr>
          <w:rStyle w:val="afe"/>
          <w:sz w:val="28"/>
          <w:szCs w:val="28"/>
        </w:rPr>
        <w:t>Варто зазначити, що відповідно до вимог Господарського процесуального кодексу України, Цивільного процесуального кодексу, Кодексу адміністративного судочинства кожна справа, яка розглядається судами потребує надання письмового відзиву.</w:t>
      </w:r>
    </w:p>
    <w:p w14:paraId="31EB07D1" w14:textId="77777777" w:rsidR="00614943" w:rsidRPr="00A048F5" w:rsidRDefault="00614943" w:rsidP="007F1DB7">
      <w:pPr>
        <w:pStyle w:val="15"/>
        <w:tabs>
          <w:tab w:val="left" w:pos="0"/>
        </w:tabs>
        <w:spacing w:line="240" w:lineRule="auto"/>
        <w:ind w:firstLine="633"/>
        <w:jc w:val="both"/>
        <w:rPr>
          <w:sz w:val="28"/>
          <w:szCs w:val="28"/>
        </w:rPr>
      </w:pPr>
      <w:r w:rsidRPr="00A048F5">
        <w:rPr>
          <w:rStyle w:val="afe"/>
          <w:sz w:val="28"/>
          <w:szCs w:val="28"/>
        </w:rPr>
        <w:t xml:space="preserve">Для того, щоб підготувати письмові та усні заперечення по кожній справі треба затратити не мало часу: переглянути архівні матеріали, документи Міжрайонного бюро технічної інвентаризації та інших комунальних підприємств. Крім того, кожна справа потребує вивчення правових висновків Верховного Суду, а також </w:t>
      </w:r>
      <w:r w:rsidRPr="00A048F5">
        <w:rPr>
          <w:rStyle w:val="afe"/>
          <w:sz w:val="28"/>
          <w:szCs w:val="28"/>
          <w:u w:val="single"/>
        </w:rPr>
        <w:t xml:space="preserve">практики Європейського суду з прав людини </w:t>
      </w:r>
      <w:r w:rsidRPr="00A048F5">
        <w:rPr>
          <w:rStyle w:val="afe"/>
          <w:sz w:val="28"/>
          <w:szCs w:val="28"/>
        </w:rPr>
        <w:t>та Європейської хартії місцевого самоврядування.</w:t>
      </w:r>
    </w:p>
    <w:p w14:paraId="2097A622" w14:textId="77777777" w:rsidR="00614943" w:rsidRPr="00A048F5" w:rsidRDefault="00614943" w:rsidP="007F1DB7">
      <w:pPr>
        <w:pStyle w:val="15"/>
        <w:tabs>
          <w:tab w:val="left" w:pos="0"/>
        </w:tabs>
        <w:spacing w:line="240" w:lineRule="auto"/>
        <w:ind w:firstLine="633"/>
        <w:jc w:val="both"/>
        <w:rPr>
          <w:sz w:val="28"/>
          <w:szCs w:val="28"/>
        </w:rPr>
      </w:pPr>
      <w:r w:rsidRPr="00A048F5">
        <w:rPr>
          <w:rStyle w:val="afe"/>
          <w:sz w:val="28"/>
          <w:szCs w:val="28"/>
        </w:rPr>
        <w:t>Відповідно до Закону України «Про судоустрій і статус суддів» судді у своїй діяльності щодо здійснення правосуддя є незалежними, підкоряються тільки законові і нікому не підзвітні, тому у юриста немає жодного впливу на здійснення правосуддя, окрім апеляційного та касаційного оскарження.</w:t>
      </w:r>
    </w:p>
    <w:p w14:paraId="74CD2B95" w14:textId="77777777" w:rsidR="00614943" w:rsidRPr="00A048F5" w:rsidRDefault="00614943" w:rsidP="007F1DB7">
      <w:pPr>
        <w:pStyle w:val="15"/>
        <w:tabs>
          <w:tab w:val="left" w:pos="0"/>
        </w:tabs>
        <w:spacing w:line="240" w:lineRule="auto"/>
        <w:ind w:firstLine="633"/>
        <w:jc w:val="both"/>
        <w:rPr>
          <w:sz w:val="28"/>
          <w:szCs w:val="28"/>
        </w:rPr>
      </w:pPr>
      <w:r w:rsidRPr="00A048F5">
        <w:rPr>
          <w:rStyle w:val="afe"/>
          <w:sz w:val="28"/>
          <w:szCs w:val="28"/>
        </w:rPr>
        <w:t>Одним із основних завдань відділу на майбутнє є вжиття всіх передбачених чинним законодавством заходів щодо збереження в комунальній власності майна, спори відносно якого є предметом розгляду в судах та недопущення скасування в судовому порядку рішень міської ради та її виконавчого комітету, які відповідають Конституції України та законам України.</w:t>
      </w:r>
    </w:p>
    <w:p w14:paraId="7E0DED09" w14:textId="77777777" w:rsidR="00614943" w:rsidRPr="00A048F5" w:rsidRDefault="00614943" w:rsidP="007F1DB7">
      <w:pPr>
        <w:pStyle w:val="15"/>
        <w:tabs>
          <w:tab w:val="left" w:pos="0"/>
        </w:tabs>
        <w:spacing w:line="240" w:lineRule="auto"/>
        <w:ind w:firstLine="633"/>
        <w:jc w:val="both"/>
        <w:rPr>
          <w:sz w:val="28"/>
          <w:szCs w:val="28"/>
        </w:rPr>
      </w:pPr>
      <w:r w:rsidRPr="00A048F5">
        <w:rPr>
          <w:rStyle w:val="afe"/>
          <w:sz w:val="28"/>
          <w:szCs w:val="28"/>
        </w:rPr>
        <w:t>У зв’язку із введенням в Україні воєнного стану, відділом надавалась і надається правова допомога щодо застосування законодавства України відділам і управлінням міської ради, з метою захисту інтересів юридичних та фізичних осіб в період здійснення заходів правового режиму воєнного стану та береться безпосередня участь у підготовці відповідних проектів рішень міської ради, виконавчого комітету та розпоряджень міського голови.</w:t>
      </w:r>
    </w:p>
    <w:p w14:paraId="16DB5D11" w14:textId="61DA6489" w:rsidR="00460BA5" w:rsidRPr="00A048F5" w:rsidRDefault="00460BA5"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br w:type="page"/>
      </w:r>
    </w:p>
    <w:p w14:paraId="7E644404" w14:textId="78CA0100" w:rsidR="00F618D6" w:rsidRPr="00A048F5" w:rsidRDefault="00460BA5" w:rsidP="007F1DB7">
      <w:pPr>
        <w:pStyle w:val="3"/>
        <w:tabs>
          <w:tab w:val="left" w:pos="0"/>
        </w:tabs>
        <w:spacing w:before="0" w:beforeAutospacing="0" w:after="0" w:afterAutospacing="0"/>
        <w:ind w:firstLine="633"/>
        <w:jc w:val="center"/>
        <w:rPr>
          <w:sz w:val="28"/>
          <w:szCs w:val="28"/>
        </w:rPr>
      </w:pPr>
      <w:bookmarkStart w:id="5" w:name="_Toc185432123"/>
      <w:r w:rsidRPr="00A048F5">
        <w:rPr>
          <w:rStyle w:val="afe"/>
          <w:sz w:val="28"/>
          <w:szCs w:val="28"/>
        </w:rPr>
        <w:t xml:space="preserve">Інформація про діяльність </w:t>
      </w:r>
      <w:r w:rsidR="00F618D6" w:rsidRPr="00A048F5">
        <w:rPr>
          <w:sz w:val="28"/>
          <w:szCs w:val="28"/>
        </w:rPr>
        <w:t>управління містобудування</w:t>
      </w:r>
      <w:r w:rsidRPr="00A048F5">
        <w:rPr>
          <w:sz w:val="28"/>
          <w:szCs w:val="28"/>
        </w:rPr>
        <w:t xml:space="preserve"> міської ради</w:t>
      </w:r>
      <w:bookmarkEnd w:id="5"/>
    </w:p>
    <w:p w14:paraId="0533AE2B" w14:textId="77777777" w:rsidR="00460BA5" w:rsidRPr="00A048F5" w:rsidRDefault="00460BA5" w:rsidP="007F1DB7">
      <w:pPr>
        <w:tabs>
          <w:tab w:val="left" w:pos="0"/>
        </w:tabs>
        <w:spacing w:after="0" w:line="240" w:lineRule="auto"/>
        <w:ind w:firstLine="633"/>
        <w:jc w:val="both"/>
        <w:rPr>
          <w:rFonts w:ascii="Times New Roman" w:hAnsi="Times New Roman" w:cs="Times New Roman"/>
          <w:b/>
          <w:sz w:val="28"/>
          <w:szCs w:val="28"/>
        </w:rPr>
      </w:pPr>
    </w:p>
    <w:p w14:paraId="70C49236"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
          <w:sz w:val="28"/>
          <w:szCs w:val="28"/>
        </w:rPr>
        <w:tab/>
      </w:r>
      <w:r w:rsidRPr="00A048F5">
        <w:rPr>
          <w:rFonts w:ascii="Times New Roman" w:hAnsi="Times New Roman" w:cs="Times New Roman"/>
          <w:sz w:val="28"/>
          <w:szCs w:val="28"/>
        </w:rPr>
        <w:t xml:space="preserve">Управління містобудування Коломийської міської ради постійно проводить роботу по забезпеченню функціонування містобудівного процесу. </w:t>
      </w:r>
    </w:p>
    <w:p w14:paraId="402A19F4"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Управління бере участь у </w:t>
      </w:r>
      <w:bookmarkStart w:id="6" w:name="_Hlk185584436"/>
      <w:r w:rsidRPr="00A048F5">
        <w:rPr>
          <w:rFonts w:ascii="Times New Roman" w:hAnsi="Times New Roman" w:cs="Times New Roman"/>
          <w:sz w:val="28"/>
          <w:szCs w:val="28"/>
        </w:rPr>
        <w:t>реалізації проекту міжнародної технічної допомоги «Покращення житлових умов внутрішньо переміщених осіб на Сході України». Триває підтримка процесу будівництва багатоповерхового багатоквартирного житлового будинку на 180 квартир на земельній ділянці з кадастровим номером 2610600000:27:003:0008 площею 1,3 га, з можливістю будівництва повноцінного мікрорайону в майбутньому.</w:t>
      </w:r>
    </w:p>
    <w:p w14:paraId="2A3274B1" w14:textId="77777777" w:rsidR="00F618D6" w:rsidRPr="00A048F5" w:rsidRDefault="00F618D6"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Постійно приймаємо участь у нарадах із заступником голови Офісу президента України Іриною Верещук, профільними Міністерствами та МОМ. Також прийнято</w:t>
      </w:r>
      <w:r w:rsidRPr="00A048F5">
        <w:rPr>
          <w:rFonts w:ascii="Times New Roman" w:hAnsi="Times New Roman" w:cs="Times New Roman"/>
          <w:sz w:val="28"/>
          <w:szCs w:val="28"/>
        </w:rPr>
        <w:t xml:space="preserve"> участь у нарадах з проектантами щодо будівництва по вул. Маковея, м. Коломия.</w:t>
      </w:r>
    </w:p>
    <w:p w14:paraId="6CB375FA"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Проводяться зустрічі спільно з архітекторами Grim Development відповідальними працівниками міської ради та представниками МОМ стосовно плями забудови і концепції будівництва по вул. Осипа Маковея.</w:t>
      </w:r>
    </w:p>
    <w:bookmarkEnd w:id="6"/>
    <w:p w14:paraId="3BC1E331" w14:textId="77777777" w:rsidR="00F618D6" w:rsidRPr="00A048F5" w:rsidRDefault="00F618D6" w:rsidP="007F1DB7">
      <w:pPr>
        <w:tabs>
          <w:tab w:val="left" w:pos="0"/>
        </w:tabs>
        <w:spacing w:after="0" w:line="240" w:lineRule="auto"/>
        <w:ind w:firstLine="633"/>
        <w:jc w:val="both"/>
        <w:rPr>
          <w:rStyle w:val="ad"/>
          <w:rFonts w:ascii="Times New Roman" w:hAnsi="Times New Roman" w:cs="Times New Roman"/>
          <w:color w:val="auto"/>
          <w:sz w:val="28"/>
          <w:szCs w:val="28"/>
        </w:rPr>
      </w:pPr>
      <w:r w:rsidRPr="00A048F5">
        <w:rPr>
          <w:rFonts w:ascii="Times New Roman" w:hAnsi="Times New Roman" w:cs="Times New Roman"/>
          <w:sz w:val="28"/>
          <w:szCs w:val="28"/>
        </w:rPr>
        <w:t xml:space="preserve">Спеціалістами управління містобудування формується і наповнюється база даних містобудівного кадастру території Коломийської територіальної громади. Геопортал містобудівного кадастру доступний за посиланням: </w:t>
      </w:r>
      <w:hyperlink r:id="rId9" w:history="1">
        <w:r w:rsidRPr="00A048F5">
          <w:rPr>
            <w:rStyle w:val="ad"/>
            <w:rFonts w:ascii="Times New Roman" w:hAnsi="Times New Roman" w:cs="Times New Roman"/>
            <w:color w:val="auto"/>
            <w:sz w:val="28"/>
            <w:szCs w:val="28"/>
          </w:rPr>
          <w:t>http://mapa.kolrada.gov.ua/</w:t>
        </w:r>
      </w:hyperlink>
    </w:p>
    <w:p w14:paraId="1835B3E2"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Управлінням проведено 17 засідань Технічної ради з розгляду передпроектних пропозицій будівництва, реконструкції, капітального ремонту та благоустрою територій, питань пов’язаних з видачею технічних умов на приєднання до інженерних мереж та погодження видачі дозволів на проведення земляних робіт при виконавчому комітеті Коломийської міської ради.</w:t>
      </w:r>
    </w:p>
    <w:p w14:paraId="5F4299D9"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При управлінні містобудування міської ради функціонує </w:t>
      </w:r>
      <w:r w:rsidRPr="00A048F5">
        <w:rPr>
          <w:rFonts w:ascii="Times New Roman" w:hAnsi="Times New Roman" w:cs="Times New Roman"/>
          <w:bCs/>
          <w:sz w:val="28"/>
          <w:szCs w:val="28"/>
        </w:rPr>
        <w:t>архітектурно-містобудівна рада. П</w:t>
      </w:r>
      <w:r w:rsidRPr="00A048F5">
        <w:rPr>
          <w:rFonts w:ascii="Times New Roman" w:hAnsi="Times New Roman" w:cs="Times New Roman"/>
          <w:sz w:val="28"/>
          <w:szCs w:val="28"/>
        </w:rPr>
        <w:t xml:space="preserve">роведено 3 засідання Ради на яких розглянуто містобудівну документацію, </w:t>
      </w:r>
      <w:r w:rsidRPr="00A048F5">
        <w:rPr>
          <w:rFonts w:ascii="Times New Roman" w:hAnsi="Times New Roman" w:cs="Times New Roman"/>
          <w:bCs/>
          <w:sz w:val="28"/>
          <w:szCs w:val="28"/>
        </w:rPr>
        <w:t>містобудівні та архітектурні проектні пропозиції об'єктів будівництва/реконструкції</w:t>
      </w:r>
      <w:r w:rsidRPr="00A048F5">
        <w:rPr>
          <w:rFonts w:ascii="Times New Roman" w:hAnsi="Times New Roman" w:cs="Times New Roman"/>
          <w:sz w:val="28"/>
          <w:szCs w:val="28"/>
        </w:rPr>
        <w:t>.</w:t>
      </w:r>
    </w:p>
    <w:p w14:paraId="1915153E"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Проводились громадські слухання з метою врахування громадських інтересів під час розроблення проектів детальних планів території.</w:t>
      </w:r>
    </w:p>
    <w:p w14:paraId="58DCA538" w14:textId="77777777" w:rsidR="00F618D6" w:rsidRPr="00A048F5" w:rsidRDefault="00F618D6" w:rsidP="007F1DB7">
      <w:pPr>
        <w:tabs>
          <w:tab w:val="left" w:pos="0"/>
        </w:tabs>
        <w:spacing w:after="0" w:line="240" w:lineRule="auto"/>
        <w:ind w:firstLine="633"/>
        <w:jc w:val="both"/>
        <w:rPr>
          <w:rFonts w:ascii="Times New Roman" w:hAnsi="Times New Roman" w:cs="Times New Roman"/>
          <w:bCs/>
          <w:sz w:val="28"/>
          <w:szCs w:val="28"/>
        </w:rPr>
      </w:pPr>
      <w:bookmarkStart w:id="7" w:name="_Hlk185584471"/>
      <w:r w:rsidRPr="00A048F5">
        <w:rPr>
          <w:rFonts w:ascii="Times New Roman" w:hAnsi="Times New Roman" w:cs="Times New Roman"/>
          <w:sz w:val="28"/>
          <w:szCs w:val="28"/>
        </w:rPr>
        <w:tab/>
        <w:t xml:space="preserve">Рішенням </w:t>
      </w:r>
      <w:r w:rsidRPr="00A048F5">
        <w:rPr>
          <w:rFonts w:ascii="Times New Roman" w:hAnsi="Times New Roman" w:cs="Times New Roman"/>
          <w:bCs/>
          <w:sz w:val="28"/>
          <w:szCs w:val="28"/>
        </w:rPr>
        <w:t>Коломийської міської ради від 18.01.2024р. №3359-52/2024 присвоїно нові назви топонімам (вулицям та новоутвореному скверу) в населених пунктах Коломийської міської територіальної громади, які носять характер нейтральних (прикметникових) назв та пов’язані з процесом русифікації чи колонізації.</w:t>
      </w:r>
    </w:p>
    <w:p w14:paraId="23BB29F1"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Cs/>
          <w:sz w:val="28"/>
          <w:szCs w:val="28"/>
        </w:rPr>
        <w:t xml:space="preserve">Згідно розпорядження міського голови від 23.04.2024р. №150-р здійснювався демонтаж </w:t>
      </w:r>
      <w:bookmarkStart w:id="8" w:name="_Hlk164756534"/>
      <w:r w:rsidRPr="00A048F5">
        <w:rPr>
          <w:rFonts w:ascii="Times New Roman" w:hAnsi="Times New Roman" w:cs="Times New Roman"/>
          <w:bCs/>
          <w:sz w:val="28"/>
          <w:szCs w:val="28"/>
        </w:rPr>
        <w:t>пам’ятників, пам’ятних знаків, які містять окремі елементи, що символізують російську імперську політику, на території Коломийської міської територіальної громади</w:t>
      </w:r>
      <w:bookmarkEnd w:id="8"/>
      <w:r w:rsidRPr="00A048F5">
        <w:rPr>
          <w:rFonts w:ascii="Times New Roman" w:hAnsi="Times New Roman" w:cs="Times New Roman"/>
          <w:bCs/>
          <w:sz w:val="28"/>
          <w:szCs w:val="28"/>
        </w:rPr>
        <w:t>.</w:t>
      </w:r>
    </w:p>
    <w:bookmarkEnd w:id="7"/>
    <w:p w14:paraId="5E44B8CC"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Cs/>
          <w:sz w:val="28"/>
          <w:szCs w:val="28"/>
        </w:rPr>
        <w:t>Проведено збір та сформувано інформацію про наявність у населених пунктах Меморіальних комплексів загиблим (померлим) Захисникам та Захисницям України чи інших місць вшанування пам’яті.</w:t>
      </w:r>
    </w:p>
    <w:p w14:paraId="0D72576F"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 межах своїх повноважень управління містобудування контролює процес проектування, будівництва, реконструкції, переобладнання об`єктів архітектури, спорудження пам`ятних знаків, встановлення реклами, тимчасових споруд для здійснення підприємницької діяльності, художнього оформлення та благоустрою міста.</w:t>
      </w:r>
    </w:p>
    <w:p w14:paraId="7690F152"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ab/>
        <w:t>Управлінням здійснено:</w:t>
      </w:r>
    </w:p>
    <w:p w14:paraId="3186D93E"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візуалізацію Алеї Слави на Коломийському цвинтарі.;</w:t>
      </w:r>
    </w:p>
    <w:p w14:paraId="1D48DC25"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bCs/>
          <w:sz w:val="28"/>
          <w:szCs w:val="28"/>
        </w:rPr>
        <w:t>візуалізацію дамби на річці Прут;</w:t>
      </w:r>
    </w:p>
    <w:p w14:paraId="0F3228E6"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ескіз соціального житла для медиків по вул. Лозова;</w:t>
      </w:r>
    </w:p>
    <w:p w14:paraId="1257AE8A"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ескіз житла для викладачів по вул. Івана Франка;</w:t>
      </w:r>
    </w:p>
    <w:p w14:paraId="48CF9356"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ескізний проект каплиці в честь загиблих воїнів із скульптурою Архистратига Михаїла;</w:t>
      </w:r>
    </w:p>
    <w:p w14:paraId="5E5434B7"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візуалізацію фасаду Коломийського ліцею №7;</w:t>
      </w:r>
    </w:p>
    <w:p w14:paraId="5F772E97"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ескізний проект мікрорайону по вул. Осипа Маковея для ВПО;</w:t>
      </w:r>
    </w:p>
    <w:p w14:paraId="7A433616"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посадку спортивного майданчика з трибунами біля ліцею №4;</w:t>
      </w:r>
    </w:p>
    <w:p w14:paraId="7F7EE505"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візуалізацію тимчасових споруд по вулиці Миколайчука;</w:t>
      </w:r>
    </w:p>
    <w:p w14:paraId="4224FAE9"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візуалізацію громадських вбиралень по вул. Бандери і Січових Стрільців біля продуктових ярмарок;</w:t>
      </w:r>
    </w:p>
    <w:p w14:paraId="1FBA8D7F"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ескізний проект бальнеологічного відділення;</w:t>
      </w:r>
    </w:p>
    <w:p w14:paraId="52D2F43D"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візуалізацію пам’ятника ім. К. Трильовського;</w:t>
      </w:r>
    </w:p>
    <w:p w14:paraId="01F09D5C"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розроблення схеми індустріального парку (технопарку) по вул. Ніньовського;</w:t>
      </w:r>
    </w:p>
    <w:p w14:paraId="06D173B2"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ескізний проект стадіону «Юність»;</w:t>
      </w:r>
    </w:p>
    <w:p w14:paraId="2C5019A8"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креслення каплиці на міському кладовищі;</w:t>
      </w:r>
    </w:p>
    <w:p w14:paraId="17F51006"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візуалізацію літньої сцени в парку ім. К. Трильовського;</w:t>
      </w:r>
    </w:p>
    <w:p w14:paraId="2F748425"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ескізний проект стенду шани воїнам на пл. Т. Шевченка;</w:t>
      </w:r>
    </w:p>
    <w:p w14:paraId="23FE45FD"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візуалізацію ситуаційної кімнати;</w:t>
      </w:r>
    </w:p>
    <w:p w14:paraId="6CCFC221"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ескізний проект дитячого майданчика у парку ім. К. Трильовського;</w:t>
      </w:r>
    </w:p>
    <w:p w14:paraId="79574B8E"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розроблено ескіз вивіски входу у парк ім. К. Трильовського;</w:t>
      </w:r>
    </w:p>
    <w:p w14:paraId="24FA8DD5"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візуалізацію майданчику для вигулювання собак;</w:t>
      </w:r>
    </w:p>
    <w:p w14:paraId="3B1FF8F9"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візуалізацію території навколо пам’ятника в селі Корнич;</w:t>
      </w:r>
    </w:p>
    <w:p w14:paraId="549F4511"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візуалізацію вхідної групи в парк ім. К. Трильовського;</w:t>
      </w:r>
    </w:p>
    <w:p w14:paraId="7D298A7E"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візуалізацію підземного паркінгу під площею Героїв та ринками;</w:t>
      </w:r>
    </w:p>
    <w:p w14:paraId="3DB30480"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конструктивну схему екрану на стадіоні «Юність»;</w:t>
      </w:r>
    </w:p>
    <w:p w14:paraId="17C07EBD"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схему мощення з візуалізацією біля каплички на міському кладовищі;</w:t>
      </w:r>
    </w:p>
    <w:p w14:paraId="4ECAE323"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візуалізацію фасаду на будівлі «Простір підтримки ГАРТ» по вул. Гетьмана І. Мазепи, 4;</w:t>
      </w:r>
    </w:p>
    <w:p w14:paraId="5878A4AF"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візуалізація підземного паркінгу з торговими приміщеннями на місці діючих ринків;</w:t>
      </w:r>
    </w:p>
    <w:p w14:paraId="2752A7CA"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візуалізацію оновлення скверу навколо пам’ятника Бандері на площі Привокзальна;</w:t>
      </w:r>
    </w:p>
    <w:p w14:paraId="28FBBE89"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ескіз благоустрою території біля «Кляштору»;</w:t>
      </w:r>
    </w:p>
    <w:p w14:paraId="5CC9528D"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ескіз упорядження фасаду каплички (канцелярії)</w:t>
      </w:r>
      <w:r w:rsidRPr="00A048F5">
        <w:rPr>
          <w:rFonts w:cs="Times New Roman"/>
          <w:b/>
          <w:bCs/>
          <w:sz w:val="28"/>
          <w:szCs w:val="28"/>
        </w:rPr>
        <w:t xml:space="preserve"> </w:t>
      </w:r>
      <w:r w:rsidRPr="00A048F5">
        <w:rPr>
          <w:rFonts w:cs="Times New Roman"/>
          <w:bCs/>
          <w:sz w:val="28"/>
          <w:szCs w:val="28"/>
        </w:rPr>
        <w:t xml:space="preserve">церкви </w:t>
      </w:r>
      <w:r w:rsidRPr="00A048F5">
        <w:rPr>
          <w:rFonts w:cs="Times New Roman"/>
          <w:sz w:val="28"/>
          <w:szCs w:val="28"/>
        </w:rPr>
        <w:t>Святого Архистратига Михаїла;</w:t>
      </w:r>
    </w:p>
    <w:p w14:paraId="3270E1AF"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роботу з архівними масивами мікрорайонів міста Коломия (пошук даних);</w:t>
      </w:r>
    </w:p>
    <w:p w14:paraId="2F8ED715"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здійснено оцінку ступеня безбар’єрності об’єктів фізичного оточення і послуг для осіб з інвалідністю;</w:t>
      </w:r>
    </w:p>
    <w:p w14:paraId="15DE18AC"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здійснюється картографування вулиць населених пунктів громади;</w:t>
      </w:r>
    </w:p>
    <w:p w14:paraId="04654260"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викопіювання з</w:t>
      </w:r>
      <w:r w:rsidRPr="00A048F5">
        <w:rPr>
          <w:rFonts w:cs="Times New Roman"/>
          <w:b/>
          <w:sz w:val="28"/>
          <w:szCs w:val="28"/>
        </w:rPr>
        <w:t xml:space="preserve"> </w:t>
      </w:r>
      <w:r w:rsidRPr="00A048F5">
        <w:rPr>
          <w:rFonts w:cs="Times New Roman"/>
          <w:sz w:val="28"/>
          <w:szCs w:val="28"/>
        </w:rPr>
        <w:t>топографо-геодезичного плану м. Коломия для підключення електромереж;</w:t>
      </w:r>
    </w:p>
    <w:p w14:paraId="3BAFFFB8"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 xml:space="preserve">розроблення схем розміщення ярмарків, </w:t>
      </w:r>
      <w:r w:rsidRPr="00A048F5">
        <w:rPr>
          <w:rFonts w:cs="Times New Roman"/>
          <w:bCs/>
          <w:sz w:val="28"/>
          <w:szCs w:val="28"/>
        </w:rPr>
        <w:t>цирків на «Співочому полі»;</w:t>
      </w:r>
    </w:p>
    <w:p w14:paraId="69F1FB13"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оцифровано паперову містобудівну документацію деяких населених пунктів громади;</w:t>
      </w:r>
    </w:p>
    <w:p w14:paraId="033A01D1"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сформовано план заходів щодо розробки комплексного плану території Коломийської громади;</w:t>
      </w:r>
    </w:p>
    <w:p w14:paraId="63645058" w14:textId="77777777" w:rsidR="00F618D6" w:rsidRPr="00A048F5" w:rsidRDefault="00F618D6" w:rsidP="007F1DB7">
      <w:pPr>
        <w:pStyle w:val="a9"/>
        <w:widowControl/>
        <w:numPr>
          <w:ilvl w:val="0"/>
          <w:numId w:val="37"/>
        </w:numPr>
        <w:tabs>
          <w:tab w:val="left" w:pos="0"/>
        </w:tabs>
        <w:suppressAutoHyphens w:val="0"/>
        <w:ind w:left="0" w:firstLine="633"/>
        <w:jc w:val="both"/>
        <w:rPr>
          <w:rFonts w:cs="Times New Roman"/>
          <w:sz w:val="28"/>
          <w:szCs w:val="28"/>
        </w:rPr>
      </w:pPr>
      <w:r w:rsidRPr="00A048F5">
        <w:rPr>
          <w:rFonts w:cs="Times New Roman"/>
          <w:sz w:val="28"/>
          <w:szCs w:val="28"/>
        </w:rPr>
        <w:t>роботу по наповненню Реєстрів (ЄДРА та РБС) в промисловому середовищі.</w:t>
      </w:r>
    </w:p>
    <w:p w14:paraId="1A6B1A43"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Впродовж звітного періоду управлінням містобудування проводиться робота по розгляду звернень фізичних та юридичних осіб, підприємств та установ, заяв та скарг громадян міста, запитів адвокатів та інше. Надається інформація (довідки) громадянам, приватним нотаріусам щодо уточнених назв вулиць на території міста. Готуються проекти рішень міської ради та виконавчого комітету. Ведеться документація стосовно Детальних планів території (прийняття заяв, перевірка на відповідність чинним нормам та законодавству, подача матеріалів на громадські слухання та містобудівні ради, подача рішень на сесію міської ради, внесення інформації в систему містобудівного кадастру). Береться участь в організації громадських слухань щодо врахування громадських інтересів під час розроблення проектів детальних планів територій на території Коломийської об’єднаної територіальної громади. Формується реєстр заходів по доступності для осіб з інвалідністю до об'єктів житлового, громадського призначення та транспортної інфраструктури (маломобільність, інклюзивність). Приймалась участь в нарадах міського голови, комісіях та робочих групах.</w:t>
      </w:r>
    </w:p>
    <w:p w14:paraId="19DB421A"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Управління бере участь в нарадах та комісіях з питань демонтажу незаконно встановлених/розміщених елементів благоустрою, спеціальних конструкцій, вивісок, тимчасових споруд для провадження підприємницької діяльності, тимчасових (металевих) гаражів на території Коломийської міської територіальної громади.</w:t>
      </w:r>
    </w:p>
    <w:p w14:paraId="0B83970C"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Здійснюється робота із листами у СЕД «Діловод» та в СЕД "Мегаполіс".</w:t>
      </w:r>
    </w:p>
    <w:p w14:paraId="5246524B"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Оновлено набори даних, які підлягають оприлюдненню  у формі відкритих даних.</w:t>
      </w:r>
    </w:p>
    <w:p w14:paraId="6ECFE428"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За період з 1 січня по 9 грудня 2024 року управлінням опрацьовано:</w:t>
      </w:r>
    </w:p>
    <w:p w14:paraId="3870B55D"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- 121 звернення фізичних осіб;</w:t>
      </w:r>
    </w:p>
    <w:p w14:paraId="56EA7ABD" w14:textId="77777777" w:rsidR="00F618D6" w:rsidRPr="00A048F5" w:rsidRDefault="00F618D6" w:rsidP="007F1DB7">
      <w:pPr>
        <w:pStyle w:val="af"/>
        <w:tabs>
          <w:tab w:val="left" w:pos="0"/>
        </w:tabs>
        <w:ind w:firstLine="633"/>
        <w:jc w:val="both"/>
        <w:rPr>
          <w:b w:val="0"/>
          <w:bCs w:val="0"/>
        </w:rPr>
      </w:pPr>
      <w:r w:rsidRPr="00A048F5">
        <w:rPr>
          <w:b w:val="0"/>
          <w:bCs w:val="0"/>
        </w:rPr>
        <w:t>- 203 листи від юридичних осіб;</w:t>
      </w:r>
    </w:p>
    <w:p w14:paraId="7C738936"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- 40 запитів (інформаційних, депутатських, адвокатських);</w:t>
      </w:r>
    </w:p>
    <w:p w14:paraId="7763D3AD"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- 135 ініціативних листів;</w:t>
      </w:r>
    </w:p>
    <w:p w14:paraId="4BBC85D0"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- 10 протокольних доручень;</w:t>
      </w:r>
    </w:p>
    <w:p w14:paraId="1A66610B"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- 1208 звернень для отримання адміністративної послуги.</w:t>
      </w:r>
    </w:p>
    <w:p w14:paraId="64A5ACB9"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Протягом 1 січня – 9 грудня 2024 року управлінням:</w:t>
      </w:r>
    </w:p>
    <w:p w14:paraId="42E02B38"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видано будівельних паспортів на забудову земельних ділянок – 102;</w:t>
      </w:r>
    </w:p>
    <w:p w14:paraId="2CE6E068"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опрацьовано заявок щодо містобудівних умов і обмежень – 106;</w:t>
      </w:r>
    </w:p>
    <w:p w14:paraId="303BC030"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надано </w:t>
      </w:r>
      <w:r w:rsidRPr="00A048F5">
        <w:rPr>
          <w:rFonts w:ascii="Times New Roman" w:hAnsi="Times New Roman" w:cs="Times New Roman"/>
          <w:bCs/>
          <w:sz w:val="28"/>
          <w:szCs w:val="28"/>
        </w:rPr>
        <w:t>витягів із відповідної містобудівної документації із зазначенням функціональної зони території та листів щодо них – 170;</w:t>
      </w:r>
    </w:p>
    <w:p w14:paraId="7F48B312"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видано наказів про присвоєння адресних номерів – 131;</w:t>
      </w:r>
    </w:p>
    <w:p w14:paraId="230ABE3D"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продовжено термін дії паспортів прив`язки тимчасових споруд для провадження підприємницької діяльності – 25;</w:t>
      </w:r>
    </w:p>
    <w:p w14:paraId="6E30F802"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виданих паспортів прив`язки тимчасових споруд для провадження підприємницької діяльності – 4;</w:t>
      </w:r>
    </w:p>
    <w:p w14:paraId="67A75A5D"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погоджено проектів вивісок – 117;</w:t>
      </w:r>
    </w:p>
    <w:p w14:paraId="1A428285"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розроблено та затверджено Детальних планів територій – 1;</w:t>
      </w:r>
    </w:p>
    <w:p w14:paraId="0495EEE7"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видано довідок – 238;</w:t>
      </w:r>
    </w:p>
    <w:p w14:paraId="06FACB72"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погоджені та продовжені ескізні проекти розміщення літніх майданчиків – 16.</w:t>
      </w:r>
    </w:p>
    <w:p w14:paraId="5E5B7861"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Підготовлено 7 проектів рішень на засідання сесії міської ради:</w:t>
      </w:r>
    </w:p>
    <w:p w14:paraId="76260244"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про надання дозволу на розроблення містобудівної документації - 5;</w:t>
      </w:r>
    </w:p>
    <w:p w14:paraId="2B31F386"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про затвердження містобудівної документації – 1;</w:t>
      </w:r>
    </w:p>
    <w:p w14:paraId="3658293B"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про присвоєння нових назв топонімам в населених пунктах Коломийської міської територіальної громади– 1;</w:t>
      </w:r>
    </w:p>
    <w:p w14:paraId="6F329632"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Підготовлено 17 проектів рішень виконавчого комітету міської ради: </w:t>
      </w:r>
    </w:p>
    <w:p w14:paraId="02B8ED3C"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про надання дозволу на розміщення зовнішньої реклами – 3;</w:t>
      </w:r>
    </w:p>
    <w:p w14:paraId="0B71CE06"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про надання дозволу на встановлення меморіальних дошок – 12;</w:t>
      </w:r>
    </w:p>
    <w:p w14:paraId="27F96AA4"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про внесення змін в рішення виконавчого комітету про створення Технічної ради - 1;</w:t>
      </w:r>
    </w:p>
    <w:p w14:paraId="267CD15D"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про внесення змін в рішення виконавчого комітету про затвердження нового складу архітектурно-містобудівної ради при уповноваженому органі містобудування та архітектури Коломийської міської ради - 1.</w:t>
      </w:r>
    </w:p>
    <w:p w14:paraId="1D78A56E"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Працівниками управління здійснювались виїзди для опрацювання місць встановлення меморіальних дошок.</w:t>
      </w:r>
    </w:p>
    <w:p w14:paraId="386F377A"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Управлінням містобудування регулярно ведеться інвентаризація містобудівної документації на паперових та електронних носіях, сканування будівельних паспортів, містобудівних умов і обмежень. Вносяться дані до Єдиної державної електронної системи у сфері будівництва. Надається викопіювання з топооснови міста Коломия та генеральних планів сіл М1:2000. Проводиться постійна співпраця (вирішення поточних проблем і питань) із відповідними спеціалізованими компаніями Softpro, Tapas, ДП "Дія" та ЄДЕССБ в роботі з електронними сервісами.</w:t>
      </w:r>
    </w:p>
    <w:p w14:paraId="1DB02298"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В рамках програми стажування «Моя потенційна робота» в управлінні містобудування міської ради проходила стажування студентка. Також в Управлінні один із студентів проходив переддипломну практику. </w:t>
      </w:r>
    </w:p>
    <w:p w14:paraId="092BE628"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Взято участь у онлайн-семінарах:</w:t>
      </w:r>
    </w:p>
    <w:p w14:paraId="74294433"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для учасників Хакатону «100 ідей для міст» від Клубу Мерів. Подано заявку та коригування заявки з трьома проектами на Хакатон «100 ідей для міст»;</w:t>
      </w:r>
    </w:p>
    <w:p w14:paraId="6E2A5727"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Єдиної державної електронної системи у сфері будівництва;</w:t>
      </w:r>
    </w:p>
    <w:p w14:paraId="695E7278"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щодо роботи </w:t>
      </w:r>
      <w:r w:rsidRPr="00A048F5">
        <w:rPr>
          <w:rFonts w:ascii="Times New Roman" w:hAnsi="Times New Roman" w:cs="Times New Roman"/>
          <w:bCs/>
          <w:sz w:val="28"/>
          <w:szCs w:val="28"/>
        </w:rPr>
        <w:t>Містобудівного кадастру на державному рівні;</w:t>
      </w:r>
    </w:p>
    <w:p w14:paraId="675A56CF" w14:textId="77777777" w:rsidR="00F618D6" w:rsidRPr="00A048F5" w:rsidRDefault="00F618D6"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sz w:val="28"/>
          <w:szCs w:val="28"/>
        </w:rPr>
        <w:t xml:space="preserve">- </w:t>
      </w:r>
      <w:r w:rsidRPr="00A048F5">
        <w:rPr>
          <w:rFonts w:ascii="Times New Roman" w:hAnsi="Times New Roman" w:cs="Times New Roman"/>
          <w:bCs/>
          <w:sz w:val="28"/>
          <w:szCs w:val="28"/>
        </w:rPr>
        <w:t>зустріч з МОМ від ООН. Навчання СМП МОМ;</w:t>
      </w:r>
    </w:p>
    <w:p w14:paraId="0FC12EA6"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зустріч щодо готовності регіонів до впровадження та наповнення ЄДРА та РБС.</w:t>
      </w:r>
    </w:p>
    <w:p w14:paraId="01275BEB"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Проведено зустріч з керівником КП «Пам’ять» Івано-Франківської обласної ради.</w:t>
      </w:r>
    </w:p>
    <w:p w14:paraId="5DFDF008"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Cs/>
          <w:sz w:val="28"/>
          <w:szCs w:val="28"/>
        </w:rPr>
        <w:t xml:space="preserve">Взято участь у засіданні комітету доступності, нараді Коломийської РДА щодо декомунізації та деколонізації, нараді Держпродспоживслужби, постійних депутатських комісіях, </w:t>
      </w:r>
      <w:r w:rsidRPr="00A048F5">
        <w:rPr>
          <w:rFonts w:ascii="Times New Roman" w:hAnsi="Times New Roman" w:cs="Times New Roman"/>
          <w:sz w:val="28"/>
          <w:szCs w:val="28"/>
        </w:rPr>
        <w:t>нарадах по реабілітаційному кластеру. Участь в обстеженні закладів освіти.</w:t>
      </w:r>
    </w:p>
    <w:p w14:paraId="71EE3C72" w14:textId="77777777" w:rsidR="00F618D6" w:rsidRPr="00A048F5" w:rsidRDefault="00F618D6" w:rsidP="007F1DB7">
      <w:pPr>
        <w:tabs>
          <w:tab w:val="left" w:pos="0"/>
        </w:tabs>
        <w:spacing w:after="0" w:line="240" w:lineRule="auto"/>
        <w:ind w:firstLine="633"/>
        <w:jc w:val="both"/>
        <w:rPr>
          <w:rFonts w:ascii="Times New Roman" w:hAnsi="Times New Roman" w:cs="Times New Roman"/>
          <w:b/>
          <w:bCs/>
          <w:sz w:val="28"/>
          <w:szCs w:val="28"/>
        </w:rPr>
      </w:pPr>
      <w:r w:rsidRPr="00A048F5">
        <w:rPr>
          <w:rFonts w:ascii="Times New Roman" w:hAnsi="Times New Roman" w:cs="Times New Roman"/>
          <w:sz w:val="28"/>
          <w:szCs w:val="28"/>
        </w:rPr>
        <w:t xml:space="preserve">Прийнято участь у </w:t>
      </w:r>
      <w:r w:rsidRPr="00A048F5">
        <w:rPr>
          <w:rFonts w:ascii="Times New Roman" w:hAnsi="Times New Roman" w:cs="Times New Roman"/>
          <w:bCs/>
          <w:sz w:val="28"/>
          <w:szCs w:val="28"/>
        </w:rPr>
        <w:t>Lviv</w:t>
      </w:r>
      <w:r w:rsidRPr="00A048F5">
        <w:rPr>
          <w:rFonts w:ascii="Times New Roman" w:hAnsi="Times New Roman" w:cs="Times New Roman"/>
          <w:b/>
          <w:bCs/>
          <w:sz w:val="28"/>
          <w:szCs w:val="28"/>
        </w:rPr>
        <w:t xml:space="preserve"> </w:t>
      </w:r>
      <w:r w:rsidRPr="00A048F5">
        <w:rPr>
          <w:rFonts w:ascii="Times New Roman" w:hAnsi="Times New Roman" w:cs="Times New Roman"/>
          <w:bCs/>
          <w:sz w:val="28"/>
          <w:szCs w:val="28"/>
        </w:rPr>
        <w:t>Urban Forum 2024</w:t>
      </w:r>
      <w:r w:rsidRPr="00A048F5">
        <w:rPr>
          <w:rFonts w:ascii="Times New Roman" w:hAnsi="Times New Roman" w:cs="Times New Roman"/>
          <w:sz w:val="28"/>
          <w:szCs w:val="28"/>
        </w:rPr>
        <w:t>. Основною темою форуму було питання відповідальності за розвиток і відновлення українських міст.</w:t>
      </w:r>
    </w:p>
    <w:p w14:paraId="5B91C90A"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Взято участь в трьох тренінгах по Проєкту USAID «</w:t>
      </w:r>
      <w:r w:rsidRPr="00A048F5">
        <w:rPr>
          <w:rFonts w:ascii="Times New Roman" w:hAnsi="Times New Roman" w:cs="Times New Roman"/>
          <w:bCs/>
          <w:sz w:val="28"/>
          <w:szCs w:val="28"/>
        </w:rPr>
        <w:t>ГОВЕРЛА</w:t>
      </w:r>
      <w:r w:rsidRPr="00A048F5">
        <w:rPr>
          <w:rFonts w:ascii="Times New Roman" w:hAnsi="Times New Roman" w:cs="Times New Roman"/>
          <w:sz w:val="28"/>
          <w:szCs w:val="28"/>
        </w:rPr>
        <w:t>».</w:t>
      </w:r>
    </w:p>
    <w:p w14:paraId="02DA6691" w14:textId="77777777" w:rsidR="00F618D6" w:rsidRPr="00A048F5" w:rsidRDefault="00F618D6"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Участь в робочій зустрічі в Інституті розвитку громади щодо проєктного менеджменту та участь у тренінгу по написанні проєктів.</w:t>
      </w:r>
    </w:p>
    <w:p w14:paraId="0F9D8BAA"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Взято участь у нарадах з обговорення стану реалізації проекту міжнародної технічної допомоги «Покращення житлових умов внутрішньо переміщених осіб на Сході України».</w:t>
      </w:r>
    </w:p>
    <w:p w14:paraId="2A03BB13"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Працівниками управління містобудування міської ради пройдено підвищення кваліфікації за програмами: </w:t>
      </w:r>
    </w:p>
    <w:p w14:paraId="6C2C88DD" w14:textId="77777777" w:rsidR="00F618D6" w:rsidRPr="00A048F5" w:rsidRDefault="00F618D6" w:rsidP="007F1DB7">
      <w:pPr>
        <w:pStyle w:val="a9"/>
        <w:widowControl/>
        <w:numPr>
          <w:ilvl w:val="0"/>
          <w:numId w:val="36"/>
        </w:numPr>
        <w:tabs>
          <w:tab w:val="left" w:pos="0"/>
        </w:tabs>
        <w:suppressAutoHyphens w:val="0"/>
        <w:ind w:left="0" w:firstLine="633"/>
        <w:jc w:val="both"/>
        <w:rPr>
          <w:rFonts w:cs="Times New Roman"/>
          <w:sz w:val="28"/>
          <w:szCs w:val="28"/>
        </w:rPr>
      </w:pPr>
      <w:r w:rsidRPr="00A048F5">
        <w:rPr>
          <w:rFonts w:cs="Times New Roman"/>
          <w:b/>
          <w:bCs/>
          <w:sz w:val="28"/>
          <w:szCs w:val="28"/>
        </w:rPr>
        <w:t>«</w:t>
      </w:r>
      <w:r w:rsidRPr="00A048F5">
        <w:rPr>
          <w:rFonts w:cs="Times New Roman"/>
          <w:bCs/>
          <w:sz w:val="28"/>
          <w:szCs w:val="28"/>
        </w:rPr>
        <w:t>Робота із зверненнями громадян у органах влади»</w:t>
      </w:r>
      <w:r w:rsidRPr="00A048F5">
        <w:rPr>
          <w:rFonts w:cs="Times New Roman"/>
          <w:sz w:val="28"/>
          <w:szCs w:val="28"/>
        </w:rPr>
        <w:t>;</w:t>
      </w:r>
    </w:p>
    <w:p w14:paraId="038B72A3" w14:textId="77777777" w:rsidR="00F618D6" w:rsidRPr="00A048F5" w:rsidRDefault="00F618D6" w:rsidP="007F1DB7">
      <w:pPr>
        <w:pStyle w:val="a9"/>
        <w:widowControl/>
        <w:numPr>
          <w:ilvl w:val="0"/>
          <w:numId w:val="36"/>
        </w:numPr>
        <w:tabs>
          <w:tab w:val="left" w:pos="0"/>
        </w:tabs>
        <w:suppressAutoHyphens w:val="0"/>
        <w:ind w:left="0" w:firstLine="633"/>
        <w:jc w:val="both"/>
        <w:rPr>
          <w:rFonts w:cs="Times New Roman"/>
          <w:sz w:val="28"/>
          <w:szCs w:val="28"/>
        </w:rPr>
      </w:pPr>
      <w:r w:rsidRPr="00A048F5">
        <w:rPr>
          <w:rFonts w:cs="Times New Roman"/>
          <w:sz w:val="28"/>
          <w:szCs w:val="28"/>
        </w:rPr>
        <w:t>«СЕД «Мегаполіс»;</w:t>
      </w:r>
    </w:p>
    <w:p w14:paraId="17B97D82" w14:textId="77777777" w:rsidR="00F618D6" w:rsidRPr="00A048F5" w:rsidRDefault="00F618D6" w:rsidP="007F1DB7">
      <w:pPr>
        <w:pStyle w:val="a9"/>
        <w:widowControl/>
        <w:numPr>
          <w:ilvl w:val="0"/>
          <w:numId w:val="36"/>
        </w:numPr>
        <w:tabs>
          <w:tab w:val="left" w:pos="0"/>
        </w:tabs>
        <w:suppressAutoHyphens w:val="0"/>
        <w:ind w:left="0" w:firstLine="633"/>
        <w:jc w:val="both"/>
        <w:rPr>
          <w:rFonts w:cs="Times New Roman"/>
          <w:bCs/>
          <w:sz w:val="28"/>
          <w:szCs w:val="28"/>
        </w:rPr>
      </w:pPr>
      <w:r w:rsidRPr="00A048F5">
        <w:rPr>
          <w:rFonts w:cs="Times New Roman"/>
          <w:sz w:val="28"/>
          <w:szCs w:val="28"/>
        </w:rPr>
        <w:t>«</w:t>
      </w:r>
      <w:r w:rsidRPr="00A048F5">
        <w:rPr>
          <w:rFonts w:cs="Times New Roman"/>
          <w:noProof/>
          <w:sz w:val="28"/>
          <w:szCs w:val="28"/>
          <w:lang w:eastAsia="uk-UA" w:bidi="ar-SA"/>
        </w:rPr>
        <w:drawing>
          <wp:inline distT="0" distB="0" distL="0" distR="0" wp14:anchorId="63A4150A" wp14:editId="28C80EC7">
            <wp:extent cx="9525" cy="9525"/>
            <wp:effectExtent l="0" t="0" r="0" b="0"/>
            <wp:docPr id="6" name="Рисунок 6" descr="https://ci3.googleusercontent.com/meips/ADKq_NaWCp8g9YR7mnHtKUcqoO9pvn_v6EgmmrIH3CvEWRccw2cGqwJBpQprQcOZvN1OWv4W3HvLfS-MoV8w5YukFArkOanYLedW0SdfqKoDHX9E2v0=s0-d-e1-ft#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3.googleusercontent.com/meips/ADKq_NaWCp8g9YR7mnHtKUcqoO9pvn_v6EgmmrIH3CvEWRccw2cGqwJBpQprQcOZvN1OWv4W3HvLfS-MoV8w5YukFArkOanYLedW0SdfqKoDHX9E2v0=s0-d-e1-ft#https://ssl.gstatic.com/ui/v1/icons/mail/images/cleardot.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048F5">
        <w:rPr>
          <w:rFonts w:cs="Times New Roman"/>
          <w:bCs/>
          <w:sz w:val="28"/>
          <w:szCs w:val="28"/>
        </w:rPr>
        <w:t>Державна політика цифрового розвитку»;</w:t>
      </w:r>
    </w:p>
    <w:p w14:paraId="421090BC" w14:textId="77777777" w:rsidR="00F618D6" w:rsidRPr="00A048F5" w:rsidRDefault="00F618D6" w:rsidP="007F1DB7">
      <w:pPr>
        <w:pStyle w:val="a9"/>
        <w:widowControl/>
        <w:numPr>
          <w:ilvl w:val="0"/>
          <w:numId w:val="36"/>
        </w:numPr>
        <w:tabs>
          <w:tab w:val="left" w:pos="0"/>
        </w:tabs>
        <w:suppressAutoHyphens w:val="0"/>
        <w:ind w:left="0" w:firstLine="633"/>
        <w:jc w:val="both"/>
        <w:rPr>
          <w:rFonts w:cs="Times New Roman"/>
          <w:bCs/>
          <w:sz w:val="28"/>
          <w:szCs w:val="28"/>
        </w:rPr>
      </w:pPr>
      <w:r w:rsidRPr="00A048F5">
        <w:rPr>
          <w:rFonts w:cs="Times New Roman"/>
          <w:bCs/>
          <w:sz w:val="28"/>
          <w:szCs w:val="28"/>
        </w:rPr>
        <w:t>«Впровадження та управління змінами в установі, організації»;</w:t>
      </w:r>
    </w:p>
    <w:p w14:paraId="108D5218" w14:textId="77777777" w:rsidR="00F618D6" w:rsidRPr="00A048F5" w:rsidRDefault="00F618D6" w:rsidP="007F1DB7">
      <w:pPr>
        <w:pStyle w:val="a9"/>
        <w:widowControl/>
        <w:numPr>
          <w:ilvl w:val="0"/>
          <w:numId w:val="36"/>
        </w:numPr>
        <w:tabs>
          <w:tab w:val="left" w:pos="0"/>
        </w:tabs>
        <w:suppressAutoHyphens w:val="0"/>
        <w:ind w:left="0" w:firstLine="633"/>
        <w:jc w:val="both"/>
        <w:rPr>
          <w:rFonts w:cs="Times New Roman"/>
          <w:bCs/>
          <w:sz w:val="28"/>
          <w:szCs w:val="28"/>
        </w:rPr>
      </w:pPr>
      <w:r w:rsidRPr="00A048F5">
        <w:rPr>
          <w:rFonts w:cs="Times New Roman"/>
          <w:bCs/>
          <w:sz w:val="28"/>
          <w:szCs w:val="28"/>
        </w:rPr>
        <w:t>«Євроатлантична інтеграція України. Інформування громадськості про державну політику у свері євроатлантичної інтеграції»;</w:t>
      </w:r>
    </w:p>
    <w:p w14:paraId="1893155F" w14:textId="77777777" w:rsidR="00F618D6" w:rsidRPr="00A048F5" w:rsidRDefault="00F618D6" w:rsidP="007F1DB7">
      <w:pPr>
        <w:pStyle w:val="a9"/>
        <w:widowControl/>
        <w:numPr>
          <w:ilvl w:val="0"/>
          <w:numId w:val="36"/>
        </w:numPr>
        <w:tabs>
          <w:tab w:val="left" w:pos="0"/>
        </w:tabs>
        <w:suppressAutoHyphens w:val="0"/>
        <w:ind w:left="0" w:firstLine="633"/>
        <w:jc w:val="both"/>
        <w:rPr>
          <w:rFonts w:cs="Times New Roman"/>
          <w:bCs/>
          <w:sz w:val="28"/>
          <w:szCs w:val="28"/>
        </w:rPr>
      </w:pPr>
      <w:r w:rsidRPr="00A048F5">
        <w:rPr>
          <w:rFonts w:cs="Times New Roman"/>
          <w:bCs/>
          <w:sz w:val="28"/>
          <w:szCs w:val="28"/>
        </w:rPr>
        <w:t>«Eng4PS»;</w:t>
      </w:r>
    </w:p>
    <w:p w14:paraId="5DA7AF42" w14:textId="77777777" w:rsidR="00F618D6" w:rsidRPr="00A048F5" w:rsidRDefault="00F618D6" w:rsidP="007F1DB7">
      <w:pPr>
        <w:pStyle w:val="a9"/>
        <w:widowControl/>
        <w:numPr>
          <w:ilvl w:val="0"/>
          <w:numId w:val="36"/>
        </w:numPr>
        <w:tabs>
          <w:tab w:val="left" w:pos="0"/>
        </w:tabs>
        <w:suppressAutoHyphens w:val="0"/>
        <w:ind w:left="0" w:firstLine="633"/>
        <w:jc w:val="both"/>
        <w:rPr>
          <w:rFonts w:cs="Times New Roman"/>
          <w:bCs/>
          <w:sz w:val="28"/>
          <w:szCs w:val="28"/>
        </w:rPr>
      </w:pPr>
      <w:r w:rsidRPr="00A048F5">
        <w:rPr>
          <w:rFonts w:cs="Times New Roman"/>
          <w:bCs/>
          <w:sz w:val="28"/>
          <w:szCs w:val="28"/>
        </w:rPr>
        <w:t>«Робота з ідентифікатором, внесення та нумерація складових частин";</w:t>
      </w:r>
    </w:p>
    <w:p w14:paraId="04FB5757" w14:textId="77777777" w:rsidR="00F618D6" w:rsidRPr="00A048F5" w:rsidRDefault="00F618D6" w:rsidP="007F1DB7">
      <w:pPr>
        <w:pStyle w:val="a9"/>
        <w:widowControl/>
        <w:numPr>
          <w:ilvl w:val="0"/>
          <w:numId w:val="36"/>
        </w:numPr>
        <w:tabs>
          <w:tab w:val="left" w:pos="0"/>
        </w:tabs>
        <w:suppressAutoHyphens w:val="0"/>
        <w:ind w:left="0" w:firstLine="633"/>
        <w:jc w:val="both"/>
        <w:rPr>
          <w:rFonts w:cs="Times New Roman"/>
          <w:bCs/>
          <w:sz w:val="28"/>
          <w:szCs w:val="28"/>
        </w:rPr>
      </w:pPr>
      <w:r w:rsidRPr="00A048F5">
        <w:rPr>
          <w:rFonts w:cs="Times New Roman"/>
          <w:bCs/>
          <w:sz w:val="28"/>
          <w:szCs w:val="28"/>
        </w:rPr>
        <w:t>«Дотримання прав людини та протидія дискримінації»;</w:t>
      </w:r>
    </w:p>
    <w:p w14:paraId="39524859" w14:textId="77777777" w:rsidR="00F618D6" w:rsidRPr="00A048F5" w:rsidRDefault="00F618D6" w:rsidP="007F1DB7">
      <w:pPr>
        <w:pStyle w:val="a9"/>
        <w:widowControl/>
        <w:numPr>
          <w:ilvl w:val="0"/>
          <w:numId w:val="36"/>
        </w:numPr>
        <w:tabs>
          <w:tab w:val="left" w:pos="0"/>
        </w:tabs>
        <w:suppressAutoHyphens w:val="0"/>
        <w:ind w:left="0" w:firstLine="633"/>
        <w:jc w:val="both"/>
        <w:rPr>
          <w:rFonts w:cs="Times New Roman"/>
          <w:bCs/>
          <w:sz w:val="28"/>
          <w:szCs w:val="28"/>
        </w:rPr>
      </w:pPr>
      <w:r w:rsidRPr="00A048F5">
        <w:rPr>
          <w:rFonts w:cs="Times New Roman"/>
          <w:bCs/>
          <w:sz w:val="28"/>
          <w:szCs w:val="28"/>
        </w:rPr>
        <w:t xml:space="preserve">«Основи кібергігієни», «Кіберняні», «Обережно. Кібершахраї», </w:t>
      </w:r>
      <w:r w:rsidRPr="00A048F5">
        <w:rPr>
          <w:rFonts w:cs="Times New Roman"/>
          <w:sz w:val="28"/>
          <w:szCs w:val="28"/>
        </w:rPr>
        <w:t>«Персональна кібергігієна», «Симулятор «Персональна кібергігієна».</w:t>
      </w:r>
    </w:p>
    <w:p w14:paraId="24AE4A76" w14:textId="77777777" w:rsidR="00F618D6" w:rsidRPr="00A048F5" w:rsidRDefault="00F618D6" w:rsidP="007F1DB7">
      <w:pPr>
        <w:pStyle w:val="a9"/>
        <w:tabs>
          <w:tab w:val="left" w:pos="0"/>
        </w:tabs>
        <w:ind w:left="0" w:firstLine="633"/>
        <w:jc w:val="both"/>
        <w:rPr>
          <w:rFonts w:cs="Times New Roman"/>
          <w:bCs/>
          <w:sz w:val="28"/>
          <w:szCs w:val="28"/>
        </w:rPr>
      </w:pPr>
      <w:r w:rsidRPr="00A048F5">
        <w:rPr>
          <w:rFonts w:cs="Times New Roman"/>
          <w:bCs/>
          <w:sz w:val="28"/>
          <w:szCs w:val="28"/>
        </w:rPr>
        <w:t>Пройдено навчання стосовно мінно-вибухової справи.</w:t>
      </w:r>
    </w:p>
    <w:p w14:paraId="4D6B5953"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ab/>
        <w:t xml:space="preserve">Працівниками управління пройдено </w:t>
      </w:r>
      <w:r w:rsidRPr="00A048F5">
        <w:rPr>
          <w:rFonts w:ascii="Times New Roman" w:hAnsi="Times New Roman" w:cs="Times New Roman"/>
          <w:bCs/>
          <w:sz w:val="28"/>
          <w:szCs w:val="28"/>
        </w:rPr>
        <w:t>опитування щодо цифрових навичок для працівників ОМС.</w:t>
      </w:r>
    </w:p>
    <w:p w14:paraId="2A4E916E"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Управління містобудування міської ради є суб’єктом надання адміністративних послуг:</w:t>
      </w:r>
    </w:p>
    <w:tbl>
      <w:tblPr>
        <w:tblW w:w="5000" w:type="pct"/>
        <w:shd w:val="clear" w:color="auto" w:fill="FFFFFF"/>
        <w:tblCellMar>
          <w:top w:w="60" w:type="dxa"/>
          <w:left w:w="60" w:type="dxa"/>
          <w:bottom w:w="60" w:type="dxa"/>
          <w:right w:w="60" w:type="dxa"/>
        </w:tblCellMar>
        <w:tblLook w:val="04A0" w:firstRow="1" w:lastRow="0" w:firstColumn="1" w:lastColumn="0" w:noHBand="0" w:noVBand="1"/>
      </w:tblPr>
      <w:tblGrid>
        <w:gridCol w:w="9639"/>
      </w:tblGrid>
      <w:tr w:rsidR="00460BA5" w:rsidRPr="00A048F5" w14:paraId="36AA0A18" w14:textId="77777777" w:rsidTr="007B1F09">
        <w:trPr>
          <w:trHeight w:val="922"/>
        </w:trPr>
        <w:tc>
          <w:tcPr>
            <w:tcW w:w="5000" w:type="pct"/>
            <w:shd w:val="clear" w:color="auto" w:fill="FFFFFF"/>
            <w:hideMark/>
          </w:tcPr>
          <w:p w14:paraId="232DFF5B" w14:textId="77777777" w:rsidR="00F618D6" w:rsidRPr="00A048F5" w:rsidRDefault="00F618D6" w:rsidP="007F1DB7">
            <w:pPr>
              <w:numPr>
                <w:ilvl w:val="0"/>
                <w:numId w:val="25"/>
              </w:numPr>
              <w:tabs>
                <w:tab w:val="left" w:pos="0"/>
              </w:tab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rPr>
              <w:t>Присвоєння, зміна (коригування), анулювання адрес об’єктам будівництва та об’єктам нерухомого майна, а також у разі об’єднання, поділу, або виділення частини з об’єкта нерухомого майна.</w:t>
            </w:r>
          </w:p>
        </w:tc>
      </w:tr>
      <w:tr w:rsidR="00460BA5" w:rsidRPr="00A048F5" w14:paraId="4B840847" w14:textId="77777777" w:rsidTr="007B1F09">
        <w:trPr>
          <w:trHeight w:val="825"/>
        </w:trPr>
        <w:tc>
          <w:tcPr>
            <w:tcW w:w="5000" w:type="pct"/>
            <w:shd w:val="clear" w:color="auto" w:fill="FFFFFF"/>
            <w:hideMark/>
          </w:tcPr>
          <w:p w14:paraId="345211DD" w14:textId="77777777" w:rsidR="00F618D6" w:rsidRPr="00A048F5" w:rsidRDefault="00F618D6" w:rsidP="007F1DB7">
            <w:pPr>
              <w:numPr>
                <w:ilvl w:val="0"/>
                <w:numId w:val="26"/>
              </w:numPr>
              <w:tabs>
                <w:tab w:val="left" w:pos="0"/>
              </w:tabs>
              <w:spacing w:after="0" w:line="240" w:lineRule="auto"/>
              <w:ind w:left="0" w:firstLine="633"/>
              <w:jc w:val="both"/>
              <w:rPr>
                <w:rFonts w:ascii="Times New Roman" w:hAnsi="Times New Roman" w:cs="Times New Roman"/>
                <w:sz w:val="28"/>
                <w:szCs w:val="28"/>
              </w:rPr>
            </w:pPr>
            <w:bookmarkStart w:id="9" w:name="_Hlk81484273"/>
            <w:r w:rsidRPr="00A048F5">
              <w:rPr>
                <w:rFonts w:ascii="Times New Roman" w:hAnsi="Times New Roman" w:cs="Times New Roman"/>
                <w:sz w:val="28"/>
                <w:szCs w:val="28"/>
              </w:rPr>
              <w:t>Надання містобудівних умов та обмежень на нове будівництво, реконструкцію та внесення змін у містобудівні умови та обмеження для об’єктів архітектури та містобудування</w:t>
            </w:r>
            <w:bookmarkEnd w:id="9"/>
            <w:r w:rsidRPr="00A048F5">
              <w:rPr>
                <w:rFonts w:ascii="Times New Roman" w:hAnsi="Times New Roman" w:cs="Times New Roman"/>
                <w:sz w:val="28"/>
                <w:szCs w:val="28"/>
              </w:rPr>
              <w:t>.</w:t>
            </w:r>
          </w:p>
        </w:tc>
      </w:tr>
      <w:tr w:rsidR="00460BA5" w:rsidRPr="00A048F5" w14:paraId="2AF91318" w14:textId="77777777" w:rsidTr="007B1F09">
        <w:trPr>
          <w:trHeight w:val="885"/>
        </w:trPr>
        <w:tc>
          <w:tcPr>
            <w:tcW w:w="5000" w:type="pct"/>
            <w:shd w:val="clear" w:color="auto" w:fill="FFFFFF"/>
            <w:hideMark/>
          </w:tcPr>
          <w:p w14:paraId="233E6017" w14:textId="77777777" w:rsidR="00F618D6" w:rsidRPr="00A048F5" w:rsidRDefault="00F618D6" w:rsidP="007F1DB7">
            <w:pPr>
              <w:numPr>
                <w:ilvl w:val="0"/>
                <w:numId w:val="27"/>
              </w:numPr>
              <w:tabs>
                <w:tab w:val="left" w:pos="0"/>
              </w:tab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bCs/>
                <w:sz w:val="28"/>
                <w:szCs w:val="28"/>
                <w:lang w:eastAsia="uk-UA"/>
              </w:rPr>
              <w:t>Надання будівельного паспорту забудови земельної ділянки (нове будівництво, реконструкція) та внесення змін в існуючий будівельний паспорт</w:t>
            </w:r>
            <w:r w:rsidRPr="00A048F5">
              <w:rPr>
                <w:rFonts w:ascii="Times New Roman" w:hAnsi="Times New Roman" w:cs="Times New Roman"/>
                <w:sz w:val="28"/>
                <w:szCs w:val="28"/>
              </w:rPr>
              <w:t>.</w:t>
            </w:r>
          </w:p>
        </w:tc>
      </w:tr>
      <w:tr w:rsidR="00460BA5" w:rsidRPr="00A048F5" w14:paraId="2E4298C3" w14:textId="77777777" w:rsidTr="007B1F09">
        <w:trPr>
          <w:trHeight w:val="510"/>
        </w:trPr>
        <w:tc>
          <w:tcPr>
            <w:tcW w:w="5000" w:type="pct"/>
            <w:shd w:val="clear" w:color="auto" w:fill="FFFFFF"/>
            <w:hideMark/>
          </w:tcPr>
          <w:p w14:paraId="305E5729" w14:textId="77777777" w:rsidR="00F618D6" w:rsidRPr="00A048F5" w:rsidRDefault="00F618D6" w:rsidP="007F1DB7">
            <w:pPr>
              <w:numPr>
                <w:ilvl w:val="0"/>
                <w:numId w:val="28"/>
              </w:numPr>
              <w:tabs>
                <w:tab w:val="left" w:pos="0"/>
              </w:tabs>
              <w:spacing w:after="0" w:line="240" w:lineRule="auto"/>
              <w:ind w:left="0" w:firstLine="633"/>
              <w:jc w:val="both"/>
              <w:rPr>
                <w:rFonts w:ascii="Times New Roman" w:hAnsi="Times New Roman" w:cs="Times New Roman"/>
                <w:sz w:val="28"/>
                <w:szCs w:val="28"/>
              </w:rPr>
            </w:pPr>
            <w:bookmarkStart w:id="10" w:name="_Hlk81484302"/>
            <w:r w:rsidRPr="00A048F5">
              <w:rPr>
                <w:rFonts w:ascii="Times New Roman" w:hAnsi="Times New Roman" w:cs="Times New Roman"/>
                <w:sz w:val="28"/>
                <w:szCs w:val="28"/>
              </w:rPr>
              <w:t>Видача паспорта прив'язки тимчасової споруди для провадження підприємницької діяльності</w:t>
            </w:r>
            <w:bookmarkEnd w:id="10"/>
            <w:r w:rsidRPr="00A048F5">
              <w:rPr>
                <w:rFonts w:ascii="Times New Roman" w:hAnsi="Times New Roman" w:cs="Times New Roman"/>
                <w:sz w:val="28"/>
                <w:szCs w:val="28"/>
              </w:rPr>
              <w:t>.</w:t>
            </w:r>
          </w:p>
        </w:tc>
      </w:tr>
      <w:tr w:rsidR="00460BA5" w:rsidRPr="00A048F5" w14:paraId="194FACE8" w14:textId="77777777" w:rsidTr="007B1F09">
        <w:trPr>
          <w:trHeight w:val="210"/>
        </w:trPr>
        <w:tc>
          <w:tcPr>
            <w:tcW w:w="5000" w:type="pct"/>
            <w:shd w:val="clear" w:color="auto" w:fill="FFFFFF"/>
            <w:hideMark/>
          </w:tcPr>
          <w:p w14:paraId="4BEB34A6" w14:textId="77777777" w:rsidR="00F618D6" w:rsidRPr="00A048F5" w:rsidRDefault="00F618D6" w:rsidP="007F1DB7">
            <w:pPr>
              <w:numPr>
                <w:ilvl w:val="0"/>
                <w:numId w:val="29"/>
              </w:numPr>
              <w:tabs>
                <w:tab w:val="left" w:pos="0"/>
              </w:tabs>
              <w:spacing w:after="0" w:line="240" w:lineRule="auto"/>
              <w:ind w:left="0" w:firstLine="633"/>
              <w:jc w:val="both"/>
              <w:rPr>
                <w:rFonts w:ascii="Times New Roman" w:hAnsi="Times New Roman" w:cs="Times New Roman"/>
                <w:sz w:val="28"/>
                <w:szCs w:val="28"/>
              </w:rPr>
            </w:pPr>
            <w:bookmarkStart w:id="11" w:name="_Hlk81484318"/>
            <w:r w:rsidRPr="00A048F5">
              <w:rPr>
                <w:rFonts w:ascii="Times New Roman" w:hAnsi="Times New Roman" w:cs="Times New Roman"/>
                <w:sz w:val="28"/>
                <w:szCs w:val="28"/>
              </w:rPr>
              <w:t>Надання висновку про можливість розміщення тимчасових споруд для провадження підприємницької діяльності</w:t>
            </w:r>
            <w:bookmarkEnd w:id="11"/>
            <w:r w:rsidRPr="00A048F5">
              <w:rPr>
                <w:rFonts w:ascii="Times New Roman" w:hAnsi="Times New Roman" w:cs="Times New Roman"/>
                <w:sz w:val="28"/>
                <w:szCs w:val="28"/>
              </w:rPr>
              <w:t>.</w:t>
            </w:r>
          </w:p>
        </w:tc>
      </w:tr>
      <w:tr w:rsidR="00460BA5" w:rsidRPr="00A048F5" w14:paraId="0FE38563" w14:textId="77777777" w:rsidTr="007B1F09">
        <w:trPr>
          <w:trHeight w:val="375"/>
        </w:trPr>
        <w:tc>
          <w:tcPr>
            <w:tcW w:w="5000" w:type="pct"/>
            <w:shd w:val="clear" w:color="auto" w:fill="FFFFFF"/>
            <w:hideMark/>
          </w:tcPr>
          <w:p w14:paraId="20A909A3" w14:textId="77777777" w:rsidR="00F618D6" w:rsidRPr="00A048F5" w:rsidRDefault="00F618D6" w:rsidP="007F1DB7">
            <w:pPr>
              <w:numPr>
                <w:ilvl w:val="0"/>
                <w:numId w:val="30"/>
              </w:numPr>
              <w:tabs>
                <w:tab w:val="left" w:pos="0"/>
              </w:tabs>
              <w:spacing w:after="0" w:line="240" w:lineRule="auto"/>
              <w:ind w:left="0" w:firstLine="633"/>
              <w:jc w:val="both"/>
              <w:rPr>
                <w:rFonts w:ascii="Times New Roman" w:hAnsi="Times New Roman" w:cs="Times New Roman"/>
                <w:sz w:val="28"/>
                <w:szCs w:val="28"/>
              </w:rPr>
            </w:pPr>
            <w:bookmarkStart w:id="12" w:name="_Hlk81484330"/>
            <w:r w:rsidRPr="00A048F5">
              <w:rPr>
                <w:rFonts w:ascii="Times New Roman" w:hAnsi="Times New Roman" w:cs="Times New Roman"/>
                <w:sz w:val="28"/>
                <w:szCs w:val="28"/>
              </w:rPr>
              <w:t>Дозвіл на розміщення пам'ятників (монументів), меморіальних дощок та пам'ятних знаків місцевого значення</w:t>
            </w:r>
            <w:bookmarkEnd w:id="12"/>
            <w:r w:rsidRPr="00A048F5">
              <w:rPr>
                <w:rFonts w:ascii="Times New Roman" w:hAnsi="Times New Roman" w:cs="Times New Roman"/>
                <w:sz w:val="28"/>
                <w:szCs w:val="28"/>
              </w:rPr>
              <w:t>.</w:t>
            </w:r>
          </w:p>
        </w:tc>
      </w:tr>
      <w:tr w:rsidR="00460BA5" w:rsidRPr="00A048F5" w14:paraId="3BDB0999" w14:textId="77777777" w:rsidTr="007B1F09">
        <w:trPr>
          <w:trHeight w:val="270"/>
        </w:trPr>
        <w:tc>
          <w:tcPr>
            <w:tcW w:w="5000" w:type="pct"/>
            <w:shd w:val="clear" w:color="auto" w:fill="FFFFFF"/>
            <w:hideMark/>
          </w:tcPr>
          <w:p w14:paraId="2680F245" w14:textId="77777777" w:rsidR="00F618D6" w:rsidRPr="00A048F5" w:rsidRDefault="00F618D6" w:rsidP="007F1DB7">
            <w:pPr>
              <w:numPr>
                <w:ilvl w:val="0"/>
                <w:numId w:val="31"/>
              </w:numPr>
              <w:tabs>
                <w:tab w:val="left" w:pos="0"/>
              </w:tabs>
              <w:spacing w:after="0" w:line="240" w:lineRule="auto"/>
              <w:ind w:left="0" w:firstLine="633"/>
              <w:jc w:val="both"/>
              <w:rPr>
                <w:rFonts w:ascii="Times New Roman" w:hAnsi="Times New Roman" w:cs="Times New Roman"/>
                <w:sz w:val="28"/>
                <w:szCs w:val="28"/>
              </w:rPr>
            </w:pPr>
            <w:bookmarkStart w:id="13" w:name="_Hlk81484346"/>
            <w:r w:rsidRPr="00A048F5">
              <w:rPr>
                <w:rFonts w:ascii="Times New Roman" w:hAnsi="Times New Roman" w:cs="Times New Roman"/>
                <w:sz w:val="28"/>
                <w:szCs w:val="28"/>
              </w:rPr>
              <w:t>Дозвіл на розміщення зовнішньої реклами</w:t>
            </w:r>
            <w:bookmarkEnd w:id="13"/>
            <w:r w:rsidRPr="00A048F5">
              <w:rPr>
                <w:rFonts w:ascii="Times New Roman" w:hAnsi="Times New Roman" w:cs="Times New Roman"/>
                <w:sz w:val="28"/>
                <w:szCs w:val="28"/>
              </w:rPr>
              <w:t>.</w:t>
            </w:r>
          </w:p>
        </w:tc>
      </w:tr>
      <w:tr w:rsidR="00460BA5" w:rsidRPr="00A048F5" w14:paraId="3148684A" w14:textId="77777777" w:rsidTr="007B1F09">
        <w:trPr>
          <w:trHeight w:val="366"/>
        </w:trPr>
        <w:tc>
          <w:tcPr>
            <w:tcW w:w="5000" w:type="pct"/>
            <w:shd w:val="clear" w:color="auto" w:fill="FFFFFF"/>
            <w:hideMark/>
          </w:tcPr>
          <w:p w14:paraId="5D0C05D3" w14:textId="77777777" w:rsidR="00F618D6" w:rsidRPr="00A048F5" w:rsidRDefault="00F618D6" w:rsidP="007F1DB7">
            <w:pPr>
              <w:numPr>
                <w:ilvl w:val="0"/>
                <w:numId w:val="32"/>
              </w:numPr>
              <w:tabs>
                <w:tab w:val="left" w:pos="0"/>
              </w:tabs>
              <w:spacing w:after="0" w:line="240" w:lineRule="auto"/>
              <w:ind w:left="0" w:firstLine="633"/>
              <w:jc w:val="both"/>
              <w:rPr>
                <w:rFonts w:ascii="Times New Roman" w:hAnsi="Times New Roman" w:cs="Times New Roman"/>
                <w:sz w:val="28"/>
                <w:szCs w:val="28"/>
              </w:rPr>
            </w:pPr>
            <w:bookmarkStart w:id="14" w:name="_Hlk81484361"/>
            <w:r w:rsidRPr="00A048F5">
              <w:rPr>
                <w:rFonts w:ascii="Times New Roman" w:hAnsi="Times New Roman" w:cs="Times New Roman"/>
                <w:sz w:val="28"/>
                <w:szCs w:val="28"/>
              </w:rPr>
              <w:t>Рішення про переведення дачного чи садового будинку у жилий будинок</w:t>
            </w:r>
            <w:bookmarkEnd w:id="14"/>
            <w:r w:rsidRPr="00A048F5">
              <w:rPr>
                <w:rFonts w:ascii="Times New Roman" w:hAnsi="Times New Roman" w:cs="Times New Roman"/>
                <w:sz w:val="28"/>
                <w:szCs w:val="28"/>
              </w:rPr>
              <w:t>.</w:t>
            </w:r>
          </w:p>
        </w:tc>
      </w:tr>
      <w:tr w:rsidR="00460BA5" w:rsidRPr="00A048F5" w14:paraId="3BE647DE" w14:textId="77777777" w:rsidTr="007B1F09">
        <w:trPr>
          <w:trHeight w:val="150"/>
        </w:trPr>
        <w:tc>
          <w:tcPr>
            <w:tcW w:w="5000" w:type="pct"/>
            <w:shd w:val="clear" w:color="auto" w:fill="FFFFFF"/>
            <w:hideMark/>
          </w:tcPr>
          <w:p w14:paraId="41D5A34B" w14:textId="77777777" w:rsidR="00F618D6" w:rsidRPr="00A048F5" w:rsidRDefault="00F618D6" w:rsidP="007F1DB7">
            <w:pPr>
              <w:numPr>
                <w:ilvl w:val="0"/>
                <w:numId w:val="33"/>
              </w:numPr>
              <w:tabs>
                <w:tab w:val="left" w:pos="0"/>
              </w:tabs>
              <w:spacing w:after="0" w:line="240" w:lineRule="auto"/>
              <w:ind w:left="0" w:firstLine="633"/>
              <w:jc w:val="both"/>
              <w:rPr>
                <w:rFonts w:ascii="Times New Roman" w:hAnsi="Times New Roman" w:cs="Times New Roman"/>
                <w:sz w:val="28"/>
                <w:szCs w:val="28"/>
              </w:rPr>
            </w:pPr>
            <w:bookmarkStart w:id="15" w:name="_Hlk81484375"/>
            <w:r w:rsidRPr="00A048F5">
              <w:rPr>
                <w:rFonts w:ascii="Times New Roman" w:hAnsi="Times New Roman" w:cs="Times New Roman"/>
                <w:sz w:val="28"/>
                <w:szCs w:val="28"/>
              </w:rPr>
              <w:t>Довідка про зміну (уточнення) адресного номера</w:t>
            </w:r>
            <w:bookmarkEnd w:id="15"/>
            <w:r w:rsidRPr="00A048F5">
              <w:rPr>
                <w:rFonts w:ascii="Times New Roman" w:hAnsi="Times New Roman" w:cs="Times New Roman"/>
                <w:sz w:val="28"/>
                <w:szCs w:val="28"/>
              </w:rPr>
              <w:t>.</w:t>
            </w:r>
          </w:p>
        </w:tc>
      </w:tr>
      <w:tr w:rsidR="00460BA5" w:rsidRPr="00A048F5" w14:paraId="54E3C539" w14:textId="77777777" w:rsidTr="007B1F09">
        <w:trPr>
          <w:trHeight w:val="195"/>
        </w:trPr>
        <w:tc>
          <w:tcPr>
            <w:tcW w:w="5000" w:type="pct"/>
            <w:shd w:val="clear" w:color="auto" w:fill="FFFFFF"/>
            <w:hideMark/>
          </w:tcPr>
          <w:p w14:paraId="0C5FDE67" w14:textId="77777777" w:rsidR="00F618D6" w:rsidRPr="00A048F5" w:rsidRDefault="00F618D6" w:rsidP="007F1DB7">
            <w:pPr>
              <w:numPr>
                <w:ilvl w:val="0"/>
                <w:numId w:val="34"/>
              </w:numPr>
              <w:tabs>
                <w:tab w:val="left" w:pos="0"/>
              </w:tabs>
              <w:spacing w:after="0" w:line="240" w:lineRule="auto"/>
              <w:ind w:left="0" w:firstLine="633"/>
              <w:jc w:val="both"/>
              <w:rPr>
                <w:rFonts w:ascii="Times New Roman" w:hAnsi="Times New Roman" w:cs="Times New Roman"/>
                <w:sz w:val="28"/>
                <w:szCs w:val="28"/>
              </w:rPr>
            </w:pPr>
            <w:bookmarkStart w:id="16" w:name="_Hlk81484388"/>
            <w:r w:rsidRPr="00A048F5">
              <w:rPr>
                <w:rFonts w:ascii="Times New Roman" w:hAnsi="Times New Roman" w:cs="Times New Roman"/>
                <w:sz w:val="28"/>
                <w:szCs w:val="28"/>
              </w:rPr>
              <w:t xml:space="preserve"> Погодження проекту вивіски</w:t>
            </w:r>
            <w:bookmarkEnd w:id="16"/>
            <w:r w:rsidRPr="00A048F5">
              <w:rPr>
                <w:rFonts w:ascii="Times New Roman" w:hAnsi="Times New Roman" w:cs="Times New Roman"/>
                <w:sz w:val="28"/>
                <w:szCs w:val="28"/>
              </w:rPr>
              <w:t>.</w:t>
            </w:r>
          </w:p>
        </w:tc>
      </w:tr>
      <w:tr w:rsidR="00460BA5" w:rsidRPr="00A048F5" w14:paraId="685F1508" w14:textId="77777777" w:rsidTr="007B1F09">
        <w:trPr>
          <w:trHeight w:val="381"/>
        </w:trPr>
        <w:tc>
          <w:tcPr>
            <w:tcW w:w="5000" w:type="pct"/>
            <w:shd w:val="clear" w:color="auto" w:fill="FFFFFF"/>
            <w:hideMark/>
          </w:tcPr>
          <w:p w14:paraId="4111F133"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bookmarkStart w:id="17" w:name="_Hlk81484423"/>
            <w:r w:rsidRPr="00A048F5">
              <w:rPr>
                <w:rFonts w:ascii="Times New Roman" w:hAnsi="Times New Roman" w:cs="Times New Roman"/>
                <w:sz w:val="28"/>
                <w:szCs w:val="28"/>
              </w:rPr>
              <w:t>11. Надання в</w:t>
            </w:r>
            <w:r w:rsidRPr="00A048F5">
              <w:rPr>
                <w:rFonts w:ascii="Times New Roman" w:hAnsi="Times New Roman" w:cs="Times New Roman"/>
                <w:bCs/>
                <w:sz w:val="28"/>
                <w:szCs w:val="28"/>
              </w:rPr>
              <w:t>итягу із відповідної містобудівної документації</w:t>
            </w:r>
            <w:bookmarkEnd w:id="17"/>
            <w:r w:rsidRPr="00A048F5">
              <w:rPr>
                <w:rFonts w:ascii="Times New Roman" w:hAnsi="Times New Roman" w:cs="Times New Roman"/>
                <w:bCs/>
                <w:sz w:val="28"/>
                <w:szCs w:val="28"/>
              </w:rPr>
              <w:t>.</w:t>
            </w:r>
          </w:p>
        </w:tc>
      </w:tr>
      <w:tr w:rsidR="00460BA5" w:rsidRPr="00A048F5" w14:paraId="56763B93" w14:textId="77777777" w:rsidTr="007B1F09">
        <w:trPr>
          <w:trHeight w:val="135"/>
        </w:trPr>
        <w:tc>
          <w:tcPr>
            <w:tcW w:w="5000" w:type="pct"/>
            <w:shd w:val="clear" w:color="auto" w:fill="FFFFFF"/>
            <w:hideMark/>
          </w:tcPr>
          <w:p w14:paraId="22B6B624"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12. </w:t>
            </w:r>
            <w:r w:rsidRPr="00A048F5">
              <w:rPr>
                <w:rFonts w:ascii="Times New Roman" w:hAnsi="Times New Roman" w:cs="Times New Roman"/>
                <w:bCs/>
                <w:sz w:val="28"/>
                <w:szCs w:val="28"/>
              </w:rPr>
              <w:t>Погодження (продовження терміну) ескізного проекту розміщення літнього майданчика.</w:t>
            </w:r>
          </w:p>
        </w:tc>
      </w:tr>
      <w:tr w:rsidR="00460BA5" w:rsidRPr="00A048F5" w14:paraId="554BEF0A" w14:textId="77777777" w:rsidTr="007B1F09">
        <w:trPr>
          <w:trHeight w:val="465"/>
        </w:trPr>
        <w:tc>
          <w:tcPr>
            <w:tcW w:w="5000" w:type="pct"/>
            <w:shd w:val="clear" w:color="auto" w:fill="FFFFFF"/>
            <w:hideMark/>
          </w:tcPr>
          <w:p w14:paraId="10D84E99"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bookmarkStart w:id="18" w:name="_Hlk81484441"/>
            <w:r w:rsidRPr="00A048F5">
              <w:rPr>
                <w:rFonts w:ascii="Times New Roman" w:hAnsi="Times New Roman" w:cs="Times New Roman"/>
                <w:sz w:val="28"/>
                <w:szCs w:val="28"/>
              </w:rPr>
              <w:t>13 Продовження терміну дії паспорта прив'язки тимчасових споруд для провадження підприємницької діяльності</w:t>
            </w:r>
            <w:bookmarkEnd w:id="18"/>
            <w:r w:rsidRPr="00A048F5">
              <w:rPr>
                <w:rFonts w:ascii="Times New Roman" w:hAnsi="Times New Roman" w:cs="Times New Roman"/>
                <w:sz w:val="28"/>
                <w:szCs w:val="28"/>
              </w:rPr>
              <w:t>.</w:t>
            </w:r>
          </w:p>
        </w:tc>
      </w:tr>
      <w:tr w:rsidR="00460BA5" w:rsidRPr="00A048F5" w14:paraId="6BA25859" w14:textId="77777777" w:rsidTr="007B1F09">
        <w:trPr>
          <w:trHeight w:val="525"/>
        </w:trPr>
        <w:tc>
          <w:tcPr>
            <w:tcW w:w="5000" w:type="pct"/>
            <w:shd w:val="clear" w:color="auto" w:fill="FFFFFF"/>
            <w:hideMark/>
          </w:tcPr>
          <w:p w14:paraId="5D1E39F5"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bookmarkStart w:id="19" w:name="_Hlk81484826"/>
            <w:r w:rsidRPr="00A048F5">
              <w:rPr>
                <w:rFonts w:ascii="Times New Roman" w:hAnsi="Times New Roman" w:cs="Times New Roman"/>
                <w:sz w:val="28"/>
                <w:szCs w:val="28"/>
              </w:rPr>
              <w:t>14 Рішення виконавчого комітету про надання дозволу на розміщення зовнішньої реклами</w:t>
            </w:r>
            <w:bookmarkEnd w:id="19"/>
            <w:r w:rsidRPr="00A048F5">
              <w:rPr>
                <w:rFonts w:ascii="Times New Roman" w:hAnsi="Times New Roman" w:cs="Times New Roman"/>
                <w:sz w:val="28"/>
                <w:szCs w:val="28"/>
              </w:rPr>
              <w:t>.</w:t>
            </w:r>
          </w:p>
        </w:tc>
      </w:tr>
      <w:tr w:rsidR="00460BA5" w:rsidRPr="00A048F5" w14:paraId="045F7214" w14:textId="77777777" w:rsidTr="007B1F09">
        <w:trPr>
          <w:trHeight w:val="525"/>
        </w:trPr>
        <w:tc>
          <w:tcPr>
            <w:tcW w:w="5000" w:type="pct"/>
            <w:shd w:val="clear" w:color="auto" w:fill="FFFFFF"/>
          </w:tcPr>
          <w:p w14:paraId="4E244132" w14:textId="77777777" w:rsidR="00F618D6" w:rsidRPr="00A048F5" w:rsidRDefault="00F618D6" w:rsidP="007F1DB7">
            <w:pPr>
              <w:numPr>
                <w:ilvl w:val="0"/>
                <w:numId w:val="35"/>
              </w:numPr>
              <w:tabs>
                <w:tab w:val="left" w:pos="0"/>
              </w:tab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rPr>
              <w:t>Погодження Паспорту опорядження фасадів будівлі;</w:t>
            </w:r>
          </w:p>
          <w:p w14:paraId="5FE60689" w14:textId="77777777" w:rsidR="00F618D6" w:rsidRPr="00A048F5" w:rsidRDefault="00F618D6" w:rsidP="007F1DB7">
            <w:pPr>
              <w:tabs>
                <w:tab w:val="left" w:pos="0"/>
              </w:tabs>
              <w:spacing w:after="0" w:line="240" w:lineRule="auto"/>
              <w:ind w:firstLine="633"/>
              <w:jc w:val="both"/>
              <w:rPr>
                <w:rFonts w:ascii="Times New Roman" w:hAnsi="Times New Roman" w:cs="Times New Roman"/>
                <w:sz w:val="28"/>
                <w:szCs w:val="28"/>
              </w:rPr>
            </w:pPr>
          </w:p>
          <w:p w14:paraId="16959AC7" w14:textId="77777777" w:rsidR="00F618D6" w:rsidRPr="00A048F5" w:rsidRDefault="00F618D6" w:rsidP="007F1DB7">
            <w:pPr>
              <w:numPr>
                <w:ilvl w:val="0"/>
                <w:numId w:val="35"/>
              </w:numPr>
              <w:tabs>
                <w:tab w:val="left" w:pos="0"/>
              </w:tab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Довідка про </w:t>
            </w:r>
            <w:r w:rsidRPr="00A048F5">
              <w:rPr>
                <w:rFonts w:ascii="Times New Roman" w:hAnsi="Times New Roman" w:cs="Times New Roman"/>
                <w:bCs/>
                <w:sz w:val="28"/>
                <w:szCs w:val="28"/>
              </w:rPr>
              <w:t>відповідність місця розташування самочинно збудованого об'єкта, на яке визнано право власності за рішенням суду, вимогам державних будівельних норм</w:t>
            </w:r>
            <w:r w:rsidRPr="00A048F5">
              <w:rPr>
                <w:rFonts w:ascii="Times New Roman" w:hAnsi="Times New Roman" w:cs="Times New Roman"/>
                <w:sz w:val="28"/>
                <w:szCs w:val="28"/>
              </w:rPr>
              <w:t>.</w:t>
            </w:r>
          </w:p>
        </w:tc>
      </w:tr>
    </w:tbl>
    <w:p w14:paraId="157BA1C3" w14:textId="586F176B" w:rsidR="00460BA5" w:rsidRPr="00A048F5" w:rsidRDefault="00460BA5"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br w:type="page"/>
      </w:r>
    </w:p>
    <w:p w14:paraId="52D802D2" w14:textId="77777777" w:rsidR="009F418B" w:rsidRPr="00A048F5" w:rsidRDefault="00460BA5" w:rsidP="007F1DB7">
      <w:pPr>
        <w:pStyle w:val="3"/>
        <w:tabs>
          <w:tab w:val="left" w:pos="0"/>
        </w:tabs>
        <w:spacing w:before="0" w:beforeAutospacing="0" w:after="0" w:afterAutospacing="0"/>
        <w:ind w:firstLine="633"/>
        <w:jc w:val="center"/>
        <w:rPr>
          <w:sz w:val="28"/>
          <w:szCs w:val="28"/>
        </w:rPr>
      </w:pPr>
      <w:bookmarkStart w:id="20" w:name="_Toc185432124"/>
      <w:r w:rsidRPr="00A048F5">
        <w:rPr>
          <w:rStyle w:val="afe"/>
          <w:sz w:val="28"/>
          <w:szCs w:val="28"/>
        </w:rPr>
        <w:t xml:space="preserve">Інформація про діяльність </w:t>
      </w:r>
      <w:r w:rsidR="000C6D90" w:rsidRPr="00A048F5">
        <w:rPr>
          <w:sz w:val="28"/>
          <w:szCs w:val="28"/>
        </w:rPr>
        <w:t>відділу з питань державного архітектурно-будівельного контролю Коломийської міської ради</w:t>
      </w:r>
      <w:bookmarkEnd w:id="20"/>
    </w:p>
    <w:p w14:paraId="4AEAE3C1" w14:textId="102E86FC" w:rsidR="000C6D90" w:rsidRPr="00A048F5" w:rsidRDefault="000C6D90"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Робота у сфері реєстрації дозвільних та реєстраційних функцій:</w:t>
      </w:r>
    </w:p>
    <w:p w14:paraId="45996E92" w14:textId="77777777" w:rsidR="000C6D90" w:rsidRPr="00A048F5" w:rsidRDefault="000C6D90"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Оформлення та видача документів, що дають право на виконання підготовчих та/або будівельних робіт здійснюється у відповідності до вимог законів України «Про регулювання містобудівної діяльності», «Про адміністративні послуги» та інших нормативно-правових  актів міністерств та відомств.</w:t>
      </w:r>
    </w:p>
    <w:p w14:paraId="2A33B8AC"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7229"/>
        <w:gridCol w:w="1559"/>
      </w:tblGrid>
      <w:tr w:rsidR="00460BA5" w:rsidRPr="00A048F5" w14:paraId="36A9BBC4" w14:textId="77777777" w:rsidTr="002B2B64">
        <w:trPr>
          <w:trHeight w:val="180"/>
        </w:trPr>
        <w:tc>
          <w:tcPr>
            <w:tcW w:w="738" w:type="dxa"/>
          </w:tcPr>
          <w:p w14:paraId="1D406BF6" w14:textId="77777777" w:rsidR="000C6D90" w:rsidRPr="00A048F5" w:rsidRDefault="000C6D90"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 з/п</w:t>
            </w:r>
          </w:p>
        </w:tc>
        <w:tc>
          <w:tcPr>
            <w:tcW w:w="7229" w:type="dxa"/>
          </w:tcPr>
          <w:p w14:paraId="4B7A8F2A" w14:textId="77777777" w:rsidR="000C6D90" w:rsidRPr="00A048F5" w:rsidRDefault="000C6D90"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Назва послуги</w:t>
            </w:r>
          </w:p>
        </w:tc>
        <w:tc>
          <w:tcPr>
            <w:tcW w:w="1559" w:type="dxa"/>
          </w:tcPr>
          <w:p w14:paraId="37D30D15" w14:textId="77777777" w:rsidR="000C6D90" w:rsidRPr="00A048F5" w:rsidRDefault="000C6D90"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Кількість</w:t>
            </w:r>
          </w:p>
        </w:tc>
      </w:tr>
      <w:tr w:rsidR="00460BA5" w:rsidRPr="00A048F5" w14:paraId="38C134E7" w14:textId="77777777" w:rsidTr="002B2B64">
        <w:trPr>
          <w:trHeight w:val="670"/>
        </w:trPr>
        <w:tc>
          <w:tcPr>
            <w:tcW w:w="738" w:type="dxa"/>
            <w:vAlign w:val="center"/>
          </w:tcPr>
          <w:p w14:paraId="28951F94"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1.</w:t>
            </w:r>
          </w:p>
        </w:tc>
        <w:tc>
          <w:tcPr>
            <w:tcW w:w="7229" w:type="dxa"/>
          </w:tcPr>
          <w:p w14:paraId="7BE92E47"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Реєстрація повідомлення про початок виконання підготовчих робіт</w:t>
            </w:r>
          </w:p>
        </w:tc>
        <w:tc>
          <w:tcPr>
            <w:tcW w:w="1559" w:type="dxa"/>
            <w:vAlign w:val="center"/>
          </w:tcPr>
          <w:p w14:paraId="3BA15EDE" w14:textId="77777777" w:rsidR="000C6D90" w:rsidRPr="00A048F5" w:rsidRDefault="000C6D90"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2</w:t>
            </w:r>
          </w:p>
        </w:tc>
      </w:tr>
      <w:tr w:rsidR="00460BA5" w:rsidRPr="00A048F5" w14:paraId="5C1C86FF" w14:textId="77777777" w:rsidTr="002B2B64">
        <w:trPr>
          <w:trHeight w:val="112"/>
        </w:trPr>
        <w:tc>
          <w:tcPr>
            <w:tcW w:w="738" w:type="dxa"/>
            <w:vAlign w:val="center"/>
          </w:tcPr>
          <w:p w14:paraId="67175BFB"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2.</w:t>
            </w:r>
          </w:p>
        </w:tc>
        <w:tc>
          <w:tcPr>
            <w:tcW w:w="7229" w:type="dxa"/>
          </w:tcPr>
          <w:p w14:paraId="063092C4" w14:textId="77777777" w:rsidR="000C6D90" w:rsidRPr="00A048F5" w:rsidRDefault="000C6D90" w:rsidP="007F1DB7">
            <w:pPr>
              <w:pStyle w:val="HTML"/>
              <w:shd w:val="clear" w:color="auto" w:fill="FFFFFF"/>
              <w:tabs>
                <w:tab w:val="left" w:pos="0"/>
              </w:tabs>
              <w:ind w:firstLine="633"/>
              <w:jc w:val="both"/>
              <w:textAlignment w:val="baseline"/>
              <w:rPr>
                <w:rFonts w:ascii="Times New Roman" w:hAnsi="Times New Roman" w:cs="Times New Roman"/>
                <w:sz w:val="28"/>
                <w:szCs w:val="28"/>
              </w:rPr>
            </w:pPr>
            <w:r w:rsidRPr="00A048F5">
              <w:rPr>
                <w:rFonts w:ascii="Times New Roman" w:hAnsi="Times New Roman" w:cs="Times New Roman"/>
                <w:sz w:val="28"/>
                <w:szCs w:val="28"/>
              </w:rPr>
              <w:t xml:space="preserve">Реєстрація повідомлення </w:t>
            </w:r>
            <w:r w:rsidRPr="00A048F5">
              <w:rPr>
                <w:rFonts w:ascii="Times New Roman" w:hAnsi="Times New Roman" w:cs="Times New Roman"/>
                <w:sz w:val="28"/>
                <w:szCs w:val="28"/>
                <w:shd w:val="clear" w:color="auto" w:fill="FFFFFF"/>
              </w:rPr>
              <w:t>про початок виконання будівельних робіт</w:t>
            </w:r>
          </w:p>
        </w:tc>
        <w:tc>
          <w:tcPr>
            <w:tcW w:w="1559" w:type="dxa"/>
            <w:vAlign w:val="center"/>
          </w:tcPr>
          <w:p w14:paraId="107B0FDF" w14:textId="77777777" w:rsidR="000C6D90" w:rsidRPr="00A048F5" w:rsidRDefault="000C6D90"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130</w:t>
            </w:r>
          </w:p>
        </w:tc>
      </w:tr>
      <w:tr w:rsidR="00460BA5" w:rsidRPr="00A048F5" w14:paraId="585A9917" w14:textId="77777777" w:rsidTr="002B2B64">
        <w:trPr>
          <w:trHeight w:val="112"/>
        </w:trPr>
        <w:tc>
          <w:tcPr>
            <w:tcW w:w="738" w:type="dxa"/>
            <w:vAlign w:val="center"/>
          </w:tcPr>
          <w:p w14:paraId="4D73CC30"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3.</w:t>
            </w:r>
          </w:p>
        </w:tc>
        <w:tc>
          <w:tcPr>
            <w:tcW w:w="7229" w:type="dxa"/>
          </w:tcPr>
          <w:p w14:paraId="6E6D2853" w14:textId="77777777" w:rsidR="000C6D90" w:rsidRPr="00A048F5" w:rsidRDefault="000C6D90" w:rsidP="007F1DB7">
            <w:pPr>
              <w:pStyle w:val="HTML"/>
              <w:shd w:val="clear" w:color="auto" w:fill="FFFFFF"/>
              <w:tabs>
                <w:tab w:val="left" w:pos="0"/>
              </w:tabs>
              <w:ind w:firstLine="633"/>
              <w:jc w:val="both"/>
              <w:textAlignment w:val="baseline"/>
              <w:rPr>
                <w:rFonts w:ascii="Times New Roman" w:hAnsi="Times New Roman" w:cs="Times New Roman"/>
                <w:sz w:val="28"/>
                <w:szCs w:val="28"/>
              </w:rPr>
            </w:pPr>
            <w:r w:rsidRPr="00A048F5">
              <w:rPr>
                <w:rFonts w:ascii="Times New Roman" w:hAnsi="Times New Roman" w:cs="Times New Roman"/>
                <w:sz w:val="28"/>
                <w:szCs w:val="28"/>
              </w:rPr>
              <w:t xml:space="preserve">Скасовано та повернуто на доопрацювання повідомлення </w:t>
            </w:r>
            <w:r w:rsidRPr="00A048F5">
              <w:rPr>
                <w:rFonts w:ascii="Times New Roman" w:hAnsi="Times New Roman" w:cs="Times New Roman"/>
                <w:sz w:val="28"/>
                <w:szCs w:val="28"/>
                <w:shd w:val="clear" w:color="auto" w:fill="FFFFFF"/>
              </w:rPr>
              <w:t>про початок виконання будівельних робіт</w:t>
            </w:r>
          </w:p>
        </w:tc>
        <w:tc>
          <w:tcPr>
            <w:tcW w:w="1559" w:type="dxa"/>
            <w:vAlign w:val="center"/>
          </w:tcPr>
          <w:p w14:paraId="6CB0DEA7" w14:textId="77777777" w:rsidR="000C6D90" w:rsidRPr="00A048F5" w:rsidRDefault="000C6D90"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36</w:t>
            </w:r>
          </w:p>
        </w:tc>
      </w:tr>
      <w:tr w:rsidR="00460BA5" w:rsidRPr="00A048F5" w14:paraId="5EB7608B" w14:textId="77777777" w:rsidTr="002B2B64">
        <w:trPr>
          <w:trHeight w:val="127"/>
        </w:trPr>
        <w:tc>
          <w:tcPr>
            <w:tcW w:w="738" w:type="dxa"/>
            <w:vAlign w:val="center"/>
          </w:tcPr>
          <w:p w14:paraId="26AFDAE7"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4.</w:t>
            </w:r>
          </w:p>
        </w:tc>
        <w:tc>
          <w:tcPr>
            <w:tcW w:w="7229" w:type="dxa"/>
          </w:tcPr>
          <w:p w14:paraId="436D97B3"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shd w:val="clear" w:color="auto" w:fill="FFFFFF"/>
              </w:rPr>
              <w:t xml:space="preserve">Реєстрація декларацій про готовність об`єкта до експлуатації (включно з будівельною амністією та за рішенням суду)  </w:t>
            </w:r>
          </w:p>
        </w:tc>
        <w:tc>
          <w:tcPr>
            <w:tcW w:w="1559" w:type="dxa"/>
            <w:vAlign w:val="center"/>
          </w:tcPr>
          <w:p w14:paraId="5E618850" w14:textId="77777777" w:rsidR="000C6D90" w:rsidRPr="00A048F5" w:rsidRDefault="000C6D90"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175</w:t>
            </w:r>
          </w:p>
        </w:tc>
      </w:tr>
      <w:tr w:rsidR="00460BA5" w:rsidRPr="00A048F5" w14:paraId="46B756F7" w14:textId="77777777" w:rsidTr="002B2B64">
        <w:trPr>
          <w:trHeight w:val="127"/>
        </w:trPr>
        <w:tc>
          <w:tcPr>
            <w:tcW w:w="738" w:type="dxa"/>
            <w:vAlign w:val="center"/>
          </w:tcPr>
          <w:p w14:paraId="3BFF9B86"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5.</w:t>
            </w:r>
          </w:p>
        </w:tc>
        <w:tc>
          <w:tcPr>
            <w:tcW w:w="7229" w:type="dxa"/>
          </w:tcPr>
          <w:p w14:paraId="57FE3427"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shd w:val="clear" w:color="auto" w:fill="FFFFFF"/>
              </w:rPr>
            </w:pPr>
            <w:r w:rsidRPr="00A048F5">
              <w:rPr>
                <w:rFonts w:ascii="Times New Roman" w:hAnsi="Times New Roman" w:cs="Times New Roman"/>
                <w:sz w:val="28"/>
                <w:szCs w:val="28"/>
              </w:rPr>
              <w:t xml:space="preserve">Скасовано та повернуто на доопрацювання </w:t>
            </w:r>
            <w:r w:rsidRPr="00A048F5">
              <w:rPr>
                <w:rFonts w:ascii="Times New Roman" w:hAnsi="Times New Roman" w:cs="Times New Roman"/>
                <w:sz w:val="28"/>
                <w:szCs w:val="28"/>
                <w:shd w:val="clear" w:color="auto" w:fill="FFFFFF"/>
              </w:rPr>
              <w:t>декларацій про готовність об`єкта до експлуатації (включно з будівельною амністією та за рішенням суду)</w:t>
            </w:r>
          </w:p>
        </w:tc>
        <w:tc>
          <w:tcPr>
            <w:tcW w:w="1559" w:type="dxa"/>
            <w:vAlign w:val="center"/>
          </w:tcPr>
          <w:p w14:paraId="4E239927" w14:textId="77777777" w:rsidR="000C6D90" w:rsidRPr="00A048F5" w:rsidRDefault="000C6D90"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50</w:t>
            </w:r>
          </w:p>
        </w:tc>
      </w:tr>
      <w:tr w:rsidR="00460BA5" w:rsidRPr="00A048F5" w14:paraId="73124D39" w14:textId="77777777" w:rsidTr="002B2B64">
        <w:trPr>
          <w:trHeight w:val="127"/>
        </w:trPr>
        <w:tc>
          <w:tcPr>
            <w:tcW w:w="738" w:type="dxa"/>
            <w:vAlign w:val="center"/>
          </w:tcPr>
          <w:p w14:paraId="02902DDB"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6.</w:t>
            </w:r>
          </w:p>
        </w:tc>
        <w:tc>
          <w:tcPr>
            <w:tcW w:w="7229" w:type="dxa"/>
          </w:tcPr>
          <w:p w14:paraId="703BE227"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Видача дозволу на виконання будівельних робіт </w:t>
            </w:r>
          </w:p>
          <w:p w14:paraId="445FE9D5"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(зміна даних у дозволі на виконання будівельних робіт)</w:t>
            </w:r>
          </w:p>
        </w:tc>
        <w:tc>
          <w:tcPr>
            <w:tcW w:w="1559" w:type="dxa"/>
            <w:vAlign w:val="center"/>
          </w:tcPr>
          <w:p w14:paraId="2E9A5DEE" w14:textId="77777777" w:rsidR="000C6D90" w:rsidRPr="00A048F5" w:rsidRDefault="000C6D90"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4</w:t>
            </w:r>
          </w:p>
        </w:tc>
      </w:tr>
      <w:tr w:rsidR="00460BA5" w:rsidRPr="00A048F5" w14:paraId="5F24F815" w14:textId="77777777" w:rsidTr="002B2B64">
        <w:trPr>
          <w:trHeight w:val="142"/>
        </w:trPr>
        <w:tc>
          <w:tcPr>
            <w:tcW w:w="738" w:type="dxa"/>
            <w:vAlign w:val="center"/>
          </w:tcPr>
          <w:p w14:paraId="202974C7" w14:textId="77777777" w:rsidR="000C6D90" w:rsidRPr="00A048F5" w:rsidRDefault="000C6D90"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7.</w:t>
            </w:r>
          </w:p>
        </w:tc>
        <w:tc>
          <w:tcPr>
            <w:tcW w:w="7229" w:type="dxa"/>
          </w:tcPr>
          <w:p w14:paraId="7171AD83"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Cs/>
                <w:sz w:val="28"/>
                <w:szCs w:val="28"/>
              </w:rPr>
              <w:t xml:space="preserve">Відмови у </w:t>
            </w:r>
            <w:r w:rsidRPr="00A048F5">
              <w:rPr>
                <w:rFonts w:ascii="Times New Roman" w:hAnsi="Times New Roman" w:cs="Times New Roman"/>
                <w:sz w:val="28"/>
                <w:szCs w:val="28"/>
              </w:rPr>
              <w:t xml:space="preserve">видачі дозволу на виконання будівельних робіт </w:t>
            </w:r>
          </w:p>
        </w:tc>
        <w:tc>
          <w:tcPr>
            <w:tcW w:w="1559" w:type="dxa"/>
            <w:vAlign w:val="center"/>
          </w:tcPr>
          <w:p w14:paraId="311A75C6" w14:textId="77777777" w:rsidR="000C6D90" w:rsidRPr="00A048F5" w:rsidRDefault="000C6D90"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2</w:t>
            </w:r>
          </w:p>
        </w:tc>
      </w:tr>
      <w:tr w:rsidR="00460BA5" w:rsidRPr="00A048F5" w14:paraId="53433435" w14:textId="77777777" w:rsidTr="002B2B64">
        <w:trPr>
          <w:trHeight w:val="142"/>
        </w:trPr>
        <w:tc>
          <w:tcPr>
            <w:tcW w:w="738" w:type="dxa"/>
            <w:vAlign w:val="center"/>
          </w:tcPr>
          <w:p w14:paraId="284E1E96" w14:textId="77777777" w:rsidR="000C6D90" w:rsidRPr="00A048F5" w:rsidRDefault="000C6D90"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8.</w:t>
            </w:r>
          </w:p>
        </w:tc>
        <w:tc>
          <w:tcPr>
            <w:tcW w:w="7229" w:type="dxa"/>
          </w:tcPr>
          <w:p w14:paraId="57F83BFA" w14:textId="77777777" w:rsidR="000C6D90" w:rsidRPr="00A048F5" w:rsidRDefault="000C6D90"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Видача сертифіката про прийняття в експлуатацію закінчених будівництвом об’єктів</w:t>
            </w:r>
          </w:p>
        </w:tc>
        <w:tc>
          <w:tcPr>
            <w:tcW w:w="1559" w:type="dxa"/>
            <w:vAlign w:val="center"/>
          </w:tcPr>
          <w:p w14:paraId="6921DDB4" w14:textId="77777777" w:rsidR="000C6D90" w:rsidRPr="00A048F5" w:rsidRDefault="000C6D90"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2</w:t>
            </w:r>
          </w:p>
        </w:tc>
      </w:tr>
      <w:tr w:rsidR="00460BA5" w:rsidRPr="00A048F5" w14:paraId="10674DF3" w14:textId="77777777" w:rsidTr="002B2B64">
        <w:trPr>
          <w:trHeight w:val="142"/>
        </w:trPr>
        <w:tc>
          <w:tcPr>
            <w:tcW w:w="738" w:type="dxa"/>
            <w:vAlign w:val="center"/>
          </w:tcPr>
          <w:p w14:paraId="5436ABB8" w14:textId="77777777" w:rsidR="000C6D90" w:rsidRPr="00A048F5" w:rsidRDefault="000C6D90"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9.</w:t>
            </w:r>
          </w:p>
        </w:tc>
        <w:tc>
          <w:tcPr>
            <w:tcW w:w="7229" w:type="dxa"/>
          </w:tcPr>
          <w:p w14:paraId="5066A336" w14:textId="77777777" w:rsidR="000C6D90" w:rsidRPr="00A048F5" w:rsidRDefault="000C6D90"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Відмова у видачі сертифіката про прийняття в експлуатацію закінчених будівництвом об’єктів</w:t>
            </w:r>
          </w:p>
        </w:tc>
        <w:tc>
          <w:tcPr>
            <w:tcW w:w="1559" w:type="dxa"/>
            <w:vAlign w:val="center"/>
          </w:tcPr>
          <w:p w14:paraId="0C9021A4" w14:textId="77777777" w:rsidR="000C6D90" w:rsidRPr="00A048F5" w:rsidRDefault="000C6D90"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3</w:t>
            </w:r>
          </w:p>
        </w:tc>
      </w:tr>
      <w:tr w:rsidR="00460BA5" w:rsidRPr="00A048F5" w14:paraId="54B38CD6" w14:textId="77777777" w:rsidTr="002B2B64">
        <w:trPr>
          <w:trHeight w:val="70"/>
        </w:trPr>
        <w:tc>
          <w:tcPr>
            <w:tcW w:w="738" w:type="dxa"/>
          </w:tcPr>
          <w:p w14:paraId="66260DAF" w14:textId="77777777" w:rsidR="000C6D90" w:rsidRPr="00A048F5" w:rsidRDefault="000C6D90" w:rsidP="007F1DB7">
            <w:pPr>
              <w:tabs>
                <w:tab w:val="left" w:pos="0"/>
              </w:tabs>
              <w:spacing w:after="0" w:line="240" w:lineRule="auto"/>
              <w:ind w:firstLine="633"/>
              <w:jc w:val="both"/>
              <w:rPr>
                <w:rFonts w:ascii="Times New Roman" w:hAnsi="Times New Roman" w:cs="Times New Roman"/>
                <w:bCs/>
                <w:sz w:val="28"/>
                <w:szCs w:val="28"/>
              </w:rPr>
            </w:pPr>
          </w:p>
        </w:tc>
        <w:tc>
          <w:tcPr>
            <w:tcW w:w="7229" w:type="dxa"/>
          </w:tcPr>
          <w:p w14:paraId="5CE7EB6F" w14:textId="77777777" w:rsidR="000C6D90" w:rsidRPr="00A048F5" w:rsidRDefault="000C6D90"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
                <w:sz w:val="28"/>
                <w:szCs w:val="28"/>
              </w:rPr>
              <w:t>ВСЬОГО:</w:t>
            </w:r>
          </w:p>
        </w:tc>
        <w:tc>
          <w:tcPr>
            <w:tcW w:w="1559" w:type="dxa"/>
            <w:vAlign w:val="center"/>
          </w:tcPr>
          <w:p w14:paraId="483FDAA3" w14:textId="77777777" w:rsidR="000C6D90" w:rsidRPr="00A048F5" w:rsidRDefault="000C6D90"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404</w:t>
            </w:r>
          </w:p>
        </w:tc>
      </w:tr>
    </w:tbl>
    <w:p w14:paraId="072EBD9F" w14:textId="77153D14" w:rsidR="000C6D90" w:rsidRPr="00A048F5" w:rsidRDefault="000C6D90" w:rsidP="007F1DB7">
      <w:pPr>
        <w:pStyle w:val="a9"/>
        <w:widowControl/>
        <w:tabs>
          <w:tab w:val="left" w:pos="0"/>
        </w:tabs>
        <w:suppressAutoHyphens w:val="0"/>
        <w:ind w:left="0" w:firstLine="633"/>
        <w:jc w:val="both"/>
        <w:rPr>
          <w:rFonts w:cs="Times New Roman"/>
          <w:i/>
          <w:iCs/>
          <w:sz w:val="28"/>
          <w:szCs w:val="28"/>
        </w:rPr>
      </w:pPr>
      <w:r w:rsidRPr="00A048F5">
        <w:rPr>
          <w:rFonts w:cs="Times New Roman"/>
          <w:i/>
          <w:iCs/>
          <w:sz w:val="28"/>
          <w:szCs w:val="28"/>
        </w:rPr>
        <w:t>Р</w:t>
      </w:r>
      <w:r w:rsidR="009F418B" w:rsidRPr="00A048F5">
        <w:rPr>
          <w:rFonts w:cs="Times New Roman"/>
          <w:i/>
          <w:iCs/>
          <w:sz w:val="28"/>
          <w:szCs w:val="28"/>
        </w:rPr>
        <w:t>о</w:t>
      </w:r>
      <w:r w:rsidRPr="00A048F5">
        <w:rPr>
          <w:rFonts w:cs="Times New Roman"/>
          <w:i/>
          <w:iCs/>
          <w:sz w:val="28"/>
          <w:szCs w:val="28"/>
        </w:rPr>
        <w:t>бота у сфері контролю за будівництвом:</w:t>
      </w:r>
    </w:p>
    <w:p w14:paraId="097E3E68"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Протягом звітного періоду відділ з питань державного архітектурно-будівельного контролю міської ради не здійснював планових та позапланових перевірок дотримання вимог законодавства у сфері містобудування, будівельних норм, стандартів і правил під час проведення будівельних робіт, відповідно до п. 1 постанови Кабінету Міністрів України від 13.03.2022 року № 303 «Про припинення заходів державного нагляду (контролю) і державного ринкового нагляду в умовах воєнного стану» (далі - Постанова) на період воєнного стану, введеного Указом Президента України від 24 лютого 2022 року № 64 «Про введення воєнного стану в Україні» припинено проведення планових та позапланових заходів державного нагляду (контролю).</w:t>
      </w:r>
    </w:p>
    <w:p w14:paraId="4B2CDE8B"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Згідно з п. 2 Постанови, державний контроль може здійснюватися лише у разі наявності загрози, що має негативний вплив на права, законні інтереси, життя та здоров’я людини, захист навколишнього природного середовища та забезпечення безпеки держави, а також для виконання міжнародних зобов’язань України протягом періоду воєнного стану дозволити здійснення позапланових заходів державного контролю на підставі рішень центральних органів виконавчої влади, що забезпечують формування державної політики у відповідних сферах. </w:t>
      </w:r>
    </w:p>
    <w:p w14:paraId="13624E45"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Рішенням комісії, що розглядає звернення у сфері містобудівної діяльності, було визнано необхідність здійснення позапланових перевірок архітектурно-будівельного контролю щодо двох справ. У результаті роботи комісії було направлено два офіційні запити до Міністерства розвитку громад, територій та інфраструктури України з метою отримання погодження для проведення позапланових перевірок.</w:t>
      </w:r>
    </w:p>
    <w:p w14:paraId="3D616364"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Наразі Міністерство не надало погодження для здійснення позапланового заходу державного архітектурно-будівельного контролю щодо одного з поданих запитів.</w:t>
      </w:r>
    </w:p>
    <w:p w14:paraId="30659E05" w14:textId="04D5312A" w:rsidR="000C6D90" w:rsidRPr="00A048F5" w:rsidRDefault="000C6D90" w:rsidP="007F1DB7">
      <w:pPr>
        <w:tabs>
          <w:tab w:val="left" w:pos="0"/>
        </w:tabs>
        <w:spacing w:after="0" w:line="240" w:lineRule="auto"/>
        <w:ind w:firstLine="633"/>
        <w:jc w:val="both"/>
        <w:rPr>
          <w:rFonts w:ascii="Times New Roman" w:hAnsi="Times New Roman" w:cs="Times New Roman"/>
          <w:i/>
          <w:iCs/>
          <w:sz w:val="28"/>
          <w:szCs w:val="28"/>
        </w:rPr>
      </w:pPr>
      <w:r w:rsidRPr="00A048F5">
        <w:rPr>
          <w:rFonts w:ascii="Times New Roman" w:hAnsi="Times New Roman" w:cs="Times New Roman"/>
          <w:i/>
          <w:iCs/>
          <w:sz w:val="28"/>
          <w:szCs w:val="28"/>
        </w:rPr>
        <w:t>Робота зі зверненням громадян,  запитами  та зверненнями депутатів, листами  органів влади вищого рівня, правоохоронних органів, інформаційними та адвокатськими запитами і іншими документами.</w:t>
      </w:r>
    </w:p>
    <w:p w14:paraId="456C0533"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p>
    <w:tbl>
      <w:tblPr>
        <w:tblStyle w:val="af9"/>
        <w:tblW w:w="9355" w:type="dxa"/>
        <w:tblInd w:w="137" w:type="dxa"/>
        <w:tblLook w:val="04A0" w:firstRow="1" w:lastRow="0" w:firstColumn="1" w:lastColumn="0" w:noHBand="0" w:noVBand="1"/>
      </w:tblPr>
      <w:tblGrid>
        <w:gridCol w:w="1131"/>
        <w:gridCol w:w="6140"/>
        <w:gridCol w:w="2084"/>
      </w:tblGrid>
      <w:tr w:rsidR="00460BA5" w:rsidRPr="00A048F5" w14:paraId="34DAE050" w14:textId="77777777" w:rsidTr="002B2B64">
        <w:tc>
          <w:tcPr>
            <w:tcW w:w="698" w:type="dxa"/>
          </w:tcPr>
          <w:p w14:paraId="5C105822" w14:textId="77777777" w:rsidR="000C6D90" w:rsidRPr="00A048F5" w:rsidRDefault="000C6D90" w:rsidP="007F1DB7">
            <w:pPr>
              <w:tabs>
                <w:tab w:val="left" w:pos="0"/>
              </w:tabs>
              <w:ind w:firstLine="633"/>
              <w:jc w:val="both"/>
              <w:rPr>
                <w:b/>
                <w:sz w:val="28"/>
                <w:szCs w:val="28"/>
              </w:rPr>
            </w:pPr>
            <w:r w:rsidRPr="00A048F5">
              <w:rPr>
                <w:b/>
                <w:sz w:val="28"/>
                <w:szCs w:val="28"/>
              </w:rPr>
              <w:t>№ з/п</w:t>
            </w:r>
          </w:p>
        </w:tc>
        <w:tc>
          <w:tcPr>
            <w:tcW w:w="6673" w:type="dxa"/>
          </w:tcPr>
          <w:p w14:paraId="7A11EBB0" w14:textId="77777777" w:rsidR="000C6D90" w:rsidRPr="00A048F5" w:rsidRDefault="000C6D90" w:rsidP="007F1DB7">
            <w:pPr>
              <w:tabs>
                <w:tab w:val="left" w:pos="0"/>
              </w:tabs>
              <w:ind w:firstLine="633"/>
              <w:jc w:val="both"/>
              <w:rPr>
                <w:b/>
                <w:sz w:val="28"/>
                <w:szCs w:val="28"/>
              </w:rPr>
            </w:pPr>
            <w:r w:rsidRPr="00A048F5">
              <w:rPr>
                <w:b/>
                <w:sz w:val="28"/>
                <w:szCs w:val="28"/>
              </w:rPr>
              <w:t>Назва</w:t>
            </w:r>
          </w:p>
        </w:tc>
        <w:tc>
          <w:tcPr>
            <w:tcW w:w="1984" w:type="dxa"/>
          </w:tcPr>
          <w:p w14:paraId="1C8BA8E3" w14:textId="77777777" w:rsidR="000C6D90" w:rsidRPr="00A048F5" w:rsidRDefault="000C6D90" w:rsidP="007F1DB7">
            <w:pPr>
              <w:tabs>
                <w:tab w:val="left" w:pos="0"/>
              </w:tabs>
              <w:ind w:firstLine="633"/>
              <w:jc w:val="both"/>
              <w:rPr>
                <w:b/>
                <w:sz w:val="28"/>
                <w:szCs w:val="28"/>
              </w:rPr>
            </w:pPr>
            <w:r w:rsidRPr="00A048F5">
              <w:rPr>
                <w:b/>
                <w:sz w:val="28"/>
                <w:szCs w:val="28"/>
              </w:rPr>
              <w:t>Кількість</w:t>
            </w:r>
          </w:p>
        </w:tc>
      </w:tr>
      <w:tr w:rsidR="00460BA5" w:rsidRPr="00A048F5" w14:paraId="083068DD" w14:textId="77777777" w:rsidTr="002B2B64">
        <w:tc>
          <w:tcPr>
            <w:tcW w:w="698" w:type="dxa"/>
            <w:vAlign w:val="center"/>
          </w:tcPr>
          <w:p w14:paraId="4BDC1A5A" w14:textId="77777777" w:rsidR="000C6D90" w:rsidRPr="00A048F5" w:rsidRDefault="000C6D90" w:rsidP="007F1DB7">
            <w:pPr>
              <w:tabs>
                <w:tab w:val="left" w:pos="0"/>
              </w:tabs>
              <w:ind w:firstLine="633"/>
              <w:jc w:val="both"/>
              <w:rPr>
                <w:sz w:val="28"/>
                <w:szCs w:val="28"/>
              </w:rPr>
            </w:pPr>
            <w:r w:rsidRPr="00A048F5">
              <w:rPr>
                <w:sz w:val="28"/>
                <w:szCs w:val="28"/>
              </w:rPr>
              <w:t>1.</w:t>
            </w:r>
          </w:p>
        </w:tc>
        <w:tc>
          <w:tcPr>
            <w:tcW w:w="6673" w:type="dxa"/>
          </w:tcPr>
          <w:p w14:paraId="55EBDEDD" w14:textId="77777777" w:rsidR="000C6D90" w:rsidRPr="00A048F5" w:rsidRDefault="000C6D90" w:rsidP="007F1DB7">
            <w:pPr>
              <w:tabs>
                <w:tab w:val="left" w:pos="0"/>
              </w:tabs>
              <w:ind w:firstLine="633"/>
              <w:jc w:val="both"/>
              <w:rPr>
                <w:sz w:val="28"/>
                <w:szCs w:val="28"/>
              </w:rPr>
            </w:pPr>
            <w:r w:rsidRPr="00A048F5">
              <w:rPr>
                <w:sz w:val="28"/>
                <w:szCs w:val="28"/>
              </w:rPr>
              <w:t>Розглянуто та надано відповіді на звернення громадян (пропозиції, заяви, скарги, листи, тощо)</w:t>
            </w:r>
          </w:p>
        </w:tc>
        <w:tc>
          <w:tcPr>
            <w:tcW w:w="1984" w:type="dxa"/>
            <w:vAlign w:val="center"/>
          </w:tcPr>
          <w:p w14:paraId="54D19AE7" w14:textId="77777777" w:rsidR="000C6D90" w:rsidRPr="00A048F5" w:rsidRDefault="000C6D90" w:rsidP="007F1DB7">
            <w:pPr>
              <w:tabs>
                <w:tab w:val="left" w:pos="0"/>
              </w:tabs>
              <w:ind w:firstLine="633"/>
              <w:jc w:val="both"/>
              <w:rPr>
                <w:b/>
                <w:sz w:val="28"/>
                <w:szCs w:val="28"/>
              </w:rPr>
            </w:pPr>
            <w:r w:rsidRPr="00A048F5">
              <w:rPr>
                <w:b/>
                <w:sz w:val="28"/>
                <w:szCs w:val="28"/>
              </w:rPr>
              <w:t>66</w:t>
            </w:r>
          </w:p>
        </w:tc>
      </w:tr>
      <w:tr w:rsidR="00460BA5" w:rsidRPr="00A048F5" w14:paraId="441D9BA7" w14:textId="77777777" w:rsidTr="002B2B64">
        <w:tc>
          <w:tcPr>
            <w:tcW w:w="698" w:type="dxa"/>
            <w:vAlign w:val="center"/>
          </w:tcPr>
          <w:p w14:paraId="44338AB3" w14:textId="77777777" w:rsidR="000C6D90" w:rsidRPr="00A048F5" w:rsidRDefault="000C6D90" w:rsidP="007F1DB7">
            <w:pPr>
              <w:tabs>
                <w:tab w:val="left" w:pos="0"/>
              </w:tabs>
              <w:ind w:firstLine="633"/>
              <w:jc w:val="both"/>
              <w:rPr>
                <w:sz w:val="28"/>
                <w:szCs w:val="28"/>
              </w:rPr>
            </w:pPr>
            <w:r w:rsidRPr="00A048F5">
              <w:rPr>
                <w:sz w:val="28"/>
                <w:szCs w:val="28"/>
              </w:rPr>
              <w:t>2.</w:t>
            </w:r>
          </w:p>
        </w:tc>
        <w:tc>
          <w:tcPr>
            <w:tcW w:w="6673" w:type="dxa"/>
          </w:tcPr>
          <w:p w14:paraId="085CD983" w14:textId="77777777" w:rsidR="000C6D90" w:rsidRPr="00A048F5" w:rsidRDefault="000C6D90" w:rsidP="007F1DB7">
            <w:pPr>
              <w:tabs>
                <w:tab w:val="left" w:pos="0"/>
              </w:tabs>
              <w:ind w:firstLine="633"/>
              <w:jc w:val="both"/>
              <w:rPr>
                <w:sz w:val="28"/>
                <w:szCs w:val="28"/>
              </w:rPr>
            </w:pPr>
            <w:r w:rsidRPr="00A048F5">
              <w:rPr>
                <w:sz w:val="28"/>
                <w:szCs w:val="28"/>
              </w:rPr>
              <w:t>Листування з органами державної влади (державними органами), структурними підрозділами міської ради, підприємствами, установами чи організаціями з питань діяльності відділу</w:t>
            </w:r>
          </w:p>
        </w:tc>
        <w:tc>
          <w:tcPr>
            <w:tcW w:w="1984" w:type="dxa"/>
            <w:vAlign w:val="center"/>
          </w:tcPr>
          <w:p w14:paraId="6D1119F4" w14:textId="77777777" w:rsidR="000C6D90" w:rsidRPr="00A048F5" w:rsidRDefault="000C6D90" w:rsidP="007F1DB7">
            <w:pPr>
              <w:tabs>
                <w:tab w:val="left" w:pos="0"/>
              </w:tabs>
              <w:ind w:firstLine="633"/>
              <w:jc w:val="both"/>
              <w:rPr>
                <w:b/>
                <w:sz w:val="28"/>
                <w:szCs w:val="28"/>
              </w:rPr>
            </w:pPr>
            <w:r w:rsidRPr="00A048F5">
              <w:rPr>
                <w:b/>
                <w:sz w:val="28"/>
                <w:szCs w:val="28"/>
              </w:rPr>
              <w:t>68</w:t>
            </w:r>
          </w:p>
        </w:tc>
      </w:tr>
      <w:tr w:rsidR="00460BA5" w:rsidRPr="00A048F5" w14:paraId="0F1C8210" w14:textId="77777777" w:rsidTr="002B2B64">
        <w:tc>
          <w:tcPr>
            <w:tcW w:w="698" w:type="dxa"/>
            <w:vAlign w:val="center"/>
          </w:tcPr>
          <w:p w14:paraId="3EE932CE" w14:textId="77777777" w:rsidR="000C6D90" w:rsidRPr="00A048F5" w:rsidRDefault="000C6D90" w:rsidP="007F1DB7">
            <w:pPr>
              <w:tabs>
                <w:tab w:val="left" w:pos="0"/>
              </w:tabs>
              <w:ind w:firstLine="633"/>
              <w:jc w:val="both"/>
              <w:rPr>
                <w:sz w:val="28"/>
                <w:szCs w:val="28"/>
              </w:rPr>
            </w:pPr>
            <w:r w:rsidRPr="00A048F5">
              <w:rPr>
                <w:sz w:val="28"/>
                <w:szCs w:val="28"/>
              </w:rPr>
              <w:t>3.</w:t>
            </w:r>
          </w:p>
        </w:tc>
        <w:tc>
          <w:tcPr>
            <w:tcW w:w="6673" w:type="dxa"/>
          </w:tcPr>
          <w:p w14:paraId="134EDA36" w14:textId="77777777" w:rsidR="000C6D90" w:rsidRPr="00A048F5" w:rsidRDefault="000C6D90" w:rsidP="007F1DB7">
            <w:pPr>
              <w:tabs>
                <w:tab w:val="left" w:pos="0"/>
              </w:tabs>
              <w:ind w:firstLine="633"/>
              <w:jc w:val="both"/>
              <w:rPr>
                <w:sz w:val="28"/>
                <w:szCs w:val="28"/>
              </w:rPr>
            </w:pPr>
            <w:r w:rsidRPr="00A048F5">
              <w:rPr>
                <w:sz w:val="28"/>
                <w:szCs w:val="28"/>
              </w:rPr>
              <w:t>Розглянуто та надано відповіді на депутатські звернення та запити</w:t>
            </w:r>
          </w:p>
        </w:tc>
        <w:tc>
          <w:tcPr>
            <w:tcW w:w="1984" w:type="dxa"/>
            <w:vAlign w:val="center"/>
          </w:tcPr>
          <w:p w14:paraId="53160722" w14:textId="77777777" w:rsidR="000C6D90" w:rsidRPr="00A048F5" w:rsidRDefault="000C6D90" w:rsidP="007F1DB7">
            <w:pPr>
              <w:tabs>
                <w:tab w:val="left" w:pos="0"/>
              </w:tabs>
              <w:ind w:firstLine="633"/>
              <w:jc w:val="both"/>
              <w:rPr>
                <w:b/>
                <w:sz w:val="28"/>
                <w:szCs w:val="28"/>
              </w:rPr>
            </w:pPr>
            <w:r w:rsidRPr="00A048F5">
              <w:rPr>
                <w:b/>
                <w:sz w:val="28"/>
                <w:szCs w:val="28"/>
              </w:rPr>
              <w:t>9</w:t>
            </w:r>
          </w:p>
        </w:tc>
      </w:tr>
    </w:tbl>
    <w:p w14:paraId="64D09EAB" w14:textId="77777777" w:rsidR="009F418B" w:rsidRPr="00A048F5" w:rsidRDefault="009F418B" w:rsidP="007F1DB7">
      <w:pPr>
        <w:pStyle w:val="ab"/>
        <w:tabs>
          <w:tab w:val="left" w:pos="0"/>
        </w:tabs>
        <w:spacing w:before="0" w:beforeAutospacing="0" w:after="0" w:afterAutospacing="0"/>
        <w:ind w:firstLine="633"/>
        <w:jc w:val="both"/>
        <w:rPr>
          <w:b/>
          <w:sz w:val="28"/>
          <w:szCs w:val="28"/>
        </w:rPr>
      </w:pPr>
    </w:p>
    <w:p w14:paraId="53B66A11" w14:textId="5DB7875B" w:rsidR="000C6D90" w:rsidRPr="00A048F5" w:rsidRDefault="000C6D90" w:rsidP="007F1DB7">
      <w:pPr>
        <w:pStyle w:val="ab"/>
        <w:tabs>
          <w:tab w:val="left" w:pos="0"/>
        </w:tabs>
        <w:spacing w:before="0" w:beforeAutospacing="0" w:after="0" w:afterAutospacing="0"/>
        <w:ind w:firstLine="633"/>
        <w:jc w:val="both"/>
        <w:rPr>
          <w:bCs/>
          <w:i/>
          <w:iCs/>
          <w:sz w:val="28"/>
          <w:szCs w:val="28"/>
        </w:rPr>
      </w:pPr>
      <w:r w:rsidRPr="00A048F5">
        <w:rPr>
          <w:bCs/>
          <w:i/>
          <w:iCs/>
          <w:sz w:val="28"/>
          <w:szCs w:val="28"/>
        </w:rPr>
        <w:t>Робота щодо надання консультацій та роз’яснень у сфері містобудівної діяльності.</w:t>
      </w:r>
    </w:p>
    <w:p w14:paraId="354D52BD"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Працівники відділу з питань державного архітектурно-будівельного контролю здійснювали відрядження до підприємств, установ та організацій з метою надання консультацій та роз’яснень щодо процедури внесення даних до Єдиної державної електронної системи у сфері будівництва. </w:t>
      </w:r>
    </w:p>
    <w:p w14:paraId="726BE9AF"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Це дозволило оперативно вирішувати питання, що виникали в процесі забезпечення відповідності проектів вимогам чинного законодавства, зокрема на об’єктах комунальної власності. Також надавалась допомога у роз’ясненні правил і порядку використання системи, що сприяло покращенню взаємодії  та підвищенню рівня обізнаності відповідальних осіб.</w:t>
      </w:r>
    </w:p>
    <w:p w14:paraId="30F0D44A" w14:textId="77777777" w:rsidR="000C6D90" w:rsidRPr="00A048F5" w:rsidRDefault="000C6D90"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Протягом звітного періоду відділ з питань державного архітектурно-будівельного контролю надав 212 консультаці1 громадянам з питань містобудівної діяльності. Основною метою цієї роботи було забезпечення належного рівня поінформованості громадян щодо їхніх прав та обов’язків, а також надання допомоги у вирішенні питань, пов’язаних із будівельною діяльністю. Найбільш поширеними запитами від громадян були роз’яснення щодо порядку отримання дозвільної документації та правил проведення будівельних робіт відповідно до вимог законодавства.</w:t>
      </w:r>
    </w:p>
    <w:p w14:paraId="3F7F106A" w14:textId="77777777" w:rsidR="009F418B" w:rsidRPr="00A048F5" w:rsidRDefault="009F418B"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br w:type="page"/>
      </w:r>
    </w:p>
    <w:p w14:paraId="525C4020" w14:textId="1F12A681" w:rsidR="009F418B" w:rsidRPr="00A048F5" w:rsidRDefault="009F418B" w:rsidP="007F1DB7">
      <w:pPr>
        <w:pStyle w:val="3"/>
        <w:tabs>
          <w:tab w:val="left" w:pos="0"/>
        </w:tabs>
        <w:spacing w:before="0" w:beforeAutospacing="0" w:after="0" w:afterAutospacing="0"/>
        <w:ind w:firstLine="633"/>
        <w:jc w:val="center"/>
        <w:rPr>
          <w:rStyle w:val="afe"/>
          <w:rFonts w:eastAsiaTheme="minorHAnsi"/>
          <w:sz w:val="28"/>
          <w:szCs w:val="28"/>
        </w:rPr>
      </w:pPr>
      <w:bookmarkStart w:id="21" w:name="_Toc185432125"/>
      <w:r w:rsidRPr="00A048F5">
        <w:rPr>
          <w:rStyle w:val="afe"/>
          <w:sz w:val="28"/>
          <w:szCs w:val="28"/>
        </w:rPr>
        <w:t>Інформація про діяльність</w:t>
      </w:r>
      <w:r w:rsidRPr="00A048F5">
        <w:rPr>
          <w:rStyle w:val="afe"/>
          <w:rFonts w:eastAsiaTheme="minorHAnsi"/>
          <w:sz w:val="28"/>
          <w:szCs w:val="28"/>
        </w:rPr>
        <w:t xml:space="preserve"> управління економіки міської ради</w:t>
      </w:r>
      <w:bookmarkEnd w:id="21"/>
    </w:p>
    <w:p w14:paraId="68F25DFC" w14:textId="08A58E99" w:rsidR="005F6548" w:rsidRPr="00A048F5" w:rsidRDefault="005F6548" w:rsidP="007F1DB7">
      <w:pPr>
        <w:tabs>
          <w:tab w:val="left" w:pos="0"/>
        </w:tabs>
        <w:spacing w:after="0" w:line="240" w:lineRule="auto"/>
        <w:ind w:firstLine="633"/>
        <w:jc w:val="both"/>
        <w:rPr>
          <w:rFonts w:ascii="Times New Roman" w:hAnsi="Times New Roman" w:cs="Times New Roman"/>
          <w:i/>
          <w:iCs/>
          <w:sz w:val="28"/>
          <w:szCs w:val="28"/>
        </w:rPr>
      </w:pPr>
      <w:r w:rsidRPr="00A048F5">
        <w:rPr>
          <w:rFonts w:ascii="Times New Roman" w:hAnsi="Times New Roman" w:cs="Times New Roman"/>
          <w:i/>
          <w:iCs/>
          <w:sz w:val="28"/>
          <w:szCs w:val="28"/>
        </w:rPr>
        <w:t>Управлінням економіки міської ради підготовлено:</w:t>
      </w:r>
    </w:p>
    <w:p w14:paraId="350C8B54"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Звіт про виконання Програми економічного та соціального розвитку Коломийської міської територіальної громади за 2023 рік - рішення міської ради від 27.02.2024 року № 3393-53/2024; </w:t>
      </w:r>
    </w:p>
    <w:p w14:paraId="3D49D5E1"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Звіт про виконання Плану реалізації Стратегії розвитку Коломийської територіальної громади на 2020-2023 роки - рішення міської ради  від 27.02.2024р. № 3392-53/2024, </w:t>
      </w:r>
    </w:p>
    <w:p w14:paraId="549EF3B3"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Звіт про виконання Програми економічного та соціального розвитку Коломийської міської територіальної громади за І півріччя 2024 року – рішення міської ради від 22.08.2024 року №3728-55/2024.</w:t>
      </w:r>
    </w:p>
    <w:p w14:paraId="70F8077F"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Програма економічного та соціального розвитку Коломийської міської територіальної громади на 2025-2026 роки - рішення міської ради від 24.10.2024 року № 3863-56/2024.</w:t>
      </w:r>
    </w:p>
    <w:p w14:paraId="76447B6F"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Програма «Підтримка самозабезпечення Коломийської міської територіальної громади харчовими продуктами «Сади перемоги» на 2025 – 2026 роки» - рішення міської ради від 05.12.2024 року.</w:t>
      </w:r>
    </w:p>
    <w:p w14:paraId="3C404B88"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Розроблено Програму взаємодії Коломийської міської ради та Івано-Франківського національного технічного університету нафти й газу на 2024 рік –рішення міської ради від 24.10.2024 року № 3862-56/2024.</w:t>
      </w:r>
    </w:p>
    <w:p w14:paraId="099E8424" w14:textId="77777777" w:rsidR="005F6548" w:rsidRPr="00A048F5" w:rsidRDefault="005F6548" w:rsidP="007F1DB7">
      <w:pPr>
        <w:pStyle w:val="rvps21"/>
        <w:shd w:val="clear" w:color="auto" w:fill="FFFFFF"/>
        <w:tabs>
          <w:tab w:val="left" w:pos="0"/>
        </w:tabs>
        <w:spacing w:before="0" w:beforeAutospacing="0" w:after="0" w:afterAutospacing="0"/>
        <w:ind w:firstLine="633"/>
        <w:jc w:val="both"/>
        <w:rPr>
          <w:rStyle w:val="rvts7"/>
          <w:bCs/>
          <w:sz w:val="28"/>
          <w:szCs w:val="28"/>
        </w:rPr>
      </w:pPr>
      <w:r w:rsidRPr="00A048F5">
        <w:rPr>
          <w:sz w:val="28"/>
          <w:szCs w:val="28"/>
        </w:rPr>
        <w:tab/>
        <w:t>У зв’язку із</w:t>
      </w:r>
      <w:r w:rsidRPr="00A048F5">
        <w:rPr>
          <w:bCs/>
          <w:sz w:val="28"/>
          <w:szCs w:val="28"/>
        </w:rPr>
        <w:t xml:space="preserve"> затвердженням національного класифікатора НК 018:2023, управлінням  опрацьовано ставки податків на житлову та нежитлову нерухомість і </w:t>
      </w:r>
      <w:r w:rsidRPr="00A048F5">
        <w:rPr>
          <w:sz w:val="28"/>
          <w:szCs w:val="28"/>
        </w:rPr>
        <w:t xml:space="preserve"> в результаті прийнято рішення міської ради рішення  </w:t>
      </w:r>
      <w:r w:rsidRPr="00A048F5">
        <w:rPr>
          <w:sz w:val="28"/>
          <w:szCs w:val="28"/>
          <w:shd w:val="clear" w:color="auto" w:fill="FFFFFF"/>
        </w:rPr>
        <w:t>від 27.06.2024 року  № 3568-54/2024-54</w:t>
      </w:r>
      <w:r w:rsidRPr="00A048F5">
        <w:rPr>
          <w:sz w:val="28"/>
          <w:szCs w:val="28"/>
        </w:rPr>
        <w:t xml:space="preserve"> «</w:t>
      </w:r>
      <w:r w:rsidRPr="00A048F5">
        <w:rPr>
          <w:rStyle w:val="rvts7"/>
          <w:bCs/>
          <w:sz w:val="28"/>
          <w:szCs w:val="28"/>
        </w:rPr>
        <w:t xml:space="preserve">Про встановлення ставок та пільг зі  сплати  податку  на нерухоме   майно,   відмінне від  земельної ділянки», яке набирає чинності з 1 січня 2025 року. </w:t>
      </w:r>
    </w:p>
    <w:p w14:paraId="2140037D" w14:textId="77777777" w:rsidR="005F6548" w:rsidRPr="00A048F5" w:rsidRDefault="005F6548"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За 9 місяців 2024 року зареєстровано</w:t>
      </w:r>
      <w:r w:rsidRPr="00A048F5">
        <w:rPr>
          <w:rFonts w:ascii="Times New Roman" w:eastAsia="Times New Roman" w:hAnsi="Times New Roman" w:cs="Times New Roman"/>
          <w:bCs/>
          <w:sz w:val="28"/>
          <w:szCs w:val="28"/>
          <w:lang w:eastAsia="uk-UA"/>
        </w:rPr>
        <w:t xml:space="preserve"> 17 </w:t>
      </w:r>
      <w:r w:rsidRPr="00A048F5">
        <w:rPr>
          <w:rFonts w:ascii="Times New Roman" w:eastAsia="Times New Roman" w:hAnsi="Times New Roman" w:cs="Times New Roman"/>
          <w:sz w:val="28"/>
          <w:szCs w:val="28"/>
          <w:lang w:eastAsia="uk-UA"/>
        </w:rPr>
        <w:t>колективних договорів (змін та доповнень) відповідно до Порядку повідомної реєстрації галузевих (міжгалузевих) і територіальних угод, колективних договорів.</w:t>
      </w:r>
    </w:p>
    <w:p w14:paraId="2FD2A4E8"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shd w:val="clear" w:color="auto" w:fill="FFFFFF"/>
        </w:rPr>
      </w:pPr>
      <w:r w:rsidRPr="00A048F5">
        <w:rPr>
          <w:rFonts w:ascii="Times New Roman" w:hAnsi="Times New Roman" w:cs="Times New Roman"/>
          <w:sz w:val="28"/>
          <w:szCs w:val="28"/>
          <w:shd w:val="clear" w:color="auto" w:fill="FFFFFF"/>
        </w:rPr>
        <w:t>Протягом липня-серпня 2024 року управлінням економіки міської ради проведено аналіз результатів реалізації виконання проєктів конкурсу стартапів в 2023 році.</w:t>
      </w:r>
    </w:p>
    <w:p w14:paraId="3F0D3199"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bookmarkStart w:id="22" w:name="_Hlk185582048"/>
      <w:r w:rsidRPr="00A048F5">
        <w:rPr>
          <w:rFonts w:ascii="Times New Roman" w:eastAsia="Times New Roman" w:hAnsi="Times New Roman" w:cs="Times New Roman"/>
          <w:sz w:val="28"/>
          <w:szCs w:val="28"/>
          <w:lang w:eastAsia="uk-UA"/>
        </w:rPr>
        <w:t>03.10.2024 вдруге організовано та проведено конкурс стартапів та бізнес-ідей в Коломийській громаді. На конкурс було подано 9 проєктів.</w:t>
      </w:r>
    </w:p>
    <w:p w14:paraId="783481D6"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Переможцями стали:</w:t>
      </w:r>
    </w:p>
    <w:p w14:paraId="1165E4FB" w14:textId="77777777" w:rsidR="005F6548" w:rsidRPr="00A048F5" w:rsidRDefault="005F6548" w:rsidP="007F1DB7">
      <w:pPr>
        <w:pStyle w:val="a9"/>
        <w:widowControl/>
        <w:numPr>
          <w:ilvl w:val="0"/>
          <w:numId w:val="44"/>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eastAsia="Times New Roman" w:cs="Times New Roman"/>
          <w:sz w:val="28"/>
          <w:szCs w:val="28"/>
          <w:lang w:eastAsia="uk-UA"/>
        </w:rPr>
        <w:t>ТзОВ "Остео баланс" - це сучасний медичний реабілітаційний центр, спрямований на надання комплексних послуг з діагностики, лікування та відновлення пацієнтів із захворюваннями нервової та опорно-рухової системи.</w:t>
      </w:r>
    </w:p>
    <w:p w14:paraId="0D0E3CF1" w14:textId="77777777" w:rsidR="005F6548" w:rsidRPr="00A048F5" w:rsidRDefault="005F6548" w:rsidP="007F1DB7">
      <w:pPr>
        <w:pStyle w:val="a9"/>
        <w:widowControl/>
        <w:numPr>
          <w:ilvl w:val="0"/>
          <w:numId w:val="44"/>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eastAsia="Times New Roman" w:cs="Times New Roman"/>
          <w:sz w:val="28"/>
          <w:szCs w:val="28"/>
          <w:lang w:eastAsia="uk-UA"/>
        </w:rPr>
        <w:t>Марія Латчук, бізнес-ідея якої полягає у виготовленні та продажі натуральної корисної продукції, а саме: пастили, фруктових чипсів, трав’яних чаїв, арахісових паст.</w:t>
      </w:r>
    </w:p>
    <w:p w14:paraId="76448F29" w14:textId="77777777" w:rsidR="005F6548" w:rsidRPr="00A048F5" w:rsidRDefault="005F6548" w:rsidP="007F1DB7">
      <w:pPr>
        <w:pStyle w:val="a9"/>
        <w:widowControl/>
        <w:numPr>
          <w:ilvl w:val="0"/>
          <w:numId w:val="44"/>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eastAsia="Times New Roman" w:cs="Times New Roman"/>
          <w:sz w:val="28"/>
          <w:szCs w:val="28"/>
          <w:lang w:eastAsia="uk-UA"/>
        </w:rPr>
        <w:t>Михайло Майгутяк, бізнес-ідея якого полягає у створення племінної пасіки із розведення та збільшення популяції карпатських бджіл.</w:t>
      </w:r>
    </w:p>
    <w:p w14:paraId="3F351F24" w14:textId="77777777" w:rsidR="005F6548" w:rsidRPr="00A048F5" w:rsidRDefault="005F6548" w:rsidP="007F1DB7">
      <w:pPr>
        <w:pStyle w:val="a9"/>
        <w:widowControl/>
        <w:numPr>
          <w:ilvl w:val="0"/>
          <w:numId w:val="44"/>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eastAsia="Times New Roman" w:cs="Times New Roman"/>
          <w:sz w:val="28"/>
          <w:szCs w:val="28"/>
          <w:lang w:eastAsia="uk-UA"/>
        </w:rPr>
        <w:t>Владислав Коваль, проєкт якого передбачає розширення виробництва в уже існуючій майстерні для виготовлення унікальної керамічної сувенірної продукції, яка буде реалізовуватися в місцевих магазинах Коломиї.</w:t>
      </w:r>
    </w:p>
    <w:p w14:paraId="73F87CAB" w14:textId="77777777" w:rsidR="005F6548" w:rsidRPr="00A048F5" w:rsidRDefault="005F6548" w:rsidP="007F1DB7">
      <w:pPr>
        <w:pStyle w:val="a9"/>
        <w:widowControl/>
        <w:numPr>
          <w:ilvl w:val="0"/>
          <w:numId w:val="44"/>
        </w:numPr>
        <w:tabs>
          <w:tab w:val="left" w:pos="0"/>
          <w:tab w:val="left" w:pos="284"/>
        </w:tabs>
        <w:suppressAutoHyphens w:val="0"/>
        <w:ind w:left="0" w:firstLine="633"/>
        <w:jc w:val="both"/>
        <w:rPr>
          <w:rFonts w:cs="Times New Roman"/>
          <w:b/>
          <w:sz w:val="28"/>
          <w:szCs w:val="28"/>
        </w:rPr>
      </w:pPr>
      <w:r w:rsidRPr="00A048F5">
        <w:rPr>
          <w:rFonts w:eastAsia="Times New Roman" w:cs="Times New Roman"/>
          <w:sz w:val="28"/>
          <w:szCs w:val="28"/>
          <w:lang w:eastAsia="uk-UA"/>
        </w:rPr>
        <w:t>Ярослава Леміш та її проєкт «Школа кравецької майстерності LeRosh». Це простір для навчання людей, які бажають опанувати нові знання та навички, освоїти кравецьку справу починаючи з нуля або вдосконалювати наявні навички у творчій професії кравецької майстерності незалежно від віку.</w:t>
      </w:r>
    </w:p>
    <w:p w14:paraId="1ED3AF19" w14:textId="77777777" w:rsidR="005F6548" w:rsidRPr="00A048F5" w:rsidRDefault="005F6548" w:rsidP="007F1DB7">
      <w:pPr>
        <w:tabs>
          <w:tab w:val="left" w:pos="0"/>
          <w:tab w:val="left" w:pos="284"/>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
          <w:sz w:val="28"/>
          <w:szCs w:val="28"/>
        </w:rPr>
        <w:tab/>
      </w:r>
      <w:r w:rsidRPr="00A048F5">
        <w:rPr>
          <w:rFonts w:ascii="Times New Roman" w:hAnsi="Times New Roman" w:cs="Times New Roman"/>
          <w:sz w:val="28"/>
          <w:szCs w:val="28"/>
        </w:rPr>
        <w:t>Комісією з конкурсного відбору проєктів стартапів та бізнес-ідей визначено суму фінансової підтримки переможцям у розмірі 100 тис. грн.</w:t>
      </w:r>
    </w:p>
    <w:p w14:paraId="39F1190A" w14:textId="77777777" w:rsidR="005F6548" w:rsidRPr="00A048F5" w:rsidRDefault="005F6548" w:rsidP="007F1DB7">
      <w:pPr>
        <w:tabs>
          <w:tab w:val="left" w:pos="0"/>
        </w:tabs>
        <w:spacing w:after="0" w:line="240" w:lineRule="auto"/>
        <w:ind w:firstLine="633"/>
        <w:jc w:val="both"/>
        <w:rPr>
          <w:rFonts w:ascii="Times New Roman" w:hAnsi="Times New Roman" w:cs="Times New Roman"/>
          <w:i/>
          <w:iCs/>
          <w:sz w:val="28"/>
          <w:szCs w:val="28"/>
        </w:rPr>
      </w:pPr>
      <w:bookmarkStart w:id="23" w:name="_Hlk179462403"/>
      <w:bookmarkEnd w:id="22"/>
      <w:r w:rsidRPr="00A048F5">
        <w:rPr>
          <w:rFonts w:ascii="Times New Roman" w:hAnsi="Times New Roman" w:cs="Times New Roman"/>
          <w:i/>
          <w:iCs/>
          <w:sz w:val="28"/>
          <w:szCs w:val="28"/>
        </w:rPr>
        <w:t>Моніторинг економічного стану громади</w:t>
      </w:r>
      <w:bookmarkEnd w:id="23"/>
    </w:p>
    <w:p w14:paraId="715A6EFE"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shd w:val="clear" w:color="auto" w:fill="FFFFFF"/>
        </w:rPr>
      </w:pPr>
      <w:r w:rsidRPr="00A048F5">
        <w:rPr>
          <w:rFonts w:ascii="Times New Roman" w:hAnsi="Times New Roman" w:cs="Times New Roman"/>
          <w:sz w:val="28"/>
          <w:szCs w:val="28"/>
        </w:rPr>
        <w:t>Управління економіки міської ради систематично організовує роботу робочої</w:t>
      </w:r>
      <w:r w:rsidRPr="00A048F5">
        <w:rPr>
          <w:rFonts w:ascii="Times New Roman" w:hAnsi="Times New Roman" w:cs="Times New Roman"/>
          <w:sz w:val="28"/>
          <w:szCs w:val="28"/>
          <w:shd w:val="clear" w:color="auto" w:fill="FFFFFF"/>
        </w:rPr>
        <w:t xml:space="preserve"> групи з питань моніторингу економічного стану Коломийської міської територіальної громади, до складу якої входять також працівники управління містобудування, управління земельних відносин та майнових ресурсів міської ради, відділу муніципальної інспекції,  податкової служби, служби з питань праці.  Члени</w:t>
      </w:r>
      <w:r w:rsidRPr="00A048F5">
        <w:rPr>
          <w:rStyle w:val="rvts8"/>
          <w:rFonts w:ascii="Times New Roman" w:hAnsi="Times New Roman" w:cs="Times New Roman"/>
          <w:sz w:val="28"/>
          <w:szCs w:val="28"/>
        </w:rPr>
        <w:t xml:space="preserve"> робочої групи здійснюють обстеження суб'єктів господарювання з метою моніторингу їх  економічного стану шляхом відвідування об’єктів, де здійснюється фінансово-господарська діяльність. Вся отримана інформація акумулюється в управлінні економіки міської ради та проводиться </w:t>
      </w:r>
      <w:r w:rsidRPr="00A048F5">
        <w:rPr>
          <w:rFonts w:ascii="Times New Roman" w:hAnsi="Times New Roman" w:cs="Times New Roman"/>
          <w:sz w:val="28"/>
          <w:szCs w:val="28"/>
          <w:shd w:val="clear" w:color="auto" w:fill="FFFFFF"/>
        </w:rPr>
        <w:t xml:space="preserve">моніторинг сплати податків, зборів та платежів до місцевого бюджету. </w:t>
      </w:r>
    </w:p>
    <w:p w14:paraId="356108B9"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Протягом 2024 рік </w:t>
      </w:r>
      <w:r w:rsidRPr="00A048F5">
        <w:rPr>
          <w:rStyle w:val="rvts16"/>
          <w:rFonts w:ascii="Times New Roman" w:hAnsi="Times New Roman" w:cs="Times New Roman"/>
          <w:bCs/>
          <w:sz w:val="28"/>
          <w:szCs w:val="28"/>
          <w:shd w:val="clear" w:color="auto" w:fill="FFFFFF"/>
        </w:rPr>
        <w:t>в</w:t>
      </w:r>
      <w:r w:rsidRPr="00A048F5">
        <w:rPr>
          <w:rFonts w:ascii="Times New Roman" w:hAnsi="Times New Roman" w:cs="Times New Roman"/>
          <w:sz w:val="28"/>
          <w:szCs w:val="28"/>
        </w:rPr>
        <w:t>ідвідано 189 об’єктів міста, де здійснюють діяльність 259 суб’єктів господарювання. За наслідками проведеної роз’яснювальної роботи 3 юридичні особи, які перебувають на податковому обліку в Коломийській ДПІ як платники окремих видів податків, почали сплачувати ПДФО із заробітної плати працівників до бюджету Коломийської громади. За 2024 рік додатково надійшло до бюджету 423,5 тис.грн. (ТОВ «Торгіон» м. Чернівці - 321,1 тис.грн, ТОВ «Світ ліків» м. Івано-Франківськ – 42,2 тис.грн, ТОВ «Енерго Трейд Інвест» м. Івано-Франківськ – 60,2 тис.грн.  У 2024 році  направлено 8 листів юридичним особам з проханням сплачувати ПДФО до нашого бюджету.</w:t>
      </w:r>
    </w:p>
    <w:p w14:paraId="6698842F"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9 фізичних осіб, які здійснювали діяльність без державної реєстрації, зареєструвались як ФОП (6,0 тис.грн щомісячних надходжень єдиного податку);      </w:t>
      </w:r>
    </w:p>
    <w:p w14:paraId="0413FD42"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Укладено трудові договори із 17 працівниками (14,0 тис. грн щомісячних надходжень ПДФО).  </w:t>
      </w:r>
    </w:p>
    <w:p w14:paraId="0DE77BF6"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lang w:eastAsia="uk-UA"/>
        </w:rPr>
      </w:pPr>
      <w:r w:rsidRPr="00A048F5">
        <w:rPr>
          <w:rFonts w:ascii="Times New Roman" w:hAnsi="Times New Roman" w:cs="Times New Roman"/>
          <w:sz w:val="28"/>
          <w:szCs w:val="28"/>
          <w:shd w:val="clear" w:color="auto" w:fill="FFFFFF"/>
        </w:rPr>
        <w:t xml:space="preserve">Важливим напрямком є отримання інформації про власників комерційної нерухомості, які здійснюють підприємницьку діяльність на території нашої громади. Інформація  про власників вноситься до Google-форми «Облік нерухомого майна комерційного призначення міста Коломия». На даний час  внесена інформація по 402 об’єктах. Дев’ятьом власникам комерційної нерухомості, яким не нараховувався податок на нерухоме майно, направлено листи про приведення у відповідність документів на нерухомість.  В </w:t>
      </w:r>
      <w:r w:rsidRPr="00A048F5">
        <w:rPr>
          <w:rFonts w:ascii="Times New Roman" w:hAnsi="Times New Roman" w:cs="Times New Roman"/>
          <w:sz w:val="28"/>
          <w:szCs w:val="28"/>
          <w:lang w:eastAsia="uk-UA"/>
        </w:rPr>
        <w:t xml:space="preserve"> результаті тісної взаємодії із працівниками податкової служби вдається опрацювати кожного платника на предмет нарахування та сплати податку </w:t>
      </w:r>
      <w:r w:rsidRPr="00A048F5">
        <w:rPr>
          <w:rFonts w:ascii="Times New Roman" w:hAnsi="Times New Roman" w:cs="Times New Roman"/>
          <w:sz w:val="28"/>
          <w:szCs w:val="28"/>
          <w:shd w:val="clear" w:color="auto" w:fill="FFFFFF"/>
        </w:rPr>
        <w:t xml:space="preserve">на </w:t>
      </w:r>
      <w:r w:rsidRPr="00A048F5">
        <w:rPr>
          <w:rFonts w:ascii="Times New Roman" w:hAnsi="Times New Roman" w:cs="Times New Roman"/>
          <w:sz w:val="28"/>
          <w:szCs w:val="28"/>
          <w:lang w:eastAsia="uk-UA"/>
        </w:rPr>
        <w:t>нерухоме майно, вiдмiнне вiд земельної ділянки. За поточний рік було донараховано  до сплати 60,0 тис.грн. податку 16 власникам комерційної нерухомості.</w:t>
      </w:r>
    </w:p>
    <w:p w14:paraId="048B3B93" w14:textId="77777777" w:rsidR="005F6548" w:rsidRPr="00A048F5" w:rsidRDefault="005F6548" w:rsidP="007F1DB7">
      <w:pPr>
        <w:pStyle w:val="a9"/>
        <w:tabs>
          <w:tab w:val="left" w:pos="0"/>
        </w:tabs>
        <w:ind w:left="0" w:firstLine="633"/>
        <w:jc w:val="both"/>
        <w:rPr>
          <w:rFonts w:eastAsia="Times New Roman" w:cs="Times New Roman"/>
          <w:sz w:val="28"/>
          <w:szCs w:val="28"/>
          <w:lang w:eastAsia="uk-UA"/>
        </w:rPr>
      </w:pPr>
      <w:r w:rsidRPr="00A048F5">
        <w:rPr>
          <w:rStyle w:val="rvts9"/>
          <w:rFonts w:cs="Times New Roman"/>
          <w:sz w:val="28"/>
          <w:szCs w:val="28"/>
        </w:rPr>
        <w:t xml:space="preserve">Управління економіки також приймає участь у робочій групі </w:t>
      </w:r>
      <w:r w:rsidRPr="00A048F5">
        <w:rPr>
          <w:rFonts w:eastAsia="Times New Roman" w:cs="Times New Roman"/>
          <w:sz w:val="28"/>
          <w:szCs w:val="28"/>
          <w:lang w:eastAsia="uk-UA"/>
        </w:rPr>
        <w:t>міської ради  з питань контролю, ліквідації, запобігання несанкціонованої (стихійної) торгівлі на території м. Коломиї.</w:t>
      </w:r>
    </w:p>
    <w:p w14:paraId="6C793A83" w14:textId="77777777" w:rsidR="005F6548" w:rsidRPr="00A048F5" w:rsidRDefault="005F6548"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hAnsi="Times New Roman" w:cs="Times New Roman"/>
          <w:sz w:val="28"/>
          <w:szCs w:val="28"/>
        </w:rPr>
        <w:t xml:space="preserve">В місті Коломия працює 22 релокованих суб’єкти господарювання, в тому числі 7  юридичних осіб та 15 фізичних осіб – підприємців. Перереєстровано в місто Коломия 13 СГ, в т.ч. 4 ЮО та 9 ФОП.  </w:t>
      </w:r>
    </w:p>
    <w:p w14:paraId="01C691B4" w14:textId="77777777" w:rsidR="005F6548" w:rsidRPr="00A048F5" w:rsidRDefault="005F6548"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Для тісної співпраці та інформування переміщеного бізнесу щодо економічних та соціальних новин, про наявність грантових можливостей створено телеграм-канал “Підтримка релокованого бізнесу Коломийської громади”.</w:t>
      </w:r>
    </w:p>
    <w:p w14:paraId="39D05F43" w14:textId="77777777" w:rsidR="005F6548" w:rsidRPr="00A048F5" w:rsidRDefault="005F6548"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Для підтримки крафтових виробників громади створено телеграм-канал, в якому управління економіки міської ради систематично інформує учасників про грантові можливості, про актуальні заходи, а також здійснюється тісна комунакія, яка сприяє плідній співпраці бізнесу та представництва державних органів влади та місцевого самоврядування.</w:t>
      </w:r>
    </w:p>
    <w:p w14:paraId="09E36204" w14:textId="77777777" w:rsidR="005F6548" w:rsidRPr="00A048F5" w:rsidRDefault="005F6548" w:rsidP="007F1DB7">
      <w:pPr>
        <w:tabs>
          <w:tab w:val="left" w:pos="0"/>
          <w:tab w:val="left" w:pos="765"/>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ab/>
        <w:t>У І кварталі 2024 року проведено виїзні робочі зустрічі з керівниками восьми юридичних осіб, які формують бюджет міста, для ознайомлення з планами роботи на 2024 рік та пошуку шляхів вирішення проблем, з якими вони стикаються в період воєнного стану. В цілому підприємства працюють стабільно, значного скорочення виробництва не планують. Основною проблемою для всіх СГД є погіршення ситуації з наявністю кваліфікованого персоналу у зв’язку із мобілізацією та виїздом за кордон населення внаслідок повномасштабного вторгнення росії.</w:t>
      </w:r>
    </w:p>
    <w:p w14:paraId="7333E14E" w14:textId="77777777" w:rsidR="005F6548" w:rsidRPr="00A048F5" w:rsidRDefault="005F6548" w:rsidP="007F1DB7">
      <w:pPr>
        <w:tabs>
          <w:tab w:val="left" w:pos="0"/>
          <w:tab w:val="left" w:pos="765"/>
        </w:tabs>
        <w:spacing w:after="0" w:line="240" w:lineRule="auto"/>
        <w:ind w:firstLine="633"/>
        <w:jc w:val="both"/>
        <w:rPr>
          <w:rFonts w:ascii="Times New Roman" w:hAnsi="Times New Roman" w:cs="Times New Roman"/>
          <w:i/>
          <w:iCs/>
          <w:sz w:val="28"/>
          <w:szCs w:val="28"/>
        </w:rPr>
      </w:pPr>
      <w:r w:rsidRPr="00A048F5">
        <w:rPr>
          <w:rFonts w:ascii="Times New Roman" w:hAnsi="Times New Roman" w:cs="Times New Roman"/>
          <w:i/>
          <w:iCs/>
          <w:sz w:val="28"/>
          <w:szCs w:val="28"/>
        </w:rPr>
        <w:t>Робота з боргами</w:t>
      </w:r>
    </w:p>
    <w:p w14:paraId="285773D6"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Робота з борговими зобов’язаннями здійснюється на постійній основі, завдяки щомісячному поновленню даних з електронного кабінету Податкової Служби України. </w:t>
      </w:r>
    </w:p>
    <w:p w14:paraId="3E038E04"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На постійні основі здійснюється візування проєктів рішення по земельних питаннях на наявність боргів. Протягом 2024 року здійснено перевірку 538 проєктів  рішень, в третини яких виявлено боргові зобов’язання перед міським бюджетом в сумі 392,6 тис.грн.</w:t>
      </w:r>
    </w:p>
    <w:p w14:paraId="296C0EEA" w14:textId="77777777" w:rsidR="005F6548" w:rsidRPr="00A048F5" w:rsidRDefault="005F6548" w:rsidP="007F1DB7">
      <w:pPr>
        <w:tabs>
          <w:tab w:val="left" w:pos="0"/>
          <w:tab w:val="left" w:pos="709"/>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Щомісячно здійснюється аналіз податкового боргу та проводиться робота у телефонному режимі щодо їх погашення. Протягом 2024 року до міського бюджету додатково поступило 1 421,1 тис.грн  від сплати податкового боргу. </w:t>
      </w:r>
    </w:p>
    <w:p w14:paraId="3184EA38" w14:textId="2A461C84" w:rsidR="005F6548" w:rsidRPr="00A048F5" w:rsidRDefault="005F6548" w:rsidP="007F1DB7">
      <w:pPr>
        <w:pStyle w:val="ab"/>
        <w:tabs>
          <w:tab w:val="left" w:pos="0"/>
        </w:tabs>
        <w:spacing w:before="0" w:beforeAutospacing="0" w:after="0" w:afterAutospacing="0"/>
        <w:ind w:firstLine="633"/>
        <w:jc w:val="both"/>
        <w:textAlignment w:val="baseline"/>
        <w:rPr>
          <w:sz w:val="28"/>
          <w:szCs w:val="28"/>
        </w:rPr>
      </w:pPr>
      <w:r w:rsidRPr="00A048F5">
        <w:rPr>
          <w:sz w:val="28"/>
          <w:szCs w:val="28"/>
        </w:rPr>
        <w:t>Здійснюється робота з головами ОСББ щодо оформлення документації на земельні ділянки.</w:t>
      </w:r>
    </w:p>
    <w:p w14:paraId="531A3D8F" w14:textId="7D74D15B" w:rsidR="005F6548" w:rsidRPr="00A048F5" w:rsidRDefault="005F6548" w:rsidP="007F1DB7">
      <w:pPr>
        <w:pStyle w:val="ab"/>
        <w:tabs>
          <w:tab w:val="left" w:pos="0"/>
        </w:tabs>
        <w:spacing w:before="0" w:beforeAutospacing="0" w:after="0" w:afterAutospacing="0"/>
        <w:ind w:firstLine="633"/>
        <w:jc w:val="both"/>
        <w:textAlignment w:val="baseline"/>
        <w:rPr>
          <w:sz w:val="28"/>
          <w:szCs w:val="28"/>
        </w:rPr>
      </w:pPr>
      <w:r w:rsidRPr="00A048F5">
        <w:rPr>
          <w:sz w:val="28"/>
          <w:szCs w:val="28"/>
        </w:rPr>
        <w:t>Також з метою збільшення надходжень до місцевого бюджету тісно співпрацюємо із старостами щодо сплати місцевих платежів жителями старостинських округів.</w:t>
      </w:r>
    </w:p>
    <w:p w14:paraId="30B88146" w14:textId="77777777" w:rsidR="005F6548" w:rsidRPr="00A048F5" w:rsidRDefault="005F6548" w:rsidP="007F1DB7">
      <w:pPr>
        <w:tabs>
          <w:tab w:val="left" w:pos="0"/>
        </w:tabs>
        <w:spacing w:after="0" w:line="240" w:lineRule="auto"/>
        <w:ind w:firstLine="633"/>
        <w:jc w:val="both"/>
        <w:rPr>
          <w:rFonts w:ascii="Times New Roman" w:hAnsi="Times New Roman" w:cs="Times New Roman"/>
          <w:i/>
          <w:iCs/>
          <w:sz w:val="28"/>
          <w:szCs w:val="28"/>
        </w:rPr>
      </w:pPr>
      <w:r w:rsidRPr="00A048F5">
        <w:rPr>
          <w:rFonts w:ascii="Times New Roman" w:hAnsi="Times New Roman" w:cs="Times New Roman"/>
          <w:i/>
          <w:iCs/>
          <w:sz w:val="28"/>
          <w:szCs w:val="28"/>
        </w:rPr>
        <w:t>Енергоефективність</w:t>
      </w:r>
    </w:p>
    <w:p w14:paraId="31442A9B"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eastAsia="Times New Roman" w:hAnsi="Times New Roman" w:cs="Times New Roman"/>
          <w:sz w:val="28"/>
          <w:szCs w:val="28"/>
          <w:lang w:eastAsia="ru-RU"/>
        </w:rPr>
        <w:t>Щомісяця за допомогою системи ІСЕ (інформаційна система енергомоніторингу) здійснюється моніторинг споживання енергоресурсів усіма бюджетними та комунальними підприємствами Коломийської міської територіальної громади, з подальшою підготовкою порівняльного аналізу енергоспоживання за певний період.</w:t>
      </w:r>
    </w:p>
    <w:p w14:paraId="1F233D6C"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Підготовлено порівняльний аналіз споживання енергоносіїв за звітний період у порівнянні з фактичним споживанням за аналогічний місяць попереднього року. Проводиться робота із затвердженими лімітами на 2024 рік, включаючи:</w:t>
      </w:r>
    </w:p>
    <w:p w14:paraId="25F82C28" w14:textId="77777777" w:rsidR="005F6548" w:rsidRPr="00A048F5" w:rsidRDefault="005F6548" w:rsidP="007F1DB7">
      <w:pPr>
        <w:pStyle w:val="a9"/>
        <w:widowControl/>
        <w:numPr>
          <w:ilvl w:val="0"/>
          <w:numId w:val="45"/>
        </w:numPr>
        <w:tabs>
          <w:tab w:val="left" w:pos="0"/>
        </w:tabs>
        <w:suppressAutoHyphens w:val="0"/>
        <w:ind w:left="0" w:firstLine="633"/>
        <w:jc w:val="both"/>
        <w:rPr>
          <w:rFonts w:cs="Times New Roman"/>
          <w:sz w:val="28"/>
          <w:szCs w:val="28"/>
        </w:rPr>
      </w:pPr>
      <w:r w:rsidRPr="00A048F5">
        <w:rPr>
          <w:rFonts w:cs="Times New Roman"/>
          <w:sz w:val="28"/>
          <w:szCs w:val="28"/>
        </w:rPr>
        <w:t>аналіз фактичного споживання за звітний місяць у відсотках до ліміту;</w:t>
      </w:r>
    </w:p>
    <w:p w14:paraId="3CC2BECB" w14:textId="77777777" w:rsidR="005F6548" w:rsidRPr="00A048F5" w:rsidRDefault="005F6548" w:rsidP="007F1DB7">
      <w:pPr>
        <w:pStyle w:val="a9"/>
        <w:widowControl/>
        <w:numPr>
          <w:ilvl w:val="0"/>
          <w:numId w:val="45"/>
        </w:numPr>
        <w:tabs>
          <w:tab w:val="left" w:pos="0"/>
        </w:tabs>
        <w:suppressAutoHyphens w:val="0"/>
        <w:ind w:left="0" w:firstLine="633"/>
        <w:jc w:val="both"/>
        <w:rPr>
          <w:rFonts w:cs="Times New Roman"/>
          <w:sz w:val="28"/>
          <w:szCs w:val="28"/>
        </w:rPr>
      </w:pPr>
      <w:r w:rsidRPr="00A048F5">
        <w:rPr>
          <w:rFonts w:cs="Times New Roman"/>
          <w:sz w:val="28"/>
          <w:szCs w:val="28"/>
        </w:rPr>
        <w:t>виявлення відхилень від встановленого ліміту та визначення причин цих відхилень.</w:t>
      </w:r>
    </w:p>
    <w:p w14:paraId="161E376F" w14:textId="77777777" w:rsidR="005F6548" w:rsidRPr="00A048F5" w:rsidRDefault="005F6548" w:rsidP="007F1DB7">
      <w:pPr>
        <w:pStyle w:val="a9"/>
        <w:tabs>
          <w:tab w:val="left" w:pos="0"/>
        </w:tabs>
        <w:ind w:left="0" w:firstLine="633"/>
        <w:jc w:val="both"/>
        <w:rPr>
          <w:rFonts w:cs="Times New Roman"/>
          <w:sz w:val="28"/>
          <w:szCs w:val="28"/>
        </w:rPr>
      </w:pPr>
      <w:r w:rsidRPr="00A048F5">
        <w:rPr>
          <w:rFonts w:cs="Times New Roman"/>
          <w:sz w:val="28"/>
          <w:szCs w:val="28"/>
        </w:rPr>
        <w:t>Підготовка службових записок про аналіз показників споживання енергоресурсів закладами бюджетної сфери Коломийської міської територіальної громади за опалювальний сезон 2023/2024рр.</w:t>
      </w:r>
    </w:p>
    <w:p w14:paraId="20414DF4" w14:textId="77777777" w:rsidR="005F6548" w:rsidRPr="00A048F5" w:rsidRDefault="005F6548" w:rsidP="007F1DB7">
      <w:pPr>
        <w:pStyle w:val="a9"/>
        <w:tabs>
          <w:tab w:val="left" w:pos="0"/>
        </w:tabs>
        <w:ind w:left="0" w:firstLine="633"/>
        <w:jc w:val="both"/>
        <w:rPr>
          <w:rFonts w:cs="Times New Roman"/>
          <w:sz w:val="28"/>
          <w:szCs w:val="28"/>
        </w:rPr>
      </w:pPr>
      <w:r w:rsidRPr="00A048F5">
        <w:rPr>
          <w:rFonts w:cs="Times New Roman"/>
          <w:sz w:val="28"/>
          <w:szCs w:val="28"/>
        </w:rPr>
        <w:t>Проведено спільну робочу зустріч з представниками теплопостачальних організацій щодо закриття опалювального періоду 2023/2024 років. Учасники обговорили ключові проблемні питання, що виникли під час сезону, такі як забезпечення надійності теплопостачання та можливі технічні труднощі.</w:t>
      </w:r>
    </w:p>
    <w:p w14:paraId="04585F10" w14:textId="77777777" w:rsidR="005F6548" w:rsidRPr="00A048F5" w:rsidRDefault="005F6548" w:rsidP="007F1DB7">
      <w:pPr>
        <w:pStyle w:val="a9"/>
        <w:tabs>
          <w:tab w:val="left" w:pos="0"/>
        </w:tabs>
        <w:ind w:left="0" w:firstLine="633"/>
        <w:jc w:val="both"/>
        <w:rPr>
          <w:rFonts w:cs="Times New Roman"/>
          <w:sz w:val="28"/>
          <w:szCs w:val="28"/>
        </w:rPr>
      </w:pPr>
      <w:r w:rsidRPr="00A048F5">
        <w:rPr>
          <w:rFonts w:cs="Times New Roman"/>
          <w:sz w:val="28"/>
          <w:szCs w:val="28"/>
        </w:rPr>
        <w:t>Встановлення розумних розеток у структурі міської ради для ощадливого використання електроенергії у неробочі дні. Налаштування автоматичного відключення електрообігрівачів на вихідні дні.</w:t>
      </w:r>
    </w:p>
    <w:p w14:paraId="4D439EFC" w14:textId="77777777" w:rsidR="005F6548" w:rsidRPr="00A048F5" w:rsidRDefault="005F6548" w:rsidP="007F1DB7">
      <w:pPr>
        <w:pStyle w:val="a9"/>
        <w:tabs>
          <w:tab w:val="left" w:pos="0"/>
        </w:tabs>
        <w:ind w:left="0" w:firstLine="633"/>
        <w:jc w:val="both"/>
        <w:rPr>
          <w:rFonts w:cs="Times New Roman"/>
          <w:sz w:val="28"/>
          <w:szCs w:val="28"/>
        </w:rPr>
      </w:pPr>
      <w:r w:rsidRPr="00A048F5">
        <w:rPr>
          <w:rFonts w:cs="Times New Roman"/>
          <w:sz w:val="28"/>
          <w:szCs w:val="28"/>
        </w:rPr>
        <w:t>Проведено перевірку використання всіх будівель, споруд, обладнання теплопостачання, що знаходяться на балансі міської ради, закладів освіти, культури та охорони здоров'я. За результатами якої подано пропозиції щодо їх експлуатації та подальшого використання.</w:t>
      </w:r>
    </w:p>
    <w:p w14:paraId="36370FE6" w14:textId="77777777" w:rsidR="005F6548" w:rsidRPr="00A048F5" w:rsidRDefault="005F6548" w:rsidP="007F1DB7">
      <w:pPr>
        <w:pStyle w:val="a9"/>
        <w:tabs>
          <w:tab w:val="left" w:pos="0"/>
        </w:tabs>
        <w:ind w:left="0" w:firstLine="633"/>
        <w:jc w:val="both"/>
        <w:rPr>
          <w:rFonts w:cs="Times New Roman"/>
          <w:sz w:val="28"/>
          <w:szCs w:val="28"/>
        </w:rPr>
      </w:pPr>
      <w:r w:rsidRPr="00A048F5">
        <w:rPr>
          <w:rFonts w:cs="Times New Roman"/>
          <w:sz w:val="28"/>
          <w:szCs w:val="28"/>
        </w:rPr>
        <w:t>Провели спільну робочу зустріч з представниками теплопостачальних організацій щодо підготовки та проходження опалювального періоду 2024/2025 років. Обговорили ключові аспекти, такі як планування ресурсів, технічна готовність обладнання. Особливу увагу було приділено наявності генераторів у разі відключень електроенергії, що є критично важливим для безперервності постачання тепла.</w:t>
      </w:r>
    </w:p>
    <w:p w14:paraId="7969C909" w14:textId="77777777" w:rsidR="005F6548" w:rsidRPr="00A048F5" w:rsidRDefault="005F6548" w:rsidP="007F1DB7">
      <w:pPr>
        <w:pStyle w:val="a9"/>
        <w:tabs>
          <w:tab w:val="left" w:pos="0"/>
        </w:tabs>
        <w:ind w:left="0" w:firstLine="633"/>
        <w:jc w:val="both"/>
        <w:rPr>
          <w:rFonts w:cs="Times New Roman"/>
          <w:sz w:val="28"/>
          <w:szCs w:val="28"/>
        </w:rPr>
      </w:pPr>
      <w:r w:rsidRPr="00A048F5">
        <w:rPr>
          <w:rFonts w:cs="Times New Roman"/>
          <w:sz w:val="28"/>
          <w:szCs w:val="28"/>
        </w:rPr>
        <w:t>Підготовлено звіт щодо дотримання встановлених лімітів для виконавчих органів Коломийської міської ради та підпорядкованих їм закладів бюджетної сфери на 2024 рік.</w:t>
      </w:r>
    </w:p>
    <w:p w14:paraId="6A526058" w14:textId="77777777" w:rsidR="005F6548" w:rsidRPr="00A048F5" w:rsidRDefault="005F6548" w:rsidP="007F1DB7">
      <w:pPr>
        <w:pStyle w:val="a9"/>
        <w:tabs>
          <w:tab w:val="left" w:pos="0"/>
        </w:tabs>
        <w:ind w:left="0" w:firstLine="633"/>
        <w:jc w:val="both"/>
        <w:rPr>
          <w:rFonts w:cs="Times New Roman"/>
          <w:sz w:val="28"/>
          <w:szCs w:val="28"/>
        </w:rPr>
      </w:pPr>
      <w:r w:rsidRPr="00A048F5">
        <w:rPr>
          <w:rFonts w:cs="Times New Roman"/>
          <w:sz w:val="28"/>
          <w:szCs w:val="28"/>
        </w:rPr>
        <w:t>Підготовлено та затверджено проєкт рішення «Про встановлення лімітів споживання енергоносіїв для виконавчих органів Коломийської міської ради та підпорядкованих їм закладів бюджетної сфери на 2025 рік». Надання рекомендацій закладам щодо економії енергії на основі аналізу споживання.</w:t>
      </w:r>
    </w:p>
    <w:p w14:paraId="7546F665"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Підготовлено та затверджено проєкт рішення «Про здійснення державної регуляторної політики Коломийської міської ради та виконавчого комітету у 2023 році».</w:t>
      </w:r>
    </w:p>
    <w:p w14:paraId="3E676625"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Підготовлено та затверджено проєкт рішення «Про здійснення державної регуляторної політики Коломийської міської ради та виконавчого комітету у 2024 році».</w:t>
      </w:r>
    </w:p>
    <w:p w14:paraId="1FC6712F"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Підготовлено та затверджено проєкти рішення «Про внесення та доповнення до рішення міської ради «Про затвердження Плану діяльності з підготовки проєктів регуляторних актів на 2024 рік».</w:t>
      </w:r>
    </w:p>
    <w:p w14:paraId="1AF0E674"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Підготовлено та затверджено проєкт рішення «Про затвердження Плану діяльності з підготовки проєктів регуляторних актів на 2025 рік».</w:t>
      </w:r>
    </w:p>
    <w:p w14:paraId="26C5A378"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Публікуються оновлення наборів даних відповідно до вимог постанови Кабінету Міністрів України від 21.10.2015 року №835 “Про затвердження Положення про набори даних, які підлягають оприлюдненню у формі відкритих даних”. Це забезпечує доступність інформації для громадськості та сприяє прозорості діяльності органів місцевого самоврядування.</w:t>
      </w:r>
    </w:p>
    <w:p w14:paraId="071CF655" w14:textId="77777777" w:rsidR="005F6548" w:rsidRPr="00A048F5" w:rsidRDefault="005F6548" w:rsidP="007F1DB7">
      <w:pPr>
        <w:pStyle w:val="a9"/>
        <w:tabs>
          <w:tab w:val="left" w:pos="0"/>
        </w:tabs>
        <w:ind w:left="0" w:firstLine="633"/>
        <w:jc w:val="both"/>
        <w:rPr>
          <w:rFonts w:cs="Times New Roman"/>
          <w:sz w:val="28"/>
          <w:szCs w:val="28"/>
        </w:rPr>
      </w:pPr>
      <w:r w:rsidRPr="00A048F5">
        <w:rPr>
          <w:rFonts w:cs="Times New Roman"/>
          <w:sz w:val="28"/>
          <w:szCs w:val="28"/>
        </w:rPr>
        <w:t>Проводиться постійна робота робочої сторінки у соцмережі Facebook. Висвітлюються всі заходи, події, новини, аналітичні матеріали та інформація про реалізовані проєкти для підвищення прозорості та залучення громадськості до процесів економічного розвитку громад</w:t>
      </w:r>
    </w:p>
    <w:p w14:paraId="7D22D625"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bookmarkStart w:id="24" w:name="_Hlk185582110"/>
      <w:r w:rsidRPr="00A048F5">
        <w:rPr>
          <w:rFonts w:ascii="Times New Roman" w:hAnsi="Times New Roman" w:cs="Times New Roman"/>
          <w:sz w:val="28"/>
          <w:szCs w:val="28"/>
        </w:rPr>
        <w:t>Протягом року п’ять ОСББ Коломийської громади звернулися до Коломийської міської ради з метою відшкодування частини прийнятних витрат п</w:t>
      </w:r>
      <w:r w:rsidRPr="00A048F5">
        <w:rPr>
          <w:rFonts w:ascii="Times New Roman" w:eastAsia="Times New Roman" w:hAnsi="Times New Roman" w:cs="Times New Roman"/>
          <w:sz w:val="28"/>
          <w:szCs w:val="28"/>
          <w:lang w:eastAsia="uk-UA"/>
        </w:rPr>
        <w:t>о Програмі «Енергодім Коломия» на 2024-2026 роки, на суму – 2 294 337 грн.</w:t>
      </w:r>
      <w:bookmarkEnd w:id="24"/>
    </w:p>
    <w:p w14:paraId="3C7E3D48"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shd w:val="clear" w:color="auto" w:fill="FFFFFF"/>
        </w:rPr>
      </w:pPr>
      <w:r w:rsidRPr="00A048F5">
        <w:rPr>
          <w:rFonts w:ascii="Times New Roman" w:hAnsi="Times New Roman" w:cs="Times New Roman"/>
          <w:sz w:val="28"/>
          <w:szCs w:val="28"/>
          <w:shd w:val="clear" w:color="auto" w:fill="FFFFFF"/>
        </w:rPr>
        <w:t xml:space="preserve">26.07.2024 Управління економіки організувало зустріч представників державної установи «Фонд енергоефективності» з головами ОСББ з метою презентації нової програми «Грін Дім». </w:t>
      </w:r>
      <w:r w:rsidRPr="00A048F5">
        <w:rPr>
          <w:rFonts w:ascii="Times New Roman" w:eastAsia="Times New Roman" w:hAnsi="Times New Roman" w:cs="Times New Roman"/>
          <w:sz w:val="28"/>
          <w:szCs w:val="28"/>
          <w:lang w:eastAsia="uk-UA"/>
        </w:rPr>
        <w:t>Її мета — збільшити частку альтернативних джерел енергії в житловому секторі країни, що є особливо актуальним на тлі знищення нашої енергетичної інфраструктури через військову агресію росії.</w:t>
      </w:r>
    </w:p>
    <w:p w14:paraId="5201C61A"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Програма пропонує ОСББ можливість отримати грант, який покриває до 70% вартості встановлення джерел альтернативної енергії. Для Коломиї це передусім можливість встановлення сонячних панелей на дахах будинків. Згенерована енергія використовуватиметься для загальнобудинкових потреб, наприклад, для підтримання нормального тиску води під час відключень електроенергії. Закликаю всі ОСББ, які мають змогу, подаватися на цей проєкт.</w:t>
      </w:r>
    </w:p>
    <w:p w14:paraId="2919B035" w14:textId="77777777" w:rsidR="005F6548" w:rsidRPr="00A048F5" w:rsidRDefault="005F6548" w:rsidP="007F1DB7">
      <w:pPr>
        <w:widowControl w:val="0"/>
        <w:tabs>
          <w:tab w:val="left" w:pos="0"/>
        </w:tabs>
        <w:spacing w:after="0" w:line="240" w:lineRule="auto"/>
        <w:ind w:firstLine="633"/>
        <w:jc w:val="both"/>
        <w:rPr>
          <w:rFonts w:ascii="Times New Roman" w:hAnsi="Times New Roman" w:cs="Times New Roman"/>
          <w:i/>
          <w:iCs/>
          <w:sz w:val="28"/>
          <w:szCs w:val="28"/>
        </w:rPr>
      </w:pPr>
      <w:r w:rsidRPr="00A048F5">
        <w:rPr>
          <w:rFonts w:ascii="Times New Roman" w:hAnsi="Times New Roman" w:cs="Times New Roman"/>
          <w:i/>
          <w:iCs/>
          <w:sz w:val="28"/>
          <w:szCs w:val="28"/>
        </w:rPr>
        <w:t>Агропромисловий комплекс</w:t>
      </w:r>
    </w:p>
    <w:p w14:paraId="5989B625" w14:textId="77777777" w:rsidR="005F6548" w:rsidRPr="00A048F5" w:rsidRDefault="005F6548" w:rsidP="007F1DB7">
      <w:pPr>
        <w:widowControl w:val="0"/>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На території Коломийської міської ТГ здійснюють діяльність 13 юридичних осіб агропромислового комплексу, з яких 6 СГ зареєстровано у нашій громаді. Працівники управління систематично збирають інформацію про хід посіву та збирання сільськогосподарських культур.  </w:t>
      </w:r>
    </w:p>
    <w:p w14:paraId="131DA1EE"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В рамках ініціативи «Насіння перемоги» проєкту «Згуртовані_громади», який реалізувала Всеукраїнська асоціація громад за підтримки Програма USAID з аграрного і сільського розвитку – АГРО у квітні 2024 року 450 жителів Коломийської громади отримали насіння овочів (капусти, моркви, шпинату, гарбуза) для висаджування. Ця допомога  для вразливих категорій населення та сімей військовослужбовців.</w:t>
      </w:r>
    </w:p>
    <w:p w14:paraId="72D9DDEE" w14:textId="66EC5D49" w:rsidR="005F6548" w:rsidRPr="00A048F5" w:rsidRDefault="005F6548" w:rsidP="007F1DB7">
      <w:pPr>
        <w:pStyle w:val="a9"/>
        <w:tabs>
          <w:tab w:val="left" w:pos="0"/>
        </w:tabs>
        <w:ind w:left="0" w:firstLine="633"/>
        <w:jc w:val="both"/>
        <w:rPr>
          <w:rFonts w:cs="Times New Roman"/>
          <w:sz w:val="28"/>
          <w:szCs w:val="28"/>
          <w:lang w:eastAsia="ru-RU"/>
        </w:rPr>
      </w:pPr>
      <w:bookmarkStart w:id="25" w:name="_Hlk185582141"/>
      <w:r w:rsidRPr="00A048F5">
        <w:rPr>
          <w:rFonts w:cs="Times New Roman"/>
          <w:sz w:val="28"/>
          <w:szCs w:val="28"/>
        </w:rPr>
        <w:t xml:space="preserve">З метою стимулювання та підтримки </w:t>
      </w:r>
      <w:r w:rsidRPr="00A048F5">
        <w:rPr>
          <w:rStyle w:val="rvts10"/>
          <w:rFonts w:cs="Times New Roman"/>
          <w:sz w:val="28"/>
          <w:szCs w:val="28"/>
        </w:rPr>
        <w:t>розвитку сільського господарства в Коломийській міській територіальній громаді</w:t>
      </w:r>
      <w:r w:rsidRPr="00A048F5">
        <w:rPr>
          <w:rFonts w:cs="Times New Roman"/>
          <w:sz w:val="28"/>
          <w:szCs w:val="28"/>
        </w:rPr>
        <w:t xml:space="preserve">,  Програму «Підтримка самозабезпечення Коломийської міської територіальної громади харчовими продуктами «Сади перемоги» на 2022 – 2024 роки» за рішенням  міської ради від 09.11.2023 року № 3161-49/2023 доповнено завданням «Підтримка розвитку сільського господарства». </w:t>
      </w:r>
      <w:r w:rsidRPr="00A048F5">
        <w:rPr>
          <w:rFonts w:cs="Times New Roman"/>
          <w:sz w:val="28"/>
          <w:szCs w:val="28"/>
          <w:lang w:eastAsia="ru-RU"/>
        </w:rPr>
        <w:t>Порядок</w:t>
      </w:r>
      <w:r w:rsidRPr="00A048F5">
        <w:rPr>
          <w:rFonts w:cs="Times New Roman"/>
          <w:b/>
          <w:sz w:val="28"/>
          <w:szCs w:val="28"/>
          <w:lang w:eastAsia="ru-RU"/>
        </w:rPr>
        <w:t xml:space="preserve"> </w:t>
      </w:r>
      <w:r w:rsidRPr="00A048F5">
        <w:rPr>
          <w:rFonts w:cs="Times New Roman"/>
          <w:sz w:val="28"/>
          <w:szCs w:val="28"/>
          <w:lang w:eastAsia="ru-RU"/>
        </w:rPr>
        <w:t xml:space="preserve">надання фінансової підтримки та матеріальної допомоги за утримання сільськогосподарських тварин передбачає спрямування бюджетних коштів  на безповоротній основі:  як фінансова підтримка фізичним особам - підприємцям і особистим селянським господарствам за утримання свиноматок та свиней на відгодівлі;  як фінансова підтримка фізичним особам за утримання корів, овець і кіз,  коней та бджолосімей. </w:t>
      </w:r>
    </w:p>
    <w:p w14:paraId="2B23F5B0" w14:textId="77777777" w:rsidR="005F6548" w:rsidRPr="00A048F5" w:rsidRDefault="005F6548" w:rsidP="007F1DB7">
      <w:pPr>
        <w:pStyle w:val="a9"/>
        <w:tabs>
          <w:tab w:val="left" w:pos="0"/>
        </w:tabs>
        <w:ind w:left="0" w:firstLine="633"/>
        <w:jc w:val="both"/>
        <w:rPr>
          <w:rFonts w:cs="Times New Roman"/>
          <w:sz w:val="28"/>
          <w:szCs w:val="28"/>
        </w:rPr>
      </w:pPr>
      <w:r w:rsidRPr="00A048F5">
        <w:rPr>
          <w:rFonts w:cs="Times New Roman"/>
          <w:sz w:val="28"/>
          <w:szCs w:val="28"/>
          <w:lang w:eastAsia="ru-RU"/>
        </w:rPr>
        <w:t>Протягом 2024 року фізичними особами, ФОП та особистими селянськими господарствами подано 257 заяви на отримання матеріальної допомоги та фінансової підтримки за утримання сільськогосподарських тварин.  Управління економіки міської ради проводить о</w:t>
      </w:r>
      <w:r w:rsidRPr="00A048F5">
        <w:rPr>
          <w:rFonts w:cs="Times New Roman"/>
          <w:sz w:val="28"/>
          <w:szCs w:val="28"/>
        </w:rPr>
        <w:t>працювання заяв та доданих до них документів, о</w:t>
      </w:r>
      <w:r w:rsidRPr="00A048F5">
        <w:rPr>
          <w:rStyle w:val="rvts9"/>
          <w:rFonts w:cs="Times New Roman"/>
          <w:sz w:val="28"/>
          <w:szCs w:val="28"/>
        </w:rPr>
        <w:t xml:space="preserve">рганізовує засідання Комісії з питань фінансової підтримки та матеріальної допомоги за утримання сільськогосподарських тварин та готує </w:t>
      </w:r>
      <w:r w:rsidRPr="00A048F5">
        <w:rPr>
          <w:rStyle w:val="rvts10"/>
          <w:rFonts w:cs="Times New Roman"/>
          <w:sz w:val="28"/>
          <w:szCs w:val="28"/>
        </w:rPr>
        <w:t xml:space="preserve">Реєстри фізичних осіб – підприємців, фізичних осіб та особистих селянських господарств, яким нараховано фінансову підтримку або матеріальну допомогу за утримання сільськогосподарських тварин і подає їх на </w:t>
      </w:r>
      <w:r w:rsidRPr="00A048F5">
        <w:rPr>
          <w:rFonts w:cs="Times New Roman"/>
          <w:sz w:val="28"/>
          <w:szCs w:val="28"/>
          <w:lang w:eastAsia="ru-RU"/>
        </w:rPr>
        <w:t xml:space="preserve">затвердження </w:t>
      </w:r>
      <w:r w:rsidRPr="00A048F5">
        <w:rPr>
          <w:rFonts w:cs="Times New Roman"/>
          <w:sz w:val="28"/>
          <w:szCs w:val="28"/>
        </w:rPr>
        <w:t xml:space="preserve">виконавчому комітету міської ради. </w:t>
      </w:r>
    </w:p>
    <w:p w14:paraId="1D952F17" w14:textId="77777777" w:rsidR="005F6548" w:rsidRPr="00A048F5" w:rsidRDefault="005F6548" w:rsidP="007F1DB7">
      <w:pPr>
        <w:pStyle w:val="a9"/>
        <w:tabs>
          <w:tab w:val="left" w:pos="0"/>
        </w:tabs>
        <w:ind w:left="0" w:firstLine="633"/>
        <w:jc w:val="both"/>
        <w:rPr>
          <w:rFonts w:cs="Times New Roman"/>
          <w:sz w:val="28"/>
          <w:szCs w:val="28"/>
        </w:rPr>
      </w:pPr>
      <w:r w:rsidRPr="00A048F5">
        <w:rPr>
          <w:rFonts w:cs="Times New Roman"/>
          <w:sz w:val="28"/>
          <w:szCs w:val="28"/>
        </w:rPr>
        <w:t xml:space="preserve">247 отримувачів </w:t>
      </w:r>
      <w:r w:rsidRPr="00A048F5">
        <w:rPr>
          <w:rStyle w:val="rvts10"/>
          <w:rFonts w:cs="Times New Roman"/>
          <w:sz w:val="28"/>
          <w:szCs w:val="28"/>
        </w:rPr>
        <w:t>нараховано фінансову підтримку або матеріальну допомогу за утримання сільськогосподарських тварин </w:t>
      </w:r>
      <w:r w:rsidRPr="00A048F5">
        <w:rPr>
          <w:rFonts w:cs="Times New Roman"/>
          <w:sz w:val="28"/>
          <w:szCs w:val="28"/>
        </w:rPr>
        <w:t xml:space="preserve">  отримали кошти з міського бюджету в сумі 1 273 600 грн.</w:t>
      </w:r>
    </w:p>
    <w:bookmarkEnd w:id="25"/>
    <w:p w14:paraId="7F3C4A23" w14:textId="77777777" w:rsidR="005F6548" w:rsidRPr="00A048F5" w:rsidRDefault="005F6548" w:rsidP="007F1DB7">
      <w:pPr>
        <w:pStyle w:val="rvps3"/>
        <w:shd w:val="clear" w:color="auto" w:fill="FFFFFF"/>
        <w:tabs>
          <w:tab w:val="left" w:pos="0"/>
        </w:tabs>
        <w:spacing w:before="0" w:beforeAutospacing="0" w:after="0" w:afterAutospacing="0"/>
        <w:ind w:firstLine="633"/>
        <w:jc w:val="both"/>
        <w:rPr>
          <w:rStyle w:val="rvts10"/>
          <w:sz w:val="28"/>
          <w:szCs w:val="28"/>
        </w:rPr>
      </w:pPr>
      <w:r w:rsidRPr="00A048F5">
        <w:rPr>
          <w:rStyle w:val="rvts10"/>
          <w:sz w:val="28"/>
          <w:szCs w:val="28"/>
        </w:rPr>
        <w:t>У Матеївецькій громаді, що на Коломийщині, 11.06.2024 року відбувся обласний семінар. Це зустріч представників місцевої влади і фахівців фермерського та сільського господарства.  Організували захід в межах програми «U-LEAD з Європою» у співпраці з департаментом агропромислової політики Івано-Франківської ОДА. Начальник управління економіки Інна Ткачук, на заході, розповіла про розвиток сільського господарства в Коломийській громаді та поділилася досвідом роботи з  агропромисловим комплексом.</w:t>
      </w:r>
    </w:p>
    <w:p w14:paraId="46F5172D" w14:textId="77777777" w:rsidR="005F6548" w:rsidRPr="00A048F5" w:rsidRDefault="005F6548" w:rsidP="007F1DB7">
      <w:pPr>
        <w:pStyle w:val="a9"/>
        <w:tabs>
          <w:tab w:val="left" w:pos="0"/>
        </w:tabs>
        <w:ind w:left="0" w:firstLine="633"/>
        <w:jc w:val="both"/>
        <w:rPr>
          <w:rFonts w:eastAsia="Times New Roman" w:cs="Times New Roman"/>
          <w:sz w:val="28"/>
          <w:szCs w:val="28"/>
          <w:bdr w:val="none" w:sz="0" w:space="0" w:color="auto" w:frame="1"/>
          <w:lang w:eastAsia="uk-UA"/>
        </w:rPr>
      </w:pPr>
      <w:r w:rsidRPr="00A048F5">
        <w:rPr>
          <w:rFonts w:cs="Times New Roman"/>
          <w:sz w:val="28"/>
          <w:szCs w:val="28"/>
          <w:lang w:eastAsia="uk-UA"/>
        </w:rPr>
        <w:t xml:space="preserve">Також працівники управління економіки міської ради надали супровід в </w:t>
      </w:r>
      <w:r w:rsidRPr="00A048F5">
        <w:rPr>
          <w:rFonts w:eastAsia="Times New Roman" w:cs="Times New Roman"/>
          <w:sz w:val="28"/>
          <w:szCs w:val="28"/>
          <w:bdr w:val="none" w:sz="0" w:space="0" w:color="auto" w:frame="1"/>
          <w:lang w:eastAsia="uk-UA"/>
        </w:rPr>
        <w:t>поданні заявки в Державному аграрному реєстрі на отримання бюджетної допомоги 6 фізичним особам громади, які мають у власності від 3 корів, де  передбачена виплата по 7 тис. грн на кожну голову, на загальну суму 124 тис. грн.</w:t>
      </w:r>
    </w:p>
    <w:p w14:paraId="4386F9EE"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Управлінням захисту прав споживачів та контролю за регульованими цінами ГУ Держпродспоживслужби в Івано-Франківській області спільно з управлінням економіки 25 квітня в Коломийській міській раді проведено «круглий стіл» на тему: «Взаємодія ГУ Держпродспоживслужби в Івано-Франківській області з органами місцевого самоврядування та суб’єктами господарювання з питань забезпечення конституційних прав споживачів на захист державою в період воєнного стану». На заході обговорювались питання дотримання законодавства у сфері захисту прав споживачів та повноваження працівників Держпродспоживслужби в умовах воєнного стану; основні вимоги антитютюнового законодавства. Правові аспекти захисту населення від шкоди тютюнопаління, вживання та використання новітніх гаджетів для куріння; законодавчі вимоги у сфері виробництва, розповсюдження та споживання реклами. </w:t>
      </w:r>
    </w:p>
    <w:p w14:paraId="2C2EFE79"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Працівники управління координують та співорганізовуть проведення осіннього ярмарку «Осінь 2024», який відбувся в Коломиї 19 жовтня. На заході буде представлено широкий асортимент продукції місцевих виробників, серед яких овочі, фрукти, м’ясні та молочні вироби, риба, хлібобулочні вироби, мед, крупи та цукор.</w:t>
      </w:r>
    </w:p>
    <w:p w14:paraId="21E527B9"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Ярмарок надає можливість жителям Коломиї та гостям міста придбати продукти високої якості без посередників, за доступними цінами. Захід стане гарною нагодою підтримати місцевих товаровиробників. Захід організовано за сприяння департаменту агропромислового розвитку Івано-Франківської ОВА.</w:t>
      </w:r>
    </w:p>
    <w:p w14:paraId="6F31ADC9" w14:textId="77777777" w:rsidR="005F6548" w:rsidRPr="00A048F5" w:rsidRDefault="005F6548" w:rsidP="007F1DB7">
      <w:pPr>
        <w:tabs>
          <w:tab w:val="left" w:pos="0"/>
        </w:tabs>
        <w:spacing w:after="0" w:line="240" w:lineRule="auto"/>
        <w:ind w:firstLine="633"/>
        <w:jc w:val="both"/>
        <w:rPr>
          <w:rFonts w:ascii="Times New Roman" w:hAnsi="Times New Roman" w:cs="Times New Roman"/>
          <w:i/>
          <w:iCs/>
          <w:sz w:val="28"/>
          <w:szCs w:val="28"/>
        </w:rPr>
      </w:pPr>
      <w:r w:rsidRPr="00A048F5">
        <w:rPr>
          <w:rFonts w:ascii="Times New Roman" w:hAnsi="Times New Roman" w:cs="Times New Roman"/>
          <w:i/>
          <w:iCs/>
          <w:sz w:val="28"/>
          <w:szCs w:val="28"/>
        </w:rPr>
        <w:t>Організація заходів</w:t>
      </w:r>
    </w:p>
    <w:p w14:paraId="5FE4E018"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5 квітня 2024 року управлінням організовано та проведено Коломийський економічний форум «Фундамент майбутнього». У форумі взяли участь представники органів державної влади, місцевого самоврядування, військових частин, навчальних закладів, підприємств, депутатського корпусу, виконавчого комітету та активу громади. Загальна кількість зареєстрованих учасників: 126. Метою заходу було забезпечити баланс попиту і пропозиції на професії в Коломийській міській територіальній громаді. До форуму залучили Івано-Франківське регіональне відділення Всеукраїнської асоціації органів місцевого самоврядування «Асоціація міст України». Виконавчий директор Юрій Стефанчук модерував захід, влучно підсумовував думки спікерів та акцентував увагу на основних посилах заходу. Тарас Малишівський, аналітик у сфері регіонального розвитку, виступав з презентацією щодо основних показників потреб і проблем в рамках теми заходу.</w:t>
      </w:r>
    </w:p>
    <w:p w14:paraId="6A75DE18"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Відповідно до програми заходу проведено дві панелі:</w:t>
      </w:r>
    </w:p>
    <w:p w14:paraId="46D635B4"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1. «Свідомий вибір майбутньої професії». Спікерами були керівники навчальних закладів, які презентували свої установи та розповіли про проблемні питання з якими стикаються в співпраці з підприємствами громади. </w:t>
      </w:r>
    </w:p>
    <w:p w14:paraId="22D72551"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Директор департаменту освіти і науки ОДА Віктор Кімакович по завершенню першої панелі зазначив про необхідність зміни підходу навчальними закладами щодо презентації та співпраці з підприємствами. Та озвучив про готовність зміни навчальних спеціальностей за потребами роботодавців громади.</w:t>
      </w:r>
    </w:p>
    <w:p w14:paraId="32BF4F9F"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2. «Успішна кар’єра в Коломийській громаді». У другій панелі виступали представники бізнесу.</w:t>
      </w:r>
    </w:p>
    <w:p w14:paraId="705E4D44"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Обрані підприємства в більшості підготували матеріли якісно та змістовно. Активно виражалась зацікавленість у молодих спеціаліста. З цього можна зробити висновок, що громаді не вистачає працівників у всіх сферах, від бухгалтера до слюсаря. </w:t>
      </w:r>
    </w:p>
    <w:p w14:paraId="6CC726FB"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Учасники форуму висловлювали позитивні відгуки від заходу, підкреслювали цінність нашої ідеї та вдячність від можливості взяти участь, а також за отримання відповіді щодо варіантів вирішення проблемних питань з якими стикаються у щоденній роботі як навчальних закладів так і підприємств.</w:t>
      </w:r>
    </w:p>
    <w:p w14:paraId="2F2F6000"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Окремо підкреслимо позитивні відгуки представників обласної державної адміністрації, які зауважили актуальність та новизну даного заходу, також поділились думками щодо проведення аналогічного форуму обласного рівня. «Все починається з Коломиї», </w:t>
      </w:r>
      <w:r w:rsidRPr="00A048F5">
        <w:rPr>
          <w:rFonts w:ascii="Times New Roman" w:hAnsi="Times New Roman" w:cs="Times New Roman"/>
          <w:sz w:val="28"/>
          <w:szCs w:val="28"/>
          <w:shd w:val="clear" w:color="auto" w:fill="FFFFFF"/>
        </w:rPr>
        <w:t xml:space="preserve">— </w:t>
      </w:r>
      <w:r w:rsidRPr="00A048F5">
        <w:rPr>
          <w:rFonts w:ascii="Times New Roman" w:hAnsi="Times New Roman" w:cs="Times New Roman"/>
          <w:sz w:val="28"/>
          <w:szCs w:val="28"/>
        </w:rPr>
        <w:t>Віктор Кімакович, директор департаменту освіти і науки ОДА.</w:t>
      </w:r>
    </w:p>
    <w:p w14:paraId="47829A5E"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Після проведення заходу до нас звернулися декілька підприємств, а саме: АТ «Коломийське заводоуправління будівельних матеріалів», ТОВ «Трокс», «Експрес 24», ТОВ «Стефайно Фекторі», ТОВ «ЛЕОНІ» із запитом на отримання контактів навчальних закладів для подальшої співпраці.</w:t>
      </w:r>
    </w:p>
    <w:p w14:paraId="7868F517"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Через два тижня після проведення форуму проведено флеш-інтерв’ю у всіх спікерів заходу, результатом якого є позитивні відгуки та реальні напрямки співпраці між навчальними закладами та підприємствами громади. </w:t>
      </w:r>
    </w:p>
    <w:p w14:paraId="6D8F779A"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Підводячи підсумки вище вказаного, можна з впевненістю вважати форум успішно проведеним. Завдяки детальному аналізу заходу стає зрозуміло, які напрямки є можливими зонами росту для нас як організаторів заходу. Важливо також звернути увагу, що даний захід підвищує рівень економічної та інвестиційної привабливості громади. </w:t>
      </w:r>
    </w:p>
    <w:p w14:paraId="33EC3FB7" w14:textId="77777777" w:rsidR="005F6548" w:rsidRPr="00A048F5" w:rsidRDefault="005F6548" w:rsidP="007F1DB7">
      <w:pPr>
        <w:pStyle w:val="ab"/>
        <w:tabs>
          <w:tab w:val="left" w:pos="0"/>
        </w:tabs>
        <w:spacing w:before="0" w:beforeAutospacing="0" w:after="0" w:afterAutospacing="0"/>
        <w:ind w:firstLine="633"/>
        <w:jc w:val="both"/>
        <w:rPr>
          <w:sz w:val="28"/>
          <w:szCs w:val="28"/>
        </w:rPr>
      </w:pPr>
      <w:r w:rsidRPr="00A048F5">
        <w:rPr>
          <w:sz w:val="28"/>
          <w:szCs w:val="28"/>
        </w:rPr>
        <w:t>Управлінням економіки організовано звіти старост старостинських округів про роботу за 2023 рік.</w:t>
      </w:r>
    </w:p>
    <w:p w14:paraId="09551132" w14:textId="77777777" w:rsidR="005F6548" w:rsidRPr="00A048F5" w:rsidRDefault="005F6548" w:rsidP="007F1DB7">
      <w:pPr>
        <w:pStyle w:val="ab"/>
        <w:tabs>
          <w:tab w:val="left" w:pos="0"/>
        </w:tabs>
        <w:spacing w:before="0" w:beforeAutospacing="0" w:after="0" w:afterAutospacing="0"/>
        <w:ind w:firstLine="633"/>
        <w:jc w:val="both"/>
        <w:rPr>
          <w:sz w:val="28"/>
          <w:szCs w:val="28"/>
        </w:rPr>
      </w:pPr>
      <w:r w:rsidRPr="00A048F5">
        <w:rPr>
          <w:sz w:val="28"/>
          <w:szCs w:val="28"/>
        </w:rPr>
        <w:t>Також, на основі створеної бази платників місцевих податків та зборів до бюджету здійснено аналіз фінансової спроможності сільських населених пунктів.</w:t>
      </w:r>
    </w:p>
    <w:p w14:paraId="1F816A1B"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bookmarkStart w:id="26" w:name="_Hlk185582176"/>
      <w:r w:rsidRPr="00A048F5">
        <w:rPr>
          <w:rFonts w:ascii="Times New Roman" w:eastAsia="Times New Roman" w:hAnsi="Times New Roman" w:cs="Times New Roman"/>
          <w:sz w:val="28"/>
          <w:szCs w:val="28"/>
          <w:lang w:eastAsia="uk-UA"/>
        </w:rPr>
        <w:t xml:space="preserve">04.08.2024 управлінням економіки вперше організовано ярмарок «Коломия крафтова», який зібрав місцевих виробників з метою популяризації товарів та виробів місцевих виробників. </w:t>
      </w:r>
    </w:p>
    <w:p w14:paraId="42D05777" w14:textId="77777777" w:rsidR="005F6548" w:rsidRPr="00A048F5" w:rsidRDefault="005F6548"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Для тісної співпраці та інформування виробників крафтовою апорукції громади щодо економічних та соціальних новин, про наявність грантових можливостей створено телеграм-канал “Крафтові виробники Коломийської громади”.</w:t>
      </w:r>
    </w:p>
    <w:bookmarkEnd w:id="26"/>
    <w:p w14:paraId="4DB838E9"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30.08.2024 управління організувало проведення урочистостей до День підприємця. Цей день – особлива нагода віддати належне внеску підприємців у розбудову української економіки та подякувати їм за їхню працю та ініціативність. У дев’яти номінаціях відзнаки отримали:</w:t>
      </w:r>
    </w:p>
    <w:p w14:paraId="2F6C23D4"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noProof/>
          <w:sz w:val="28"/>
          <w:szCs w:val="28"/>
          <w:lang w:eastAsia="uk-UA"/>
        </w:rPr>
        <w:drawing>
          <wp:inline distT="0" distB="0" distL="0" distR="0" wp14:anchorId="1DEBC295" wp14:editId="7894A33F">
            <wp:extent cx="152400" cy="152400"/>
            <wp:effectExtent l="0" t="0" r="0" b="0"/>
            <wp:docPr id="25" name="Рисунок 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048F5">
        <w:rPr>
          <w:rFonts w:ascii="Times New Roman" w:eastAsia="Times New Roman" w:hAnsi="Times New Roman" w:cs="Times New Roman"/>
          <w:sz w:val="28"/>
          <w:szCs w:val="28"/>
          <w:lang w:eastAsia="uk-UA"/>
        </w:rPr>
        <w:t>Підприємцем року (з врученням відзнаки міського голови) став Василь Бриндзак.</w:t>
      </w:r>
    </w:p>
    <w:p w14:paraId="62A7460B"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noProof/>
          <w:sz w:val="28"/>
          <w:szCs w:val="28"/>
          <w:lang w:eastAsia="uk-UA"/>
        </w:rPr>
        <w:drawing>
          <wp:inline distT="0" distB="0" distL="0" distR="0" wp14:anchorId="79478EE9" wp14:editId="4942778E">
            <wp:extent cx="152400" cy="152400"/>
            <wp:effectExtent l="0" t="0" r="0" b="0"/>
            <wp:docPr id="24" name="Рисунок 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048F5">
        <w:rPr>
          <w:rFonts w:ascii="Times New Roman" w:eastAsia="Times New Roman" w:hAnsi="Times New Roman" w:cs="Times New Roman"/>
          <w:sz w:val="28"/>
          <w:szCs w:val="28"/>
          <w:lang w:eastAsia="uk-UA"/>
        </w:rPr>
        <w:t>Нагороди у категорії «Незламний підприємець» отримали Анна Ощепкова, Лілія Ровдо, Юлія Максимчук.</w:t>
      </w:r>
    </w:p>
    <w:p w14:paraId="4636FF85"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noProof/>
          <w:sz w:val="28"/>
          <w:szCs w:val="28"/>
          <w:lang w:eastAsia="uk-UA"/>
        </w:rPr>
        <w:drawing>
          <wp:inline distT="0" distB="0" distL="0" distR="0" wp14:anchorId="15F1669E" wp14:editId="68FA81AE">
            <wp:extent cx="152400" cy="152400"/>
            <wp:effectExtent l="0" t="0" r="0" b="0"/>
            <wp:docPr id="23" name="Рисунок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048F5">
        <w:rPr>
          <w:rFonts w:ascii="Times New Roman" w:eastAsia="Times New Roman" w:hAnsi="Times New Roman" w:cs="Times New Roman"/>
          <w:sz w:val="28"/>
          <w:szCs w:val="28"/>
          <w:lang w:eastAsia="uk-UA"/>
        </w:rPr>
        <w:t>Нагороди у категорії «Стабільний успіх» отримали Юрій Дибач, Ігор Гринюк, Галина Чабан.</w:t>
      </w:r>
    </w:p>
    <w:p w14:paraId="46F55DE5"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noProof/>
          <w:sz w:val="28"/>
          <w:szCs w:val="28"/>
          <w:lang w:eastAsia="uk-UA"/>
        </w:rPr>
        <w:drawing>
          <wp:inline distT="0" distB="0" distL="0" distR="0" wp14:anchorId="6D4DD895" wp14:editId="5E7ACD4E">
            <wp:extent cx="152400" cy="152400"/>
            <wp:effectExtent l="0" t="0" r="0" b="0"/>
            <wp:docPr id="22" name="Рисунок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048F5">
        <w:rPr>
          <w:rFonts w:ascii="Times New Roman" w:eastAsia="Times New Roman" w:hAnsi="Times New Roman" w:cs="Times New Roman"/>
          <w:sz w:val="28"/>
          <w:szCs w:val="28"/>
          <w:lang w:eastAsia="uk-UA"/>
        </w:rPr>
        <w:t>Нагороди у категорії «Бізнес під час війни» отримали Ростислав Гуляк, Анна Ковбасюк, Ігор Колос.</w:t>
      </w:r>
    </w:p>
    <w:p w14:paraId="4E1FE618"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noProof/>
          <w:sz w:val="28"/>
          <w:szCs w:val="28"/>
          <w:lang w:eastAsia="uk-UA"/>
        </w:rPr>
        <w:drawing>
          <wp:inline distT="0" distB="0" distL="0" distR="0" wp14:anchorId="282308DF" wp14:editId="63181D30">
            <wp:extent cx="152400" cy="152400"/>
            <wp:effectExtent l="0" t="0" r="0" b="0"/>
            <wp:docPr id="21" name="Рисунок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048F5">
        <w:rPr>
          <w:rFonts w:ascii="Times New Roman" w:eastAsia="Times New Roman" w:hAnsi="Times New Roman" w:cs="Times New Roman"/>
          <w:sz w:val="28"/>
          <w:szCs w:val="28"/>
          <w:lang w:eastAsia="uk-UA"/>
        </w:rPr>
        <w:t>Нагороди у категорії «Динамічний розвиток» отримали Віталій Лазарович, Олексій Фешанич, Олександр Довірак.</w:t>
      </w:r>
    </w:p>
    <w:p w14:paraId="38CB00A2"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noProof/>
          <w:sz w:val="28"/>
          <w:szCs w:val="28"/>
          <w:lang w:eastAsia="uk-UA"/>
        </w:rPr>
        <w:drawing>
          <wp:inline distT="0" distB="0" distL="0" distR="0" wp14:anchorId="2F24B3E6" wp14:editId="2E1642E4">
            <wp:extent cx="152400" cy="152400"/>
            <wp:effectExtent l="0" t="0" r="0" b="0"/>
            <wp:docPr id="20" name="Рисунок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048F5">
        <w:rPr>
          <w:rFonts w:ascii="Times New Roman" w:eastAsia="Times New Roman" w:hAnsi="Times New Roman" w:cs="Times New Roman"/>
          <w:sz w:val="28"/>
          <w:szCs w:val="28"/>
          <w:lang w:eastAsia="uk-UA"/>
        </w:rPr>
        <w:t>Нагороди у категорії «Бізнес-леді» отримали Ірина Потяк, Лілія Бортейчук, Марія Гулик.</w:t>
      </w:r>
    </w:p>
    <w:p w14:paraId="5EE41F7D"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noProof/>
          <w:sz w:val="28"/>
          <w:szCs w:val="28"/>
          <w:lang w:eastAsia="uk-UA"/>
        </w:rPr>
        <w:drawing>
          <wp:inline distT="0" distB="0" distL="0" distR="0" wp14:anchorId="2710F17B" wp14:editId="500CCE8E">
            <wp:extent cx="152400" cy="152400"/>
            <wp:effectExtent l="0" t="0" r="0" b="0"/>
            <wp:docPr id="19" name="Рисунок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048F5">
        <w:rPr>
          <w:rFonts w:ascii="Times New Roman" w:eastAsia="Times New Roman" w:hAnsi="Times New Roman" w:cs="Times New Roman"/>
          <w:sz w:val="28"/>
          <w:szCs w:val="28"/>
          <w:lang w:eastAsia="uk-UA"/>
        </w:rPr>
        <w:t>Нагороди у категорії «Кращий роботодавець» отримали Володимир Скицько, Богдан Малкович, Андрій Божик.</w:t>
      </w:r>
    </w:p>
    <w:p w14:paraId="7098FA0A"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noProof/>
          <w:sz w:val="28"/>
          <w:szCs w:val="28"/>
          <w:lang w:eastAsia="uk-UA"/>
        </w:rPr>
        <w:drawing>
          <wp:inline distT="0" distB="0" distL="0" distR="0" wp14:anchorId="165CF362" wp14:editId="06F1A942">
            <wp:extent cx="152400" cy="152400"/>
            <wp:effectExtent l="0" t="0" r="0" b="0"/>
            <wp:docPr id="18" name="Рисунок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048F5">
        <w:rPr>
          <w:rFonts w:ascii="Times New Roman" w:eastAsia="Times New Roman" w:hAnsi="Times New Roman" w:cs="Times New Roman"/>
          <w:sz w:val="28"/>
          <w:szCs w:val="28"/>
          <w:lang w:eastAsia="uk-UA"/>
        </w:rPr>
        <w:t>Нагороди у категорії «Найбільший платник податків серед підприємців» отримали Руслан Стасюк, Роман Ківнюк, Володимир Румига.</w:t>
      </w:r>
    </w:p>
    <w:p w14:paraId="37BD4699"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noProof/>
          <w:sz w:val="28"/>
          <w:szCs w:val="28"/>
          <w:lang w:eastAsia="uk-UA"/>
        </w:rPr>
        <w:drawing>
          <wp:inline distT="0" distB="0" distL="0" distR="0" wp14:anchorId="7FF6F45B" wp14:editId="40094DC8">
            <wp:extent cx="152400" cy="152400"/>
            <wp:effectExtent l="0" t="0" r="0" b="0"/>
            <wp:docPr id="17" name="Рисунок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048F5">
        <w:rPr>
          <w:rFonts w:ascii="Times New Roman" w:eastAsia="Times New Roman" w:hAnsi="Times New Roman" w:cs="Times New Roman"/>
          <w:sz w:val="28"/>
          <w:szCs w:val="28"/>
          <w:lang w:eastAsia="uk-UA"/>
        </w:rPr>
        <w:t>Нагороди у категорії «Вибір громади» отримали Андрій Козоріз, Володимир Андрущенко, Юрій Дужак, Мирослав Грималюк, Роман Герелюк, Вітай Слижук, Роман Микитюк, Любов Томенчук, Ірина Мельничук.</w:t>
      </w:r>
    </w:p>
    <w:p w14:paraId="734A23E3"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20.09.2024  відбувся ІІ Міжнародний форум «Івано-Франківська область – надійний партнер»</w:t>
      </w:r>
      <w:r w:rsidRPr="00A048F5">
        <w:rPr>
          <w:rFonts w:ascii="Times New Roman" w:eastAsia="Times New Roman" w:hAnsi="Times New Roman" w:cs="Times New Roman"/>
          <w:noProof/>
          <w:sz w:val="28"/>
          <w:szCs w:val="28"/>
          <w:lang w:eastAsia="uk-UA"/>
        </w:rPr>
        <w:t>,</w:t>
      </w:r>
      <w:r w:rsidRPr="00A048F5">
        <w:rPr>
          <w:rFonts w:ascii="Times New Roman" w:eastAsia="Times New Roman" w:hAnsi="Times New Roman" w:cs="Times New Roman"/>
          <w:sz w:val="28"/>
          <w:szCs w:val="28"/>
          <w:lang w:eastAsia="uk-UA"/>
        </w:rPr>
        <w:t xml:space="preserve"> метою якого було сприяння розвитку підприємництва в умовах війни, залученню міжнародних інвестицій. Адже, важливо, щоби бізнес області масштабувався та виходив на нові ринки зі своєю продукцією.</w:t>
      </w:r>
    </w:p>
    <w:p w14:paraId="7E4FA02A"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За сприянням управління економіки, на заході чудово представили свою продукцію Коломийські крафтові виробники.</w:t>
      </w:r>
    </w:p>
    <w:p w14:paraId="4FC07041"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Спільно з USAID провели онлайн зустріч з молоддю Коломийської громади для можливості молодим підприємцям взяти участь у «Стартап Бізнес-школі» та отримати грант у розмірі $2000 на розвиток бізнесу у сфері легкої промисловості. Програма навчання розроблена для молодих людей, які бажають заснувати власний бізнес або розвивають уже існуючий.</w:t>
      </w:r>
    </w:p>
    <w:p w14:paraId="249F5757"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noProof/>
          <w:sz w:val="28"/>
          <w:szCs w:val="28"/>
          <w:lang w:eastAsia="uk-UA"/>
        </w:rPr>
        <w:t xml:space="preserve">08.10.2024 </w:t>
      </w:r>
      <w:r w:rsidRPr="00A048F5">
        <w:rPr>
          <w:rFonts w:ascii="Times New Roman" w:eastAsia="Times New Roman" w:hAnsi="Times New Roman" w:cs="Times New Roman"/>
          <w:sz w:val="28"/>
          <w:szCs w:val="28"/>
          <w:lang w:eastAsia="uk-UA"/>
        </w:rPr>
        <w:t>сприяли проведенню тренінгу «Можливості для розвитку бізнесу». Даний захід проводив Інвест офіс спільно з Ukraine-Moldova American Enterprise Fund (UMAEF, раніше - Western NIS Enterprise Fund), які розробили навчальну програму для мікро, малого та середнього бізнесу.  Під час тренінгу, учасники отримали цінні знання про те, як і де шукати фінансові можливості для бізнесу, дізналися про нюанси розробки стратегії розвитку, маркетингу, юридичні аспекти ведення бізнесу, правила написання грантових заявок, а також попрактикувалися у підборі програм фінансування.</w:t>
      </w:r>
    </w:p>
    <w:p w14:paraId="0FE66366"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 xml:space="preserve">09.10.2024 відбувся круглий стіл на тему «Інклюзивність для бізнесу та громади. Безбар’єрне економічне середовище» в рамках проєкту «ДОВІРА» від чеської гуманітарної організації «Людина в біді». </w:t>
      </w:r>
      <w:r w:rsidRPr="00A048F5">
        <w:rPr>
          <w:rFonts w:ascii="Times New Roman" w:eastAsia="Times New Roman" w:hAnsi="Times New Roman" w:cs="Times New Roman"/>
          <w:noProof/>
          <w:sz w:val="28"/>
          <w:szCs w:val="28"/>
          <w:lang w:eastAsia="uk-UA"/>
        </w:rPr>
        <w:t xml:space="preserve"> </w:t>
      </w:r>
      <w:r w:rsidRPr="00A048F5">
        <w:rPr>
          <w:rFonts w:ascii="Times New Roman" w:eastAsia="Times New Roman" w:hAnsi="Times New Roman" w:cs="Times New Roman"/>
          <w:sz w:val="28"/>
          <w:szCs w:val="28"/>
          <w:lang w:eastAsia="uk-UA"/>
        </w:rPr>
        <w:t>Учасники обговорили ключові аспекти створення інклюзивного середовища, яке сприятиме розвитку бізнесу та покращенню якості життя в громаді. На заході, начальник управління презентувала тему: «Безбар’єрне економічне середовище в Коломийській громаді».</w:t>
      </w:r>
    </w:p>
    <w:p w14:paraId="147FFBC7"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 xml:space="preserve">11 грудня 2024 року управлінням економіки організовано та проведено круглий стіл: «Жінки у бізнесі». Мета заходу обговорення викликів та можливостей для жінок у підприємницькій діяльності, сприяння розвитку жіночого підприємництва, налагодження партнерств і обміну досвідом. </w:t>
      </w:r>
    </w:p>
    <w:p w14:paraId="0CEAABDB" w14:textId="77777777" w:rsidR="005F6548" w:rsidRPr="00A048F5" w:rsidRDefault="005F6548" w:rsidP="007F1DB7">
      <w:pPr>
        <w:tabs>
          <w:tab w:val="left" w:pos="0"/>
        </w:tabs>
        <w:spacing w:after="0" w:line="240" w:lineRule="auto"/>
        <w:ind w:firstLine="633"/>
        <w:jc w:val="both"/>
        <w:rPr>
          <w:rFonts w:ascii="Times New Roman" w:hAnsi="Times New Roman" w:cs="Times New Roman"/>
          <w:i/>
          <w:iCs/>
          <w:sz w:val="28"/>
          <w:szCs w:val="28"/>
          <w:shd w:val="clear" w:color="auto" w:fill="FFFFFF"/>
        </w:rPr>
      </w:pPr>
      <w:r w:rsidRPr="00A048F5">
        <w:rPr>
          <w:rFonts w:ascii="Times New Roman" w:hAnsi="Times New Roman" w:cs="Times New Roman"/>
          <w:i/>
          <w:iCs/>
          <w:sz w:val="28"/>
          <w:szCs w:val="28"/>
          <w:shd w:val="clear" w:color="auto" w:fill="FFFFFF"/>
        </w:rPr>
        <w:t>Співпраця з міжнародними та державними організаціями</w:t>
      </w:r>
    </w:p>
    <w:p w14:paraId="21CFAAA1"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17 квітня 2024 року начальник управління економіки міської ради Інна Ткачук взяла участь у семінарі на тему «Стратегічне планування та управління ресурсами громад в умовах воєнного стану», який проводився агенцією розвитку ОТГ Прикарпаття  у місті Калуш.  Мета заходу було ознайомлення з актуальними питаннями держаної регіональної політики, стратегічним плануванням та управлінням ресурсами, місцевим економічним розвитком громад в умовах воєнного стану, продемонструвати кращі практики реалізації проєктів.</w:t>
      </w:r>
    </w:p>
    <w:p w14:paraId="36D1B390"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З метою привернення уваги жителів громади до українських виробників і спонукання їх більше купувати продукцію українського виробництва, а також  відкривати власні підприємства, щоб посилювати економіку країни, Коломийська міська рада долучилась до кампанії «Зроблено в Україні», про що 25.04.2024 року виставлена інформація на сайті міської ради. Суть даного проєкту полягає в:</w:t>
      </w:r>
    </w:p>
    <w:p w14:paraId="25E26352" w14:textId="77777777" w:rsidR="005F6548" w:rsidRPr="00A048F5" w:rsidRDefault="005F6548" w:rsidP="007F1DB7">
      <w:pPr>
        <w:pStyle w:val="a9"/>
        <w:widowControl/>
        <w:numPr>
          <w:ilvl w:val="0"/>
          <w:numId w:val="43"/>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eastAsia="Times New Roman" w:cs="Times New Roman"/>
          <w:sz w:val="28"/>
          <w:szCs w:val="28"/>
          <w:lang w:eastAsia="uk-UA"/>
        </w:rPr>
        <w:t>тому щоб «плюсувати своє» всіма способами, допомагаючи країні вистояти, адже 40% придбаного товару українського виробництва повертається у бюджет;</w:t>
      </w:r>
    </w:p>
    <w:p w14:paraId="7909099E" w14:textId="77777777" w:rsidR="005F6548" w:rsidRPr="00A048F5" w:rsidRDefault="005F6548" w:rsidP="007F1DB7">
      <w:pPr>
        <w:pStyle w:val="a9"/>
        <w:widowControl/>
        <w:numPr>
          <w:ilvl w:val="0"/>
          <w:numId w:val="43"/>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eastAsia="Times New Roman" w:cs="Times New Roman"/>
          <w:sz w:val="28"/>
          <w:szCs w:val="28"/>
          <w:lang w:eastAsia="uk-UA"/>
        </w:rPr>
        <w:t xml:space="preserve">купуючи українське, отримують заробітну плату всі, хто створював цей продукт. З податків на заробітну плату йдуть відрахування на пенсію; </w:t>
      </w:r>
    </w:p>
    <w:p w14:paraId="6AC2E184" w14:textId="77777777" w:rsidR="005F6548" w:rsidRPr="00A048F5" w:rsidRDefault="005F6548" w:rsidP="007F1DB7">
      <w:pPr>
        <w:pStyle w:val="a9"/>
        <w:widowControl/>
        <w:numPr>
          <w:ilvl w:val="0"/>
          <w:numId w:val="43"/>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eastAsia="Times New Roman" w:cs="Times New Roman"/>
          <w:sz w:val="28"/>
          <w:szCs w:val="28"/>
          <w:lang w:eastAsia="uk-UA"/>
        </w:rPr>
        <w:t xml:space="preserve">таким чином створюються нові робочі місця; </w:t>
      </w:r>
    </w:p>
    <w:p w14:paraId="51526D2D" w14:textId="77777777" w:rsidR="005F6548" w:rsidRPr="00A048F5" w:rsidRDefault="005F6548" w:rsidP="007F1DB7">
      <w:pPr>
        <w:pStyle w:val="a9"/>
        <w:widowControl/>
        <w:numPr>
          <w:ilvl w:val="0"/>
          <w:numId w:val="43"/>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eastAsia="Times New Roman" w:cs="Times New Roman"/>
          <w:sz w:val="28"/>
          <w:szCs w:val="28"/>
          <w:lang w:eastAsia="uk-UA"/>
        </w:rPr>
        <w:t xml:space="preserve">заміщення імпортних товарів потенційно збільшує фонд заробітної плати; </w:t>
      </w:r>
    </w:p>
    <w:p w14:paraId="62334A96" w14:textId="77777777" w:rsidR="005F6548" w:rsidRPr="00A048F5" w:rsidRDefault="005F6548" w:rsidP="007F1DB7">
      <w:pPr>
        <w:pStyle w:val="a9"/>
        <w:widowControl/>
        <w:numPr>
          <w:ilvl w:val="0"/>
          <w:numId w:val="43"/>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eastAsia="Times New Roman" w:cs="Times New Roman"/>
          <w:sz w:val="28"/>
          <w:szCs w:val="28"/>
          <w:lang w:eastAsia="uk-UA"/>
        </w:rPr>
        <w:t>25% від вартості українських товарів йдуть на податки і платежі до Пенсійного Фонду, а отже більше грошей є на утримання армії, пенсії, дороги тощо.</w:t>
      </w:r>
    </w:p>
    <w:p w14:paraId="64C14444" w14:textId="77777777" w:rsidR="005F6548" w:rsidRPr="00A048F5" w:rsidRDefault="005F6548" w:rsidP="007F1DB7">
      <w:pPr>
        <w:pStyle w:val="a9"/>
        <w:shd w:val="clear" w:color="auto" w:fill="FFFFFF"/>
        <w:tabs>
          <w:tab w:val="left" w:pos="0"/>
        </w:tabs>
        <w:ind w:left="0" w:firstLine="633"/>
        <w:jc w:val="both"/>
        <w:rPr>
          <w:rFonts w:eastAsia="Times New Roman" w:cs="Times New Roman"/>
          <w:sz w:val="28"/>
          <w:szCs w:val="28"/>
          <w:lang w:eastAsia="uk-UA"/>
        </w:rPr>
      </w:pPr>
      <w:r w:rsidRPr="00A048F5">
        <w:rPr>
          <w:rFonts w:eastAsia="Times New Roman" w:cs="Times New Roman"/>
          <w:sz w:val="28"/>
          <w:szCs w:val="28"/>
          <w:lang w:eastAsia="uk-UA"/>
        </w:rPr>
        <w:t>25.11.2025 року за підтримки управління економіки на базі Коломийської філії Івано-Франківського обласного центру зайнятості запрацював перший у області офіс для бізнесу «Зроблено в Україні». Мета ініціативи – підтримка вітчизняного виробництва, розвиток українського бізнесу та підвищення конкурентоспроможності українських товарів.</w:t>
      </w:r>
    </w:p>
    <w:p w14:paraId="6564D47F" w14:textId="77777777" w:rsidR="005F6548" w:rsidRPr="00A048F5" w:rsidRDefault="005F6548" w:rsidP="007F1DB7">
      <w:pPr>
        <w:pStyle w:val="rvps3"/>
        <w:shd w:val="clear" w:color="auto" w:fill="FFFFFF"/>
        <w:tabs>
          <w:tab w:val="left" w:pos="0"/>
        </w:tabs>
        <w:spacing w:before="0" w:beforeAutospacing="0" w:after="0" w:afterAutospacing="0"/>
        <w:ind w:firstLine="633"/>
        <w:jc w:val="both"/>
        <w:rPr>
          <w:rStyle w:val="rvts10"/>
          <w:sz w:val="28"/>
          <w:szCs w:val="28"/>
        </w:rPr>
      </w:pPr>
      <w:r w:rsidRPr="00A048F5">
        <w:rPr>
          <w:rStyle w:val="rvts10"/>
          <w:sz w:val="28"/>
          <w:szCs w:val="28"/>
        </w:rPr>
        <w:t xml:space="preserve">12 червня 2024 року представники чеської гуманітарної організації «Людина в біді» у рамках проєкту «Довіра» у Коломиї презентували результати конкурсу для бізнесу, який відбувся 2023 році. В якому семеро коломийських підприємців отримали гранти від організації, їм дали від 1000 до 5000 доларів для розвитку свого бізнесу. На заході також разом із управлінням економіки та бізнесом говорили про те, яку роль мікро-, малий та середній бізнес займають в економічному розвитку Коломийської міської територіальної громади.               </w:t>
      </w:r>
    </w:p>
    <w:p w14:paraId="6838E646" w14:textId="77777777" w:rsidR="005F6548" w:rsidRPr="00A048F5" w:rsidRDefault="005F6548" w:rsidP="007F1DB7">
      <w:pPr>
        <w:pStyle w:val="rvps3"/>
        <w:shd w:val="clear" w:color="auto" w:fill="FFFFFF"/>
        <w:tabs>
          <w:tab w:val="left" w:pos="0"/>
        </w:tabs>
        <w:spacing w:before="0" w:beforeAutospacing="0" w:after="0" w:afterAutospacing="0"/>
        <w:ind w:firstLine="633"/>
        <w:jc w:val="both"/>
        <w:rPr>
          <w:rStyle w:val="rvts10"/>
          <w:sz w:val="28"/>
          <w:szCs w:val="28"/>
        </w:rPr>
      </w:pPr>
      <w:r w:rsidRPr="00A048F5">
        <w:rPr>
          <w:rStyle w:val="rvts10"/>
          <w:sz w:val="28"/>
          <w:szCs w:val="28"/>
        </w:rPr>
        <w:t xml:space="preserve"> Тому управління економіки міської ради продовжує співпрацювати з різними міжнародними організаціями задля підтримки наших підприємців, щоб вони мали можливість отримати допомогу від іноземних благодійників. </w:t>
      </w:r>
    </w:p>
    <w:p w14:paraId="69E6F8F9"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Організовано зустрічі з керівниками комунальних підприємствах міста для реалізації проєкту “Еліс” від БФ «Карітас Коломия», з метою відшкодування заробітної плати за працівників з числа ВПО.</w:t>
      </w:r>
    </w:p>
    <w:p w14:paraId="5CEA57B9"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05.07.2024 управління економіки Коломийської міської ради спільно з Коломийським міськрайонним центром зайнятості провели зустріч з підприємцями громади. Розповіли представникам бізнесу про державні, міські та міжнародні програми підтримки та компенсації за працевлаштування безробітних. Під час обговорення питань щодо кредитувань та грантів підприємці висловлювали зацікавленість у співпраці щодо підбору персоналу, організації суспільно корисних робіт та участі у проєкті «Власна справа». Представники бізнесу ділилися своїми проблемами, пов'язаними з дефіцитом кваліфікованих кадрів та посиленням конкуренція.</w:t>
      </w:r>
    </w:p>
    <w:p w14:paraId="25344A4C"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17.10.2024 у місті Яремча відбувся форум «Підтримка бізнесу та економічне зростання громад» організований у рамках проєкту «Довіра» від чеської гуманітарної організації «Людина в біді». В даному заході брала участь начальниця управління, яка була спікером та презентувала досвід Коломийської громади в рамках теми форуму.</w:t>
      </w:r>
    </w:p>
    <w:p w14:paraId="62130346"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22 листопада 2024 року відбулась перша зустріч робочої групи із реалізації проєкту «Відновлення та підтримка громад» Міжнародної Організації з Міграції. У рамках даної ініціативи передбачено блок зустрічей учасників робочої групи, які спрямовані на розвиток нашої громади обрання об’єктів для відновлення.</w:t>
      </w:r>
    </w:p>
    <w:p w14:paraId="0E718114" w14:textId="77777777" w:rsidR="005F6548" w:rsidRPr="00A048F5" w:rsidRDefault="005F654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02.12.2024 спільно з Міжнародно. Організацією з Міграції в рамках проєкту «Відновлення та підтримка громад» проведено тренінг із соціальної згуртованості та партисипативного планування в громаді.</w:t>
      </w:r>
    </w:p>
    <w:p w14:paraId="33719E47"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shd w:val="clear" w:color="auto" w:fill="FFFFFF"/>
        </w:rPr>
      </w:pPr>
      <w:r w:rsidRPr="00A048F5">
        <w:rPr>
          <w:rFonts w:ascii="Times New Roman" w:hAnsi="Times New Roman" w:cs="Times New Roman"/>
          <w:sz w:val="28"/>
          <w:szCs w:val="28"/>
          <w:shd w:val="clear" w:color="auto" w:fill="FFFFFF"/>
        </w:rPr>
        <w:t xml:space="preserve">Спільно з ГО «Трикутник» у Коломийській громаді реалізовуємо проєкт "Відчуття безпеки, соціальна згуртованість та діалогові практики: пошук оптимальних інструментів на рівні громад". </w:t>
      </w:r>
    </w:p>
    <w:p w14:paraId="28D1E49C"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shd w:val="clear" w:color="auto" w:fill="FFFFFF"/>
        </w:rPr>
      </w:pPr>
      <w:r w:rsidRPr="00A048F5">
        <w:rPr>
          <w:rFonts w:ascii="Times New Roman" w:hAnsi="Times New Roman" w:cs="Times New Roman"/>
          <w:sz w:val="28"/>
          <w:szCs w:val="28"/>
          <w:shd w:val="clear" w:color="auto" w:fill="FFFFFF"/>
        </w:rPr>
        <w:t>Спільно з Мережею правового розвитку за фінансової підтримки Чеської агенції розвитку у Коломийській громаді реалізовуємо проєкт "Віднова". В рамках цього проєкту створена робоча група з створення Ветеранської стратегії.</w:t>
      </w:r>
    </w:p>
    <w:p w14:paraId="173BEDD8"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shd w:val="clear" w:color="auto" w:fill="FFFFFF"/>
        </w:rPr>
      </w:pPr>
      <w:r w:rsidRPr="00A048F5">
        <w:rPr>
          <w:rFonts w:ascii="Times New Roman" w:hAnsi="Times New Roman" w:cs="Times New Roman"/>
          <w:sz w:val="28"/>
          <w:szCs w:val="28"/>
          <w:shd w:val="clear" w:color="auto" w:fill="FFFFFF"/>
        </w:rPr>
        <w:t>Управління економіки долучено проєкту з розвитку навичок людиноцентричного планування та забезпечення сталого розвитку Коломийської громади, де учасники отримали практичні навички та інструменти для впровадження інноваційних підходів у плануванні розвитку громади, орієнтованого на потреби людей.</w:t>
      </w:r>
    </w:p>
    <w:p w14:paraId="712041A5"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shd w:val="clear" w:color="auto" w:fill="FFFFFF"/>
        </w:rPr>
      </w:pPr>
      <w:r w:rsidRPr="00A048F5">
        <w:rPr>
          <w:rFonts w:ascii="Times New Roman" w:hAnsi="Times New Roman" w:cs="Times New Roman"/>
          <w:sz w:val="28"/>
          <w:szCs w:val="28"/>
          <w:shd w:val="clear" w:color="auto" w:fill="FFFFFF"/>
        </w:rPr>
        <w:t>Управлінням економіки подано заявку та отримано перемогу Шведсько-Українській програмі Polaris “Підтримка багаторівневого врядування в Україні”, яку фінансує Уряд Швеції через Шведське агентство міжнародної співпраці та розвитку (Sida) та реалізує компанія SALAR International, яке передбачає навчання для старост старостинських округів.</w:t>
      </w:r>
    </w:p>
    <w:p w14:paraId="7D835066"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shd w:val="clear" w:color="auto" w:fill="FFFFFF"/>
        </w:rPr>
      </w:pPr>
      <w:r w:rsidRPr="00A048F5">
        <w:rPr>
          <w:rFonts w:ascii="Times New Roman" w:hAnsi="Times New Roman" w:cs="Times New Roman"/>
          <w:sz w:val="28"/>
          <w:szCs w:val="28"/>
          <w:shd w:val="clear" w:color="auto" w:fill="FFFFFF"/>
        </w:rPr>
        <w:t>Проводиться постійна робота робочої сторінки у соцмережі Facebook. Висвітлюються всі заходи, події, новини, аналітичні матеріали та інформація про реалізовані проєкти для підвищення прозорості та залучення громадськості до процесів економічного розвитку громади.</w:t>
      </w:r>
    </w:p>
    <w:p w14:paraId="31B043D4" w14:textId="77777777" w:rsidR="005F6548" w:rsidRPr="00A048F5" w:rsidRDefault="005F6548" w:rsidP="007F1DB7">
      <w:pPr>
        <w:tabs>
          <w:tab w:val="left" w:pos="0"/>
        </w:tabs>
        <w:spacing w:after="0" w:line="240" w:lineRule="auto"/>
        <w:ind w:firstLine="633"/>
        <w:jc w:val="both"/>
        <w:rPr>
          <w:rFonts w:ascii="Times New Roman" w:hAnsi="Times New Roman" w:cs="Times New Roman"/>
          <w:i/>
          <w:iCs/>
          <w:sz w:val="28"/>
          <w:szCs w:val="28"/>
        </w:rPr>
      </w:pPr>
      <w:r w:rsidRPr="00A048F5">
        <w:rPr>
          <w:rFonts w:ascii="Times New Roman" w:hAnsi="Times New Roman" w:cs="Times New Roman"/>
          <w:i/>
          <w:iCs/>
          <w:sz w:val="28"/>
          <w:szCs w:val="28"/>
        </w:rPr>
        <w:t>Супровід регуляторних актів</w:t>
      </w:r>
    </w:p>
    <w:p w14:paraId="5226EFB6"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План діяльності  регуляторних актів на 2024 рік передбачав затвердження  7-ми регуляторних актів.</w:t>
      </w:r>
    </w:p>
    <w:p w14:paraId="3AC6EED6"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Відповідно до статті 14 Закону України «Про засади державної регуляторної політики у сфері господарської діяльності» Коломийська міська рада , в особі управління економіки оприлюднює інформації про здійснення регуляторної діяльності на офіційному сайті </w:t>
      </w:r>
      <w:hyperlink r:id="rId13" w:history="1">
        <w:r w:rsidRPr="00A048F5">
          <w:rPr>
            <w:rStyle w:val="ad"/>
            <w:rFonts w:ascii="Times New Roman" w:hAnsi="Times New Roman" w:cs="Times New Roman"/>
            <w:color w:val="auto"/>
            <w:sz w:val="28"/>
            <w:szCs w:val="28"/>
          </w:rPr>
          <w:t>https://kolrada.gov.ua/p/regulyatorna-politika</w:t>
        </w:r>
      </w:hyperlink>
      <w:r w:rsidRPr="00A048F5">
        <w:rPr>
          <w:rFonts w:ascii="Times New Roman" w:hAnsi="Times New Roman" w:cs="Times New Roman"/>
          <w:sz w:val="28"/>
          <w:szCs w:val="28"/>
        </w:rPr>
        <w:t xml:space="preserve">  та Єдиному державному веб-порталі відкритих даних.</w:t>
      </w:r>
    </w:p>
    <w:p w14:paraId="7CC559C9" w14:textId="77777777" w:rsidR="005F6548" w:rsidRPr="00A048F5" w:rsidRDefault="005F6548" w:rsidP="007F1DB7">
      <w:pPr>
        <w:tabs>
          <w:tab w:val="left" w:pos="0"/>
        </w:tabs>
        <w:spacing w:after="0" w:line="240" w:lineRule="auto"/>
        <w:ind w:firstLine="633"/>
        <w:jc w:val="both"/>
        <w:rPr>
          <w:rFonts w:ascii="Times New Roman" w:hAnsi="Times New Roman" w:cs="Times New Roman"/>
          <w:sz w:val="28"/>
          <w:szCs w:val="28"/>
        </w:rPr>
      </w:pPr>
    </w:p>
    <w:p w14:paraId="3A127040"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Перелік діючих регуляторних актів в Коломийській міській територіальній громаді станом на 2024 році:</w:t>
      </w:r>
    </w:p>
    <w:tbl>
      <w:tblPr>
        <w:tblStyle w:val="af9"/>
        <w:tblpPr w:leftFromText="180" w:rightFromText="180" w:vertAnchor="text" w:tblpX="-441" w:tblpY="1"/>
        <w:tblOverlap w:val="never"/>
        <w:tblW w:w="10217" w:type="dxa"/>
        <w:tblLook w:val="04A0" w:firstRow="1" w:lastRow="0" w:firstColumn="1" w:lastColumn="0" w:noHBand="0" w:noVBand="1"/>
      </w:tblPr>
      <w:tblGrid>
        <w:gridCol w:w="1129"/>
        <w:gridCol w:w="6967"/>
        <w:gridCol w:w="2121"/>
      </w:tblGrid>
      <w:tr w:rsidR="00460BA5" w:rsidRPr="00A048F5" w14:paraId="1919E9D3" w14:textId="77777777" w:rsidTr="007B1F09">
        <w:tc>
          <w:tcPr>
            <w:tcW w:w="566" w:type="dxa"/>
            <w:tcBorders>
              <w:top w:val="single" w:sz="4" w:space="0" w:color="auto"/>
              <w:left w:val="single" w:sz="4" w:space="0" w:color="auto"/>
              <w:bottom w:val="single" w:sz="4" w:space="0" w:color="auto"/>
              <w:right w:val="single" w:sz="4" w:space="0" w:color="auto"/>
            </w:tcBorders>
            <w:hideMark/>
          </w:tcPr>
          <w:p w14:paraId="70692761"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 xml:space="preserve">№ </w:t>
            </w:r>
          </w:p>
        </w:tc>
        <w:tc>
          <w:tcPr>
            <w:tcW w:w="7528" w:type="dxa"/>
            <w:tcBorders>
              <w:top w:val="single" w:sz="4" w:space="0" w:color="auto"/>
              <w:left w:val="single" w:sz="4" w:space="0" w:color="auto"/>
              <w:bottom w:val="single" w:sz="4" w:space="0" w:color="auto"/>
              <w:right w:val="single" w:sz="4" w:space="0" w:color="auto"/>
            </w:tcBorders>
            <w:hideMark/>
          </w:tcPr>
          <w:p w14:paraId="0D18B62B"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Назва рішення</w:t>
            </w:r>
          </w:p>
        </w:tc>
        <w:tc>
          <w:tcPr>
            <w:tcW w:w="2123" w:type="dxa"/>
            <w:tcBorders>
              <w:top w:val="single" w:sz="4" w:space="0" w:color="auto"/>
              <w:left w:val="single" w:sz="4" w:space="0" w:color="auto"/>
              <w:bottom w:val="single" w:sz="4" w:space="0" w:color="auto"/>
              <w:right w:val="single" w:sz="4" w:space="0" w:color="auto"/>
            </w:tcBorders>
            <w:hideMark/>
          </w:tcPr>
          <w:p w14:paraId="081141E7"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Дата та №</w:t>
            </w:r>
          </w:p>
        </w:tc>
      </w:tr>
      <w:tr w:rsidR="00460BA5" w:rsidRPr="00A048F5" w14:paraId="12B7E338"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122C1241"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1</w:t>
            </w:r>
          </w:p>
        </w:tc>
        <w:tc>
          <w:tcPr>
            <w:tcW w:w="7528" w:type="dxa"/>
            <w:tcBorders>
              <w:top w:val="single" w:sz="4" w:space="0" w:color="auto"/>
              <w:left w:val="single" w:sz="4" w:space="0" w:color="auto"/>
              <w:bottom w:val="single" w:sz="4" w:space="0" w:color="auto"/>
              <w:right w:val="single" w:sz="4" w:space="0" w:color="auto"/>
            </w:tcBorders>
            <w:vAlign w:val="center"/>
            <w:hideMark/>
          </w:tcPr>
          <w:p w14:paraId="3FC50FD8" w14:textId="77777777" w:rsidR="005F6548" w:rsidRPr="00A048F5" w:rsidRDefault="005F6548" w:rsidP="007F1DB7">
            <w:pPr>
              <w:tabs>
                <w:tab w:val="left" w:pos="0"/>
              </w:tabs>
              <w:ind w:firstLine="633"/>
              <w:jc w:val="both"/>
              <w:rPr>
                <w:sz w:val="28"/>
                <w:szCs w:val="28"/>
              </w:rPr>
            </w:pPr>
            <w:r w:rsidRPr="00A048F5">
              <w:rPr>
                <w:sz w:val="28"/>
                <w:szCs w:val="28"/>
              </w:rPr>
              <w:t>Рішення виконавчого комітету "Про встановлення вартості тарифу за надання послуг з приватизації квартир в м. Коломиї"</w:t>
            </w:r>
          </w:p>
        </w:tc>
        <w:tc>
          <w:tcPr>
            <w:tcW w:w="2123" w:type="dxa"/>
            <w:tcBorders>
              <w:top w:val="single" w:sz="4" w:space="0" w:color="auto"/>
              <w:left w:val="single" w:sz="4" w:space="0" w:color="auto"/>
              <w:bottom w:val="single" w:sz="4" w:space="0" w:color="auto"/>
              <w:right w:val="single" w:sz="4" w:space="0" w:color="auto"/>
            </w:tcBorders>
            <w:vAlign w:val="center"/>
            <w:hideMark/>
          </w:tcPr>
          <w:p w14:paraId="05FDAF35" w14:textId="77777777" w:rsidR="005F6548" w:rsidRPr="00A048F5" w:rsidRDefault="005F6548" w:rsidP="007F1DB7">
            <w:pPr>
              <w:tabs>
                <w:tab w:val="left" w:pos="0"/>
              </w:tabs>
              <w:ind w:firstLine="633"/>
              <w:jc w:val="both"/>
              <w:rPr>
                <w:sz w:val="28"/>
                <w:szCs w:val="28"/>
              </w:rPr>
            </w:pPr>
            <w:r w:rsidRPr="00A048F5">
              <w:rPr>
                <w:sz w:val="28"/>
                <w:szCs w:val="28"/>
              </w:rPr>
              <w:t xml:space="preserve">25.09.2012 </w:t>
            </w:r>
          </w:p>
          <w:p w14:paraId="703740A5" w14:textId="77777777" w:rsidR="005F6548" w:rsidRPr="00A048F5" w:rsidRDefault="005F6548" w:rsidP="007F1DB7">
            <w:pPr>
              <w:tabs>
                <w:tab w:val="left" w:pos="0"/>
              </w:tabs>
              <w:ind w:firstLine="633"/>
              <w:jc w:val="both"/>
              <w:rPr>
                <w:sz w:val="28"/>
                <w:szCs w:val="28"/>
              </w:rPr>
            </w:pPr>
            <w:r w:rsidRPr="00A048F5">
              <w:rPr>
                <w:sz w:val="28"/>
                <w:szCs w:val="28"/>
              </w:rPr>
              <w:t>№289</w:t>
            </w:r>
          </w:p>
        </w:tc>
      </w:tr>
      <w:tr w:rsidR="00460BA5" w:rsidRPr="00A048F5" w14:paraId="54574B32"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339496C3"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2</w:t>
            </w:r>
          </w:p>
        </w:tc>
        <w:tc>
          <w:tcPr>
            <w:tcW w:w="7528" w:type="dxa"/>
            <w:tcBorders>
              <w:top w:val="single" w:sz="4" w:space="0" w:color="auto"/>
              <w:left w:val="single" w:sz="4" w:space="0" w:color="auto"/>
              <w:bottom w:val="single" w:sz="4" w:space="0" w:color="auto"/>
              <w:right w:val="single" w:sz="4" w:space="0" w:color="auto"/>
            </w:tcBorders>
            <w:vAlign w:val="center"/>
            <w:hideMark/>
          </w:tcPr>
          <w:p w14:paraId="66689240" w14:textId="77777777" w:rsidR="005F6548" w:rsidRPr="00A048F5" w:rsidRDefault="005F6548" w:rsidP="007F1DB7">
            <w:pPr>
              <w:tabs>
                <w:tab w:val="left" w:pos="0"/>
              </w:tabs>
              <w:ind w:firstLine="633"/>
              <w:jc w:val="both"/>
              <w:rPr>
                <w:sz w:val="28"/>
                <w:szCs w:val="28"/>
              </w:rPr>
            </w:pPr>
            <w:r w:rsidRPr="00A048F5">
              <w:rPr>
                <w:sz w:val="28"/>
                <w:szCs w:val="28"/>
              </w:rPr>
              <w:t>Рішення міської ради "Про затвердження правил торгівлі на ринках міста Коломиї"</w:t>
            </w:r>
          </w:p>
        </w:tc>
        <w:tc>
          <w:tcPr>
            <w:tcW w:w="2123" w:type="dxa"/>
            <w:tcBorders>
              <w:top w:val="single" w:sz="4" w:space="0" w:color="auto"/>
              <w:left w:val="single" w:sz="4" w:space="0" w:color="auto"/>
              <w:bottom w:val="single" w:sz="4" w:space="0" w:color="auto"/>
              <w:right w:val="single" w:sz="4" w:space="0" w:color="auto"/>
            </w:tcBorders>
            <w:vAlign w:val="center"/>
            <w:hideMark/>
          </w:tcPr>
          <w:p w14:paraId="54BF922A" w14:textId="77777777" w:rsidR="005F6548" w:rsidRPr="00A048F5" w:rsidRDefault="005F6548" w:rsidP="007F1DB7">
            <w:pPr>
              <w:tabs>
                <w:tab w:val="left" w:pos="0"/>
              </w:tabs>
              <w:ind w:firstLine="633"/>
              <w:jc w:val="both"/>
              <w:rPr>
                <w:sz w:val="28"/>
                <w:szCs w:val="28"/>
              </w:rPr>
            </w:pPr>
            <w:r w:rsidRPr="00A048F5">
              <w:rPr>
                <w:sz w:val="28"/>
                <w:szCs w:val="28"/>
              </w:rPr>
              <w:t>19.04.2012           №1025-17/2012</w:t>
            </w:r>
          </w:p>
        </w:tc>
      </w:tr>
      <w:tr w:rsidR="00460BA5" w:rsidRPr="00A048F5" w14:paraId="0CB04C7C"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33EC9342"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3</w:t>
            </w:r>
          </w:p>
        </w:tc>
        <w:tc>
          <w:tcPr>
            <w:tcW w:w="7528" w:type="dxa"/>
            <w:tcBorders>
              <w:top w:val="single" w:sz="4" w:space="0" w:color="auto"/>
              <w:left w:val="single" w:sz="4" w:space="0" w:color="auto"/>
              <w:bottom w:val="single" w:sz="4" w:space="0" w:color="auto"/>
              <w:right w:val="single" w:sz="4" w:space="0" w:color="auto"/>
            </w:tcBorders>
            <w:vAlign w:val="center"/>
            <w:hideMark/>
          </w:tcPr>
          <w:p w14:paraId="15DA1981" w14:textId="77777777" w:rsidR="005F6548" w:rsidRPr="00A048F5" w:rsidRDefault="005F6548" w:rsidP="007F1DB7">
            <w:pPr>
              <w:tabs>
                <w:tab w:val="left" w:pos="0"/>
              </w:tabs>
              <w:ind w:firstLine="633"/>
              <w:jc w:val="both"/>
              <w:rPr>
                <w:sz w:val="28"/>
                <w:szCs w:val="28"/>
              </w:rPr>
            </w:pPr>
            <w:r w:rsidRPr="00A048F5">
              <w:rPr>
                <w:sz w:val="28"/>
                <w:szCs w:val="28"/>
              </w:rPr>
              <w:t>Рішення міської ради "Про порядок встановлення вивісок у місті Коломиї"</w:t>
            </w:r>
          </w:p>
        </w:tc>
        <w:tc>
          <w:tcPr>
            <w:tcW w:w="2123" w:type="dxa"/>
            <w:tcBorders>
              <w:top w:val="single" w:sz="4" w:space="0" w:color="auto"/>
              <w:left w:val="single" w:sz="4" w:space="0" w:color="auto"/>
              <w:bottom w:val="single" w:sz="4" w:space="0" w:color="auto"/>
              <w:right w:val="single" w:sz="4" w:space="0" w:color="auto"/>
            </w:tcBorders>
            <w:vAlign w:val="center"/>
            <w:hideMark/>
          </w:tcPr>
          <w:p w14:paraId="6B112B20" w14:textId="77777777" w:rsidR="005F6548" w:rsidRPr="00A048F5" w:rsidRDefault="005F6548" w:rsidP="007F1DB7">
            <w:pPr>
              <w:tabs>
                <w:tab w:val="left" w:pos="0"/>
              </w:tabs>
              <w:ind w:firstLine="633"/>
              <w:jc w:val="both"/>
              <w:rPr>
                <w:sz w:val="28"/>
                <w:szCs w:val="28"/>
              </w:rPr>
            </w:pPr>
            <w:r w:rsidRPr="00A048F5">
              <w:rPr>
                <w:sz w:val="28"/>
                <w:szCs w:val="28"/>
              </w:rPr>
              <w:t>13.04.2016           №338-6/2016</w:t>
            </w:r>
          </w:p>
        </w:tc>
      </w:tr>
      <w:tr w:rsidR="00460BA5" w:rsidRPr="00A048F5" w14:paraId="25FAB9D1"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6272ED36"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4</w:t>
            </w:r>
          </w:p>
        </w:tc>
        <w:tc>
          <w:tcPr>
            <w:tcW w:w="7528" w:type="dxa"/>
            <w:tcBorders>
              <w:top w:val="single" w:sz="4" w:space="0" w:color="auto"/>
              <w:left w:val="single" w:sz="4" w:space="0" w:color="auto"/>
              <w:bottom w:val="single" w:sz="4" w:space="0" w:color="auto"/>
              <w:right w:val="single" w:sz="4" w:space="0" w:color="auto"/>
            </w:tcBorders>
            <w:vAlign w:val="bottom"/>
            <w:hideMark/>
          </w:tcPr>
          <w:p w14:paraId="6E032B59" w14:textId="77777777" w:rsidR="005F6548" w:rsidRPr="00A048F5" w:rsidRDefault="005F6548" w:rsidP="007F1DB7">
            <w:pPr>
              <w:tabs>
                <w:tab w:val="left" w:pos="0"/>
              </w:tabs>
              <w:ind w:firstLine="633"/>
              <w:jc w:val="both"/>
              <w:rPr>
                <w:sz w:val="28"/>
                <w:szCs w:val="28"/>
              </w:rPr>
            </w:pPr>
            <w:r w:rsidRPr="00A048F5">
              <w:rPr>
                <w:sz w:val="28"/>
                <w:szCs w:val="28"/>
              </w:rPr>
              <w:t>Рішення міської ради "Про  затвердження Порядку розміщення тимчасових споруд під час проведення ярмарків, державних та місцевих заходів на строк проведення таких заходів у місті Коломия"</w:t>
            </w:r>
          </w:p>
        </w:tc>
        <w:tc>
          <w:tcPr>
            <w:tcW w:w="2123" w:type="dxa"/>
            <w:tcBorders>
              <w:top w:val="single" w:sz="4" w:space="0" w:color="auto"/>
              <w:left w:val="single" w:sz="4" w:space="0" w:color="auto"/>
              <w:bottom w:val="single" w:sz="4" w:space="0" w:color="auto"/>
              <w:right w:val="single" w:sz="4" w:space="0" w:color="auto"/>
            </w:tcBorders>
            <w:vAlign w:val="center"/>
            <w:hideMark/>
          </w:tcPr>
          <w:p w14:paraId="0AA2E368" w14:textId="77777777" w:rsidR="005F6548" w:rsidRPr="00A048F5" w:rsidRDefault="005F6548" w:rsidP="007F1DB7">
            <w:pPr>
              <w:tabs>
                <w:tab w:val="left" w:pos="0"/>
              </w:tabs>
              <w:ind w:firstLine="633"/>
              <w:jc w:val="both"/>
              <w:rPr>
                <w:sz w:val="28"/>
                <w:szCs w:val="28"/>
              </w:rPr>
            </w:pPr>
            <w:r w:rsidRPr="00A048F5">
              <w:rPr>
                <w:sz w:val="28"/>
                <w:szCs w:val="28"/>
              </w:rPr>
              <w:t>16.03.2017        №1333-19/2017</w:t>
            </w:r>
          </w:p>
        </w:tc>
      </w:tr>
      <w:tr w:rsidR="00460BA5" w:rsidRPr="00A048F5" w14:paraId="249D7900"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1EB740C6"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5</w:t>
            </w:r>
          </w:p>
        </w:tc>
        <w:tc>
          <w:tcPr>
            <w:tcW w:w="7528" w:type="dxa"/>
            <w:tcBorders>
              <w:top w:val="single" w:sz="4" w:space="0" w:color="auto"/>
              <w:left w:val="single" w:sz="4" w:space="0" w:color="auto"/>
              <w:bottom w:val="single" w:sz="4" w:space="0" w:color="auto"/>
              <w:right w:val="single" w:sz="4" w:space="0" w:color="auto"/>
            </w:tcBorders>
            <w:vAlign w:val="bottom"/>
            <w:hideMark/>
          </w:tcPr>
          <w:p w14:paraId="773CA818" w14:textId="77777777" w:rsidR="005F6548" w:rsidRPr="00A048F5" w:rsidRDefault="005F6548" w:rsidP="007F1DB7">
            <w:pPr>
              <w:tabs>
                <w:tab w:val="left" w:pos="0"/>
              </w:tabs>
              <w:ind w:firstLine="633"/>
              <w:jc w:val="both"/>
              <w:rPr>
                <w:sz w:val="28"/>
                <w:szCs w:val="28"/>
              </w:rPr>
            </w:pPr>
            <w:r w:rsidRPr="00A048F5">
              <w:rPr>
                <w:sz w:val="28"/>
                <w:szCs w:val="28"/>
              </w:rPr>
              <w:t>Рішення виконкому міської ради "Про встановлення тарифів на послуги з користування майданчиками для платного паркування в м. Коломия"</w:t>
            </w:r>
          </w:p>
        </w:tc>
        <w:tc>
          <w:tcPr>
            <w:tcW w:w="2123" w:type="dxa"/>
            <w:tcBorders>
              <w:top w:val="single" w:sz="4" w:space="0" w:color="auto"/>
              <w:left w:val="single" w:sz="4" w:space="0" w:color="auto"/>
              <w:bottom w:val="single" w:sz="4" w:space="0" w:color="auto"/>
              <w:right w:val="single" w:sz="4" w:space="0" w:color="auto"/>
            </w:tcBorders>
            <w:vAlign w:val="center"/>
            <w:hideMark/>
          </w:tcPr>
          <w:p w14:paraId="6D099B73" w14:textId="77777777" w:rsidR="005F6548" w:rsidRPr="00A048F5" w:rsidRDefault="005F6548" w:rsidP="007F1DB7">
            <w:pPr>
              <w:tabs>
                <w:tab w:val="left" w:pos="0"/>
              </w:tabs>
              <w:ind w:firstLine="633"/>
              <w:jc w:val="both"/>
              <w:rPr>
                <w:sz w:val="28"/>
                <w:szCs w:val="28"/>
              </w:rPr>
            </w:pPr>
            <w:r w:rsidRPr="00A048F5">
              <w:rPr>
                <w:sz w:val="28"/>
                <w:szCs w:val="28"/>
              </w:rPr>
              <w:t>28.03.2017                  №75</w:t>
            </w:r>
          </w:p>
        </w:tc>
      </w:tr>
      <w:tr w:rsidR="00460BA5" w:rsidRPr="00A048F5" w14:paraId="19402A43"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4837AFF8"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6</w:t>
            </w:r>
          </w:p>
        </w:tc>
        <w:tc>
          <w:tcPr>
            <w:tcW w:w="7528" w:type="dxa"/>
            <w:tcBorders>
              <w:top w:val="single" w:sz="4" w:space="0" w:color="auto"/>
              <w:left w:val="single" w:sz="4" w:space="0" w:color="auto"/>
              <w:bottom w:val="single" w:sz="4" w:space="0" w:color="auto"/>
              <w:right w:val="single" w:sz="4" w:space="0" w:color="auto"/>
            </w:tcBorders>
            <w:vAlign w:val="bottom"/>
            <w:hideMark/>
          </w:tcPr>
          <w:p w14:paraId="1B669510" w14:textId="77777777" w:rsidR="005F6548" w:rsidRPr="00A048F5" w:rsidRDefault="005F6548" w:rsidP="007F1DB7">
            <w:pPr>
              <w:tabs>
                <w:tab w:val="left" w:pos="0"/>
              </w:tabs>
              <w:ind w:firstLine="633"/>
              <w:jc w:val="both"/>
              <w:rPr>
                <w:sz w:val="28"/>
                <w:szCs w:val="28"/>
              </w:rPr>
            </w:pPr>
            <w:r w:rsidRPr="00A048F5">
              <w:rPr>
                <w:sz w:val="28"/>
                <w:szCs w:val="28"/>
              </w:rPr>
              <w:t>Рішення виконкому міської ради "Про встановлення тарифів на ритуальні послуги"</w:t>
            </w:r>
          </w:p>
        </w:tc>
        <w:tc>
          <w:tcPr>
            <w:tcW w:w="2123" w:type="dxa"/>
            <w:tcBorders>
              <w:top w:val="single" w:sz="4" w:space="0" w:color="auto"/>
              <w:left w:val="single" w:sz="4" w:space="0" w:color="auto"/>
              <w:bottom w:val="single" w:sz="4" w:space="0" w:color="auto"/>
              <w:right w:val="single" w:sz="4" w:space="0" w:color="auto"/>
            </w:tcBorders>
            <w:vAlign w:val="center"/>
            <w:hideMark/>
          </w:tcPr>
          <w:p w14:paraId="497143BB" w14:textId="77777777" w:rsidR="005F6548" w:rsidRPr="00A048F5" w:rsidRDefault="005F6548" w:rsidP="007F1DB7">
            <w:pPr>
              <w:tabs>
                <w:tab w:val="left" w:pos="0"/>
              </w:tabs>
              <w:ind w:firstLine="633"/>
              <w:jc w:val="both"/>
              <w:rPr>
                <w:sz w:val="28"/>
                <w:szCs w:val="28"/>
              </w:rPr>
            </w:pPr>
            <w:r w:rsidRPr="00A048F5">
              <w:rPr>
                <w:sz w:val="28"/>
                <w:szCs w:val="28"/>
              </w:rPr>
              <w:t>17.08.2021                  №241</w:t>
            </w:r>
          </w:p>
        </w:tc>
      </w:tr>
      <w:tr w:rsidR="00460BA5" w:rsidRPr="00A048F5" w14:paraId="0C9E31BA"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4DA21133"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7</w:t>
            </w:r>
          </w:p>
        </w:tc>
        <w:tc>
          <w:tcPr>
            <w:tcW w:w="7528" w:type="dxa"/>
            <w:tcBorders>
              <w:top w:val="single" w:sz="4" w:space="0" w:color="auto"/>
              <w:left w:val="single" w:sz="4" w:space="0" w:color="auto"/>
              <w:bottom w:val="single" w:sz="4" w:space="0" w:color="auto"/>
              <w:right w:val="single" w:sz="4" w:space="0" w:color="auto"/>
            </w:tcBorders>
            <w:vAlign w:val="bottom"/>
            <w:hideMark/>
          </w:tcPr>
          <w:p w14:paraId="5D7AA898" w14:textId="77777777" w:rsidR="005F6548" w:rsidRPr="00A048F5" w:rsidRDefault="005F6548" w:rsidP="007F1DB7">
            <w:pPr>
              <w:tabs>
                <w:tab w:val="left" w:pos="0"/>
              </w:tabs>
              <w:ind w:firstLine="633"/>
              <w:jc w:val="both"/>
              <w:rPr>
                <w:sz w:val="28"/>
                <w:szCs w:val="28"/>
              </w:rPr>
            </w:pPr>
            <w:r w:rsidRPr="00A048F5">
              <w:rPr>
                <w:sz w:val="28"/>
                <w:szCs w:val="28"/>
              </w:rPr>
              <w:t>Рішення виконкому міської ради "Про перелік платних послуг та цін на них, що виконуються архівним відділом міської ради"</w:t>
            </w:r>
          </w:p>
        </w:tc>
        <w:tc>
          <w:tcPr>
            <w:tcW w:w="2123" w:type="dxa"/>
            <w:tcBorders>
              <w:top w:val="single" w:sz="4" w:space="0" w:color="auto"/>
              <w:left w:val="single" w:sz="4" w:space="0" w:color="auto"/>
              <w:bottom w:val="single" w:sz="4" w:space="0" w:color="auto"/>
              <w:right w:val="single" w:sz="4" w:space="0" w:color="auto"/>
            </w:tcBorders>
            <w:vAlign w:val="center"/>
            <w:hideMark/>
          </w:tcPr>
          <w:p w14:paraId="45A2AB9B" w14:textId="77777777" w:rsidR="005F6548" w:rsidRPr="00A048F5" w:rsidRDefault="005F6548" w:rsidP="007F1DB7">
            <w:pPr>
              <w:tabs>
                <w:tab w:val="left" w:pos="0"/>
              </w:tabs>
              <w:ind w:firstLine="633"/>
              <w:jc w:val="both"/>
              <w:rPr>
                <w:sz w:val="28"/>
                <w:szCs w:val="28"/>
              </w:rPr>
            </w:pPr>
            <w:r w:rsidRPr="00A048F5">
              <w:rPr>
                <w:sz w:val="28"/>
                <w:szCs w:val="28"/>
              </w:rPr>
              <w:t>27.03.2018             №62</w:t>
            </w:r>
          </w:p>
        </w:tc>
      </w:tr>
      <w:tr w:rsidR="00460BA5" w:rsidRPr="00A048F5" w14:paraId="1DE05EB6"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2BE66CEF"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8</w:t>
            </w:r>
          </w:p>
        </w:tc>
        <w:tc>
          <w:tcPr>
            <w:tcW w:w="7528" w:type="dxa"/>
            <w:tcBorders>
              <w:top w:val="single" w:sz="4" w:space="0" w:color="auto"/>
              <w:left w:val="single" w:sz="4" w:space="0" w:color="auto"/>
              <w:bottom w:val="single" w:sz="4" w:space="0" w:color="auto"/>
              <w:right w:val="single" w:sz="4" w:space="0" w:color="auto"/>
            </w:tcBorders>
            <w:vAlign w:val="bottom"/>
            <w:hideMark/>
          </w:tcPr>
          <w:p w14:paraId="41EDE7CA" w14:textId="77777777" w:rsidR="005F6548" w:rsidRPr="00A048F5" w:rsidRDefault="005F6548" w:rsidP="007F1DB7">
            <w:pPr>
              <w:tabs>
                <w:tab w:val="left" w:pos="0"/>
              </w:tabs>
              <w:ind w:firstLine="633"/>
              <w:jc w:val="both"/>
              <w:rPr>
                <w:sz w:val="28"/>
                <w:szCs w:val="28"/>
              </w:rPr>
            </w:pPr>
            <w:r w:rsidRPr="00A048F5">
              <w:rPr>
                <w:sz w:val="28"/>
                <w:szCs w:val="28"/>
              </w:rPr>
              <w:t>Рішення міської ради "Про затвердження Правил розміщення зовнішньої реклами в місті Коломиї"</w:t>
            </w:r>
          </w:p>
        </w:tc>
        <w:tc>
          <w:tcPr>
            <w:tcW w:w="2123" w:type="dxa"/>
            <w:tcBorders>
              <w:top w:val="single" w:sz="4" w:space="0" w:color="auto"/>
              <w:left w:val="single" w:sz="4" w:space="0" w:color="auto"/>
              <w:bottom w:val="single" w:sz="4" w:space="0" w:color="auto"/>
              <w:right w:val="single" w:sz="4" w:space="0" w:color="auto"/>
            </w:tcBorders>
            <w:vAlign w:val="center"/>
            <w:hideMark/>
          </w:tcPr>
          <w:p w14:paraId="5EE1F77D" w14:textId="77777777" w:rsidR="005F6548" w:rsidRPr="00A048F5" w:rsidRDefault="005F6548" w:rsidP="007F1DB7">
            <w:pPr>
              <w:tabs>
                <w:tab w:val="left" w:pos="0"/>
              </w:tabs>
              <w:ind w:firstLine="633"/>
              <w:jc w:val="both"/>
              <w:rPr>
                <w:sz w:val="28"/>
                <w:szCs w:val="28"/>
              </w:rPr>
            </w:pPr>
            <w:r w:rsidRPr="00A048F5">
              <w:rPr>
                <w:sz w:val="28"/>
                <w:szCs w:val="28"/>
              </w:rPr>
              <w:t>06.09.2018                  №2890-36/2018</w:t>
            </w:r>
          </w:p>
        </w:tc>
      </w:tr>
      <w:tr w:rsidR="00460BA5" w:rsidRPr="00A048F5" w14:paraId="6C01F129"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439E3FF6"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9</w:t>
            </w:r>
          </w:p>
        </w:tc>
        <w:tc>
          <w:tcPr>
            <w:tcW w:w="7528" w:type="dxa"/>
            <w:tcBorders>
              <w:top w:val="single" w:sz="4" w:space="0" w:color="auto"/>
              <w:left w:val="single" w:sz="4" w:space="0" w:color="auto"/>
              <w:bottom w:val="single" w:sz="4" w:space="0" w:color="auto"/>
              <w:right w:val="single" w:sz="4" w:space="0" w:color="auto"/>
            </w:tcBorders>
            <w:vAlign w:val="bottom"/>
            <w:hideMark/>
          </w:tcPr>
          <w:p w14:paraId="2908A406" w14:textId="77777777" w:rsidR="005F6548" w:rsidRPr="00A048F5" w:rsidRDefault="005F6548" w:rsidP="007F1DB7">
            <w:pPr>
              <w:tabs>
                <w:tab w:val="left" w:pos="0"/>
              </w:tabs>
              <w:ind w:firstLine="633"/>
              <w:jc w:val="both"/>
              <w:rPr>
                <w:sz w:val="28"/>
                <w:szCs w:val="28"/>
              </w:rPr>
            </w:pPr>
            <w:r w:rsidRPr="00A048F5">
              <w:rPr>
                <w:sz w:val="28"/>
                <w:szCs w:val="28"/>
              </w:rPr>
              <w:t>Рішення виконкому міської ради "Про проведення конкурсу з організації та управління рухом міського пасажирського транспорту загального користування в Коломийській міській об’єднаній територіальній громаді"</w:t>
            </w:r>
          </w:p>
        </w:tc>
        <w:tc>
          <w:tcPr>
            <w:tcW w:w="2123" w:type="dxa"/>
            <w:tcBorders>
              <w:top w:val="single" w:sz="4" w:space="0" w:color="auto"/>
              <w:left w:val="single" w:sz="4" w:space="0" w:color="auto"/>
              <w:bottom w:val="single" w:sz="4" w:space="0" w:color="auto"/>
              <w:right w:val="single" w:sz="4" w:space="0" w:color="auto"/>
            </w:tcBorders>
            <w:vAlign w:val="center"/>
            <w:hideMark/>
          </w:tcPr>
          <w:p w14:paraId="4B8943FC" w14:textId="77777777" w:rsidR="005F6548" w:rsidRPr="00A048F5" w:rsidRDefault="005F6548" w:rsidP="007F1DB7">
            <w:pPr>
              <w:tabs>
                <w:tab w:val="left" w:pos="0"/>
              </w:tabs>
              <w:ind w:firstLine="633"/>
              <w:jc w:val="both"/>
              <w:rPr>
                <w:sz w:val="28"/>
                <w:szCs w:val="28"/>
              </w:rPr>
            </w:pPr>
            <w:r w:rsidRPr="00A048F5">
              <w:rPr>
                <w:sz w:val="28"/>
                <w:szCs w:val="28"/>
              </w:rPr>
              <w:t>25.06.2019                  №144</w:t>
            </w:r>
          </w:p>
        </w:tc>
      </w:tr>
      <w:tr w:rsidR="00460BA5" w:rsidRPr="00A048F5" w14:paraId="6E62E58B"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218DB133"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10</w:t>
            </w:r>
          </w:p>
        </w:tc>
        <w:tc>
          <w:tcPr>
            <w:tcW w:w="7528" w:type="dxa"/>
            <w:tcBorders>
              <w:top w:val="single" w:sz="4" w:space="0" w:color="auto"/>
              <w:left w:val="single" w:sz="4" w:space="0" w:color="auto"/>
              <w:bottom w:val="single" w:sz="4" w:space="0" w:color="auto"/>
              <w:right w:val="single" w:sz="4" w:space="0" w:color="auto"/>
            </w:tcBorders>
            <w:vAlign w:val="bottom"/>
            <w:hideMark/>
          </w:tcPr>
          <w:p w14:paraId="53D3BC61" w14:textId="77777777" w:rsidR="005F6548" w:rsidRPr="00A048F5" w:rsidRDefault="005F6548" w:rsidP="007F1DB7">
            <w:pPr>
              <w:tabs>
                <w:tab w:val="left" w:pos="0"/>
              </w:tabs>
              <w:ind w:firstLine="633"/>
              <w:jc w:val="both"/>
              <w:rPr>
                <w:sz w:val="28"/>
                <w:szCs w:val="28"/>
              </w:rPr>
            </w:pPr>
            <w:r w:rsidRPr="00A048F5">
              <w:rPr>
                <w:sz w:val="28"/>
                <w:szCs w:val="28"/>
              </w:rPr>
              <w:t>Рішення міської ради "Про Порядок надання орендарю згоди орендодавця комунального майна на здійснення невід'ємних поліпшень орендованого комунального майна" в новій редакції</w:t>
            </w:r>
          </w:p>
        </w:tc>
        <w:tc>
          <w:tcPr>
            <w:tcW w:w="2123" w:type="dxa"/>
            <w:tcBorders>
              <w:top w:val="single" w:sz="4" w:space="0" w:color="auto"/>
              <w:left w:val="single" w:sz="4" w:space="0" w:color="auto"/>
              <w:bottom w:val="single" w:sz="4" w:space="0" w:color="auto"/>
              <w:right w:val="single" w:sz="4" w:space="0" w:color="auto"/>
            </w:tcBorders>
            <w:vAlign w:val="center"/>
            <w:hideMark/>
          </w:tcPr>
          <w:p w14:paraId="7CEEC0AF" w14:textId="77777777" w:rsidR="005F6548" w:rsidRPr="00A048F5" w:rsidRDefault="005F6548" w:rsidP="007F1DB7">
            <w:pPr>
              <w:tabs>
                <w:tab w:val="left" w:pos="0"/>
              </w:tabs>
              <w:ind w:firstLine="633"/>
              <w:jc w:val="both"/>
              <w:rPr>
                <w:sz w:val="28"/>
                <w:szCs w:val="28"/>
              </w:rPr>
            </w:pPr>
            <w:r w:rsidRPr="00A048F5">
              <w:rPr>
                <w:sz w:val="28"/>
                <w:szCs w:val="28"/>
              </w:rPr>
              <w:t>23.07.2020       №4826-65/2020</w:t>
            </w:r>
          </w:p>
        </w:tc>
      </w:tr>
      <w:tr w:rsidR="00460BA5" w:rsidRPr="00A048F5" w14:paraId="49F0DFA1"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630CFBF5"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11</w:t>
            </w:r>
          </w:p>
        </w:tc>
        <w:tc>
          <w:tcPr>
            <w:tcW w:w="7528" w:type="dxa"/>
            <w:tcBorders>
              <w:top w:val="single" w:sz="4" w:space="0" w:color="auto"/>
              <w:left w:val="single" w:sz="4" w:space="0" w:color="auto"/>
              <w:bottom w:val="single" w:sz="4" w:space="0" w:color="auto"/>
              <w:right w:val="single" w:sz="4" w:space="0" w:color="auto"/>
            </w:tcBorders>
            <w:vAlign w:val="bottom"/>
            <w:hideMark/>
          </w:tcPr>
          <w:p w14:paraId="042AC697" w14:textId="77777777" w:rsidR="005F6548" w:rsidRPr="00A048F5" w:rsidRDefault="005F6548" w:rsidP="007F1DB7">
            <w:pPr>
              <w:tabs>
                <w:tab w:val="left" w:pos="0"/>
              </w:tabs>
              <w:ind w:firstLine="633"/>
              <w:jc w:val="both"/>
              <w:rPr>
                <w:sz w:val="28"/>
                <w:szCs w:val="28"/>
              </w:rPr>
            </w:pPr>
            <w:r w:rsidRPr="00A048F5">
              <w:rPr>
                <w:sz w:val="28"/>
                <w:szCs w:val="28"/>
              </w:rPr>
              <w:t>Рішення виконкому міської ради "Про проведення конкурсу з визначення підприємства (організації) для здійснення функцій робочого органу при проведенні конкурсу з перевезення пасажирів на міських та приміських автобусних маршрутах загального користування на території Коломийської міської об'єднаної територіальної громади"</w:t>
            </w:r>
          </w:p>
        </w:tc>
        <w:tc>
          <w:tcPr>
            <w:tcW w:w="2123" w:type="dxa"/>
            <w:tcBorders>
              <w:top w:val="single" w:sz="4" w:space="0" w:color="auto"/>
              <w:left w:val="single" w:sz="4" w:space="0" w:color="auto"/>
              <w:bottom w:val="single" w:sz="4" w:space="0" w:color="auto"/>
              <w:right w:val="single" w:sz="4" w:space="0" w:color="auto"/>
            </w:tcBorders>
            <w:vAlign w:val="center"/>
            <w:hideMark/>
          </w:tcPr>
          <w:p w14:paraId="78114780" w14:textId="77777777" w:rsidR="005F6548" w:rsidRPr="00A048F5" w:rsidRDefault="005F6548" w:rsidP="007F1DB7">
            <w:pPr>
              <w:tabs>
                <w:tab w:val="left" w:pos="0"/>
              </w:tabs>
              <w:ind w:firstLine="633"/>
              <w:jc w:val="both"/>
              <w:rPr>
                <w:sz w:val="28"/>
                <w:szCs w:val="28"/>
              </w:rPr>
            </w:pPr>
            <w:r w:rsidRPr="00A048F5">
              <w:rPr>
                <w:sz w:val="28"/>
                <w:szCs w:val="28"/>
              </w:rPr>
              <w:t>22.09.2020              №173</w:t>
            </w:r>
          </w:p>
        </w:tc>
      </w:tr>
      <w:tr w:rsidR="00460BA5" w:rsidRPr="00A048F5" w14:paraId="63AF2271"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38BFED25"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12</w:t>
            </w:r>
          </w:p>
        </w:tc>
        <w:tc>
          <w:tcPr>
            <w:tcW w:w="7528" w:type="dxa"/>
            <w:tcBorders>
              <w:top w:val="single" w:sz="4" w:space="0" w:color="auto"/>
              <w:left w:val="single" w:sz="4" w:space="0" w:color="auto"/>
              <w:bottom w:val="single" w:sz="4" w:space="0" w:color="auto"/>
              <w:right w:val="single" w:sz="4" w:space="0" w:color="auto"/>
            </w:tcBorders>
            <w:vAlign w:val="center"/>
            <w:hideMark/>
          </w:tcPr>
          <w:p w14:paraId="35F96D1F" w14:textId="77777777" w:rsidR="005F6548" w:rsidRPr="00A048F5" w:rsidRDefault="005F6548" w:rsidP="007F1DB7">
            <w:pPr>
              <w:tabs>
                <w:tab w:val="left" w:pos="0"/>
              </w:tabs>
              <w:ind w:firstLine="633"/>
              <w:jc w:val="both"/>
              <w:rPr>
                <w:sz w:val="28"/>
                <w:szCs w:val="28"/>
              </w:rPr>
            </w:pPr>
            <w:r w:rsidRPr="00A048F5">
              <w:rPr>
                <w:sz w:val="28"/>
                <w:szCs w:val="28"/>
              </w:rPr>
              <w:t>Рішення виконкому міської ради «Про затвердження порядку та умов організації і проведення конкурсів з перевезення пасажирів на автобусних маршрутах загального користування в м. Коломиї»</w:t>
            </w:r>
          </w:p>
        </w:tc>
        <w:tc>
          <w:tcPr>
            <w:tcW w:w="2123" w:type="dxa"/>
            <w:tcBorders>
              <w:top w:val="single" w:sz="4" w:space="0" w:color="auto"/>
              <w:left w:val="single" w:sz="4" w:space="0" w:color="auto"/>
              <w:bottom w:val="single" w:sz="4" w:space="0" w:color="auto"/>
              <w:right w:val="single" w:sz="4" w:space="0" w:color="auto"/>
            </w:tcBorders>
            <w:vAlign w:val="center"/>
            <w:hideMark/>
          </w:tcPr>
          <w:p w14:paraId="3CDC1F72" w14:textId="77777777" w:rsidR="005F6548" w:rsidRPr="00A048F5" w:rsidRDefault="005F6548" w:rsidP="007F1DB7">
            <w:pPr>
              <w:tabs>
                <w:tab w:val="left" w:pos="0"/>
              </w:tabs>
              <w:ind w:firstLine="633"/>
              <w:jc w:val="both"/>
              <w:rPr>
                <w:sz w:val="28"/>
                <w:szCs w:val="28"/>
              </w:rPr>
            </w:pPr>
            <w:r w:rsidRPr="00A048F5">
              <w:rPr>
                <w:sz w:val="28"/>
                <w:szCs w:val="28"/>
              </w:rPr>
              <w:t>22.09.2020              №174</w:t>
            </w:r>
          </w:p>
        </w:tc>
      </w:tr>
      <w:tr w:rsidR="00460BA5" w:rsidRPr="00A048F5" w14:paraId="09A2F9E9"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50C93492"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13</w:t>
            </w:r>
          </w:p>
        </w:tc>
        <w:tc>
          <w:tcPr>
            <w:tcW w:w="7528" w:type="dxa"/>
            <w:tcBorders>
              <w:top w:val="single" w:sz="4" w:space="0" w:color="auto"/>
              <w:left w:val="single" w:sz="4" w:space="0" w:color="auto"/>
              <w:bottom w:val="single" w:sz="4" w:space="0" w:color="auto"/>
              <w:right w:val="single" w:sz="4" w:space="0" w:color="auto"/>
            </w:tcBorders>
            <w:vAlign w:val="bottom"/>
            <w:hideMark/>
          </w:tcPr>
          <w:p w14:paraId="51F2B7FA" w14:textId="77777777" w:rsidR="005F6548" w:rsidRPr="00A048F5" w:rsidRDefault="005F6548" w:rsidP="007F1DB7">
            <w:pPr>
              <w:tabs>
                <w:tab w:val="left" w:pos="0"/>
              </w:tabs>
              <w:ind w:firstLine="633"/>
              <w:jc w:val="both"/>
              <w:rPr>
                <w:sz w:val="28"/>
                <w:szCs w:val="28"/>
              </w:rPr>
            </w:pPr>
            <w:r w:rsidRPr="00A048F5">
              <w:rPr>
                <w:sz w:val="28"/>
                <w:szCs w:val="28"/>
              </w:rPr>
              <w:t>Рішення міської ради "Про затвердження Правил приймання стічних вод до систем централізованого водовідведення м. Коломиї"</w:t>
            </w:r>
          </w:p>
        </w:tc>
        <w:tc>
          <w:tcPr>
            <w:tcW w:w="2123" w:type="dxa"/>
            <w:tcBorders>
              <w:top w:val="single" w:sz="4" w:space="0" w:color="auto"/>
              <w:left w:val="single" w:sz="4" w:space="0" w:color="auto"/>
              <w:bottom w:val="single" w:sz="4" w:space="0" w:color="auto"/>
              <w:right w:val="single" w:sz="4" w:space="0" w:color="auto"/>
            </w:tcBorders>
            <w:vAlign w:val="center"/>
            <w:hideMark/>
          </w:tcPr>
          <w:p w14:paraId="6788E415" w14:textId="77777777" w:rsidR="005F6548" w:rsidRPr="00A048F5" w:rsidRDefault="005F6548" w:rsidP="007F1DB7">
            <w:pPr>
              <w:tabs>
                <w:tab w:val="left" w:pos="0"/>
              </w:tabs>
              <w:ind w:firstLine="633"/>
              <w:jc w:val="both"/>
              <w:rPr>
                <w:sz w:val="28"/>
                <w:szCs w:val="28"/>
              </w:rPr>
            </w:pPr>
            <w:r w:rsidRPr="00A048F5">
              <w:rPr>
                <w:sz w:val="28"/>
                <w:szCs w:val="28"/>
              </w:rPr>
              <w:t>22.04.2021          №579-12/2021</w:t>
            </w:r>
          </w:p>
        </w:tc>
      </w:tr>
      <w:tr w:rsidR="00460BA5" w:rsidRPr="00A048F5" w14:paraId="34A7CFF6"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4C5A11EC"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14</w:t>
            </w:r>
          </w:p>
        </w:tc>
        <w:tc>
          <w:tcPr>
            <w:tcW w:w="7528" w:type="dxa"/>
            <w:tcBorders>
              <w:top w:val="single" w:sz="4" w:space="0" w:color="auto"/>
              <w:left w:val="single" w:sz="4" w:space="0" w:color="auto"/>
              <w:bottom w:val="single" w:sz="4" w:space="0" w:color="auto"/>
              <w:right w:val="single" w:sz="4" w:space="0" w:color="auto"/>
            </w:tcBorders>
            <w:vAlign w:val="center"/>
            <w:hideMark/>
          </w:tcPr>
          <w:p w14:paraId="366E6001" w14:textId="77777777" w:rsidR="005F6548" w:rsidRPr="00A048F5" w:rsidRDefault="005F6548" w:rsidP="007F1DB7">
            <w:pPr>
              <w:tabs>
                <w:tab w:val="left" w:pos="0"/>
              </w:tabs>
              <w:ind w:firstLine="633"/>
              <w:jc w:val="both"/>
              <w:rPr>
                <w:sz w:val="28"/>
                <w:szCs w:val="28"/>
              </w:rPr>
            </w:pPr>
            <w:r w:rsidRPr="00A048F5">
              <w:rPr>
                <w:sz w:val="28"/>
                <w:szCs w:val="28"/>
              </w:rPr>
              <w:t>Рішення міської ради "Про затвердження норм надання послуг з вивезення побутових відходів"</w:t>
            </w:r>
          </w:p>
        </w:tc>
        <w:tc>
          <w:tcPr>
            <w:tcW w:w="2123" w:type="dxa"/>
            <w:tcBorders>
              <w:top w:val="single" w:sz="4" w:space="0" w:color="auto"/>
              <w:left w:val="single" w:sz="4" w:space="0" w:color="auto"/>
              <w:bottom w:val="single" w:sz="4" w:space="0" w:color="auto"/>
              <w:right w:val="single" w:sz="4" w:space="0" w:color="auto"/>
            </w:tcBorders>
            <w:vAlign w:val="center"/>
            <w:hideMark/>
          </w:tcPr>
          <w:p w14:paraId="4365D4F7" w14:textId="77777777" w:rsidR="005F6548" w:rsidRPr="00A048F5" w:rsidRDefault="005F6548" w:rsidP="007F1DB7">
            <w:pPr>
              <w:tabs>
                <w:tab w:val="left" w:pos="0"/>
              </w:tabs>
              <w:ind w:firstLine="633"/>
              <w:jc w:val="both"/>
              <w:rPr>
                <w:sz w:val="28"/>
                <w:szCs w:val="28"/>
              </w:rPr>
            </w:pPr>
            <w:r w:rsidRPr="00A048F5">
              <w:rPr>
                <w:sz w:val="28"/>
                <w:szCs w:val="28"/>
              </w:rPr>
              <w:t>25.05.2021                  №135</w:t>
            </w:r>
          </w:p>
        </w:tc>
      </w:tr>
      <w:tr w:rsidR="00460BA5" w:rsidRPr="00A048F5" w14:paraId="3EBF812E"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24E1EE1B"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15</w:t>
            </w:r>
          </w:p>
        </w:tc>
        <w:tc>
          <w:tcPr>
            <w:tcW w:w="7528" w:type="dxa"/>
            <w:tcBorders>
              <w:top w:val="single" w:sz="4" w:space="0" w:color="auto"/>
              <w:left w:val="single" w:sz="4" w:space="0" w:color="auto"/>
              <w:bottom w:val="single" w:sz="4" w:space="0" w:color="auto"/>
              <w:right w:val="single" w:sz="4" w:space="0" w:color="auto"/>
            </w:tcBorders>
            <w:vAlign w:val="center"/>
            <w:hideMark/>
          </w:tcPr>
          <w:p w14:paraId="0A783E34" w14:textId="77777777" w:rsidR="005F6548" w:rsidRPr="00A048F5" w:rsidRDefault="005F6548" w:rsidP="007F1DB7">
            <w:pPr>
              <w:tabs>
                <w:tab w:val="left" w:pos="0"/>
              </w:tabs>
              <w:ind w:firstLine="633"/>
              <w:jc w:val="both"/>
              <w:rPr>
                <w:sz w:val="28"/>
                <w:szCs w:val="28"/>
              </w:rPr>
            </w:pPr>
            <w:r w:rsidRPr="00A048F5">
              <w:rPr>
                <w:sz w:val="28"/>
                <w:szCs w:val="28"/>
              </w:rPr>
              <w:t>Рішення міської ради "Про затвердження Порядку встановлення літніх майданчиків біля закладів громадського харчування у Коломийській територіальній громаді"</w:t>
            </w:r>
          </w:p>
        </w:tc>
        <w:tc>
          <w:tcPr>
            <w:tcW w:w="2123" w:type="dxa"/>
            <w:tcBorders>
              <w:top w:val="single" w:sz="4" w:space="0" w:color="auto"/>
              <w:left w:val="single" w:sz="4" w:space="0" w:color="auto"/>
              <w:bottom w:val="single" w:sz="4" w:space="0" w:color="auto"/>
              <w:right w:val="single" w:sz="4" w:space="0" w:color="auto"/>
            </w:tcBorders>
            <w:vAlign w:val="center"/>
            <w:hideMark/>
          </w:tcPr>
          <w:p w14:paraId="41F713CD" w14:textId="77777777" w:rsidR="005F6548" w:rsidRPr="00A048F5" w:rsidRDefault="005F6548" w:rsidP="007F1DB7">
            <w:pPr>
              <w:tabs>
                <w:tab w:val="left" w:pos="0"/>
              </w:tabs>
              <w:ind w:firstLine="633"/>
              <w:jc w:val="both"/>
              <w:rPr>
                <w:sz w:val="28"/>
                <w:szCs w:val="28"/>
              </w:rPr>
            </w:pPr>
            <w:r w:rsidRPr="00A048F5">
              <w:rPr>
                <w:sz w:val="28"/>
                <w:szCs w:val="28"/>
              </w:rPr>
              <w:t>24.06.2021          №780-16/2021</w:t>
            </w:r>
          </w:p>
        </w:tc>
      </w:tr>
      <w:tr w:rsidR="00460BA5" w:rsidRPr="00A048F5" w14:paraId="0807753F"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53CB9627"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16</w:t>
            </w:r>
          </w:p>
        </w:tc>
        <w:tc>
          <w:tcPr>
            <w:tcW w:w="7528" w:type="dxa"/>
            <w:tcBorders>
              <w:top w:val="single" w:sz="4" w:space="0" w:color="auto"/>
              <w:left w:val="single" w:sz="4" w:space="0" w:color="auto"/>
              <w:bottom w:val="single" w:sz="4" w:space="0" w:color="auto"/>
              <w:right w:val="single" w:sz="4" w:space="0" w:color="auto"/>
            </w:tcBorders>
            <w:vAlign w:val="center"/>
            <w:hideMark/>
          </w:tcPr>
          <w:p w14:paraId="444C4B35" w14:textId="77777777" w:rsidR="005F6548" w:rsidRPr="00A048F5" w:rsidRDefault="005F6548" w:rsidP="007F1DB7">
            <w:pPr>
              <w:tabs>
                <w:tab w:val="left" w:pos="0"/>
              </w:tabs>
              <w:ind w:firstLine="633"/>
              <w:jc w:val="both"/>
              <w:rPr>
                <w:sz w:val="28"/>
                <w:szCs w:val="28"/>
              </w:rPr>
            </w:pPr>
            <w:r w:rsidRPr="00A048F5">
              <w:rPr>
                <w:sz w:val="28"/>
                <w:szCs w:val="28"/>
              </w:rPr>
              <w:t>Рішення міської ради «Про встановлення місцевих податків і зборів на території Коломийської територіальної громади»</w:t>
            </w:r>
          </w:p>
        </w:tc>
        <w:tc>
          <w:tcPr>
            <w:tcW w:w="2123" w:type="dxa"/>
            <w:tcBorders>
              <w:top w:val="single" w:sz="4" w:space="0" w:color="auto"/>
              <w:left w:val="single" w:sz="4" w:space="0" w:color="auto"/>
              <w:bottom w:val="single" w:sz="4" w:space="0" w:color="auto"/>
              <w:right w:val="single" w:sz="4" w:space="0" w:color="auto"/>
            </w:tcBorders>
            <w:vAlign w:val="center"/>
            <w:hideMark/>
          </w:tcPr>
          <w:p w14:paraId="3DEDFF74" w14:textId="77777777" w:rsidR="005F6548" w:rsidRPr="00A048F5" w:rsidRDefault="005F6548" w:rsidP="007F1DB7">
            <w:pPr>
              <w:tabs>
                <w:tab w:val="left" w:pos="0"/>
              </w:tabs>
              <w:ind w:firstLine="633"/>
              <w:jc w:val="both"/>
              <w:rPr>
                <w:sz w:val="28"/>
                <w:szCs w:val="28"/>
              </w:rPr>
            </w:pPr>
            <w:r w:rsidRPr="00A048F5">
              <w:rPr>
                <w:sz w:val="28"/>
                <w:szCs w:val="28"/>
              </w:rPr>
              <w:t>24.06.2021</w:t>
            </w:r>
          </w:p>
          <w:p w14:paraId="6E6DDEC1" w14:textId="77777777" w:rsidR="005F6548" w:rsidRPr="00A048F5" w:rsidRDefault="005F6548" w:rsidP="007F1DB7">
            <w:pPr>
              <w:tabs>
                <w:tab w:val="left" w:pos="0"/>
              </w:tabs>
              <w:ind w:firstLine="633"/>
              <w:jc w:val="both"/>
              <w:rPr>
                <w:sz w:val="28"/>
                <w:szCs w:val="28"/>
              </w:rPr>
            </w:pPr>
            <w:r w:rsidRPr="00A048F5">
              <w:rPr>
                <w:sz w:val="28"/>
                <w:szCs w:val="28"/>
              </w:rPr>
              <w:t>№781-16/2021</w:t>
            </w:r>
          </w:p>
        </w:tc>
      </w:tr>
      <w:tr w:rsidR="00460BA5" w:rsidRPr="00A048F5" w14:paraId="2B8355AA"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2129B15A"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17</w:t>
            </w:r>
          </w:p>
        </w:tc>
        <w:tc>
          <w:tcPr>
            <w:tcW w:w="7528" w:type="dxa"/>
            <w:tcBorders>
              <w:top w:val="single" w:sz="4" w:space="0" w:color="auto"/>
              <w:left w:val="single" w:sz="4" w:space="0" w:color="auto"/>
              <w:bottom w:val="single" w:sz="4" w:space="0" w:color="auto"/>
              <w:right w:val="single" w:sz="4" w:space="0" w:color="auto"/>
            </w:tcBorders>
            <w:vAlign w:val="center"/>
            <w:hideMark/>
          </w:tcPr>
          <w:p w14:paraId="57859DC4" w14:textId="77777777" w:rsidR="005F6548" w:rsidRPr="00A048F5" w:rsidRDefault="005F6548" w:rsidP="007F1DB7">
            <w:pPr>
              <w:tabs>
                <w:tab w:val="left" w:pos="0"/>
              </w:tabs>
              <w:ind w:firstLine="633"/>
              <w:jc w:val="both"/>
              <w:rPr>
                <w:sz w:val="28"/>
                <w:szCs w:val="28"/>
              </w:rPr>
            </w:pPr>
            <w:r w:rsidRPr="00A048F5">
              <w:rPr>
                <w:sz w:val="28"/>
                <w:szCs w:val="28"/>
              </w:rPr>
              <w:t>Рішення міської ради «Про встановлення ставок та пільг зі сплати податку на нерухоме майно, відмінне від земельної ділянки»</w:t>
            </w:r>
          </w:p>
        </w:tc>
        <w:tc>
          <w:tcPr>
            <w:tcW w:w="2123" w:type="dxa"/>
            <w:tcBorders>
              <w:top w:val="single" w:sz="4" w:space="0" w:color="auto"/>
              <w:left w:val="single" w:sz="4" w:space="0" w:color="auto"/>
              <w:bottom w:val="single" w:sz="4" w:space="0" w:color="auto"/>
              <w:right w:val="single" w:sz="4" w:space="0" w:color="auto"/>
            </w:tcBorders>
            <w:vAlign w:val="center"/>
            <w:hideMark/>
          </w:tcPr>
          <w:p w14:paraId="3C023A66" w14:textId="77777777" w:rsidR="005F6548" w:rsidRPr="00A048F5" w:rsidRDefault="005F6548" w:rsidP="007F1DB7">
            <w:pPr>
              <w:tabs>
                <w:tab w:val="left" w:pos="0"/>
              </w:tabs>
              <w:ind w:firstLine="633"/>
              <w:jc w:val="both"/>
              <w:rPr>
                <w:sz w:val="28"/>
                <w:szCs w:val="28"/>
              </w:rPr>
            </w:pPr>
            <w:r w:rsidRPr="00A048F5">
              <w:rPr>
                <w:sz w:val="28"/>
                <w:szCs w:val="28"/>
              </w:rPr>
              <w:t>24.06.2021</w:t>
            </w:r>
          </w:p>
          <w:p w14:paraId="3C873EDC" w14:textId="77777777" w:rsidR="005F6548" w:rsidRPr="00A048F5" w:rsidRDefault="005F6548" w:rsidP="007F1DB7">
            <w:pPr>
              <w:tabs>
                <w:tab w:val="left" w:pos="0"/>
              </w:tabs>
              <w:ind w:firstLine="633"/>
              <w:jc w:val="both"/>
              <w:rPr>
                <w:sz w:val="28"/>
                <w:szCs w:val="28"/>
              </w:rPr>
            </w:pPr>
            <w:r w:rsidRPr="00A048F5">
              <w:rPr>
                <w:sz w:val="28"/>
                <w:szCs w:val="28"/>
              </w:rPr>
              <w:t>№783-16/2021</w:t>
            </w:r>
          </w:p>
        </w:tc>
      </w:tr>
      <w:tr w:rsidR="00460BA5" w:rsidRPr="00A048F5" w14:paraId="6726DB90"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687A2921"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18</w:t>
            </w:r>
          </w:p>
        </w:tc>
        <w:tc>
          <w:tcPr>
            <w:tcW w:w="7528" w:type="dxa"/>
            <w:tcBorders>
              <w:top w:val="single" w:sz="4" w:space="0" w:color="auto"/>
              <w:left w:val="single" w:sz="4" w:space="0" w:color="auto"/>
              <w:bottom w:val="single" w:sz="4" w:space="0" w:color="auto"/>
              <w:right w:val="single" w:sz="4" w:space="0" w:color="auto"/>
            </w:tcBorders>
            <w:vAlign w:val="center"/>
            <w:hideMark/>
          </w:tcPr>
          <w:p w14:paraId="3188D70B" w14:textId="77777777" w:rsidR="005F6548" w:rsidRPr="00A048F5" w:rsidRDefault="005F6548" w:rsidP="007F1DB7">
            <w:pPr>
              <w:tabs>
                <w:tab w:val="left" w:pos="0"/>
              </w:tabs>
              <w:ind w:firstLine="633"/>
              <w:jc w:val="both"/>
              <w:rPr>
                <w:sz w:val="28"/>
                <w:szCs w:val="28"/>
              </w:rPr>
            </w:pPr>
            <w:r w:rsidRPr="00A048F5">
              <w:rPr>
                <w:sz w:val="28"/>
                <w:szCs w:val="28"/>
              </w:rPr>
              <w:t>Рішення міської ради "Про порядок утримання, ремонту, реконструкції, реставрації фасадів будинків та споруд у Коломийській територіальній громаді"</w:t>
            </w:r>
          </w:p>
        </w:tc>
        <w:tc>
          <w:tcPr>
            <w:tcW w:w="2123" w:type="dxa"/>
            <w:tcBorders>
              <w:top w:val="single" w:sz="4" w:space="0" w:color="auto"/>
              <w:left w:val="single" w:sz="4" w:space="0" w:color="auto"/>
              <w:bottom w:val="single" w:sz="4" w:space="0" w:color="auto"/>
              <w:right w:val="single" w:sz="4" w:space="0" w:color="auto"/>
            </w:tcBorders>
            <w:vAlign w:val="center"/>
            <w:hideMark/>
          </w:tcPr>
          <w:p w14:paraId="69AE84BB" w14:textId="77777777" w:rsidR="005F6548" w:rsidRPr="00A048F5" w:rsidRDefault="005F6548" w:rsidP="007F1DB7">
            <w:pPr>
              <w:tabs>
                <w:tab w:val="left" w:pos="0"/>
              </w:tabs>
              <w:ind w:firstLine="633"/>
              <w:jc w:val="both"/>
              <w:rPr>
                <w:sz w:val="28"/>
                <w:szCs w:val="28"/>
              </w:rPr>
            </w:pPr>
            <w:r w:rsidRPr="00A048F5">
              <w:rPr>
                <w:sz w:val="28"/>
                <w:szCs w:val="28"/>
              </w:rPr>
              <w:t>24.06.2021          №831-16/2021</w:t>
            </w:r>
          </w:p>
        </w:tc>
      </w:tr>
      <w:tr w:rsidR="00460BA5" w:rsidRPr="00A048F5" w14:paraId="13535BBA"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58C21727"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19</w:t>
            </w:r>
          </w:p>
        </w:tc>
        <w:tc>
          <w:tcPr>
            <w:tcW w:w="7528" w:type="dxa"/>
            <w:tcBorders>
              <w:top w:val="single" w:sz="4" w:space="0" w:color="auto"/>
              <w:left w:val="single" w:sz="4" w:space="0" w:color="auto"/>
              <w:bottom w:val="single" w:sz="4" w:space="0" w:color="auto"/>
              <w:right w:val="single" w:sz="4" w:space="0" w:color="auto"/>
            </w:tcBorders>
            <w:vAlign w:val="bottom"/>
            <w:hideMark/>
          </w:tcPr>
          <w:p w14:paraId="28FF05F7" w14:textId="77777777" w:rsidR="005F6548" w:rsidRPr="00A048F5" w:rsidRDefault="005F6548" w:rsidP="007F1DB7">
            <w:pPr>
              <w:tabs>
                <w:tab w:val="left" w:pos="0"/>
              </w:tabs>
              <w:ind w:firstLine="633"/>
              <w:jc w:val="both"/>
              <w:rPr>
                <w:sz w:val="28"/>
                <w:szCs w:val="28"/>
              </w:rPr>
            </w:pPr>
            <w:r w:rsidRPr="00A048F5">
              <w:rPr>
                <w:sz w:val="28"/>
                <w:szCs w:val="28"/>
              </w:rPr>
              <w:t>Рішення міської ради "Про затвердження Правил благоустрою Коломийської територіальної громади"</w:t>
            </w:r>
          </w:p>
        </w:tc>
        <w:tc>
          <w:tcPr>
            <w:tcW w:w="2123" w:type="dxa"/>
            <w:tcBorders>
              <w:top w:val="single" w:sz="4" w:space="0" w:color="auto"/>
              <w:left w:val="single" w:sz="4" w:space="0" w:color="auto"/>
              <w:bottom w:val="single" w:sz="4" w:space="0" w:color="auto"/>
              <w:right w:val="single" w:sz="4" w:space="0" w:color="auto"/>
            </w:tcBorders>
            <w:vAlign w:val="center"/>
            <w:hideMark/>
          </w:tcPr>
          <w:p w14:paraId="5A94A38E" w14:textId="77777777" w:rsidR="005F6548" w:rsidRPr="00A048F5" w:rsidRDefault="005F6548" w:rsidP="007F1DB7">
            <w:pPr>
              <w:tabs>
                <w:tab w:val="left" w:pos="0"/>
              </w:tabs>
              <w:ind w:firstLine="633"/>
              <w:jc w:val="both"/>
              <w:rPr>
                <w:sz w:val="28"/>
                <w:szCs w:val="28"/>
              </w:rPr>
            </w:pPr>
            <w:r w:rsidRPr="00A048F5">
              <w:rPr>
                <w:sz w:val="28"/>
                <w:szCs w:val="28"/>
              </w:rPr>
              <w:t>30.08.2021          №1045-18/2021</w:t>
            </w:r>
          </w:p>
        </w:tc>
      </w:tr>
      <w:tr w:rsidR="00460BA5" w:rsidRPr="00A048F5" w14:paraId="1D64C7B1"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7FF29993"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20</w:t>
            </w:r>
          </w:p>
        </w:tc>
        <w:tc>
          <w:tcPr>
            <w:tcW w:w="7528" w:type="dxa"/>
            <w:tcBorders>
              <w:top w:val="single" w:sz="4" w:space="0" w:color="auto"/>
              <w:left w:val="single" w:sz="4" w:space="0" w:color="auto"/>
              <w:bottom w:val="single" w:sz="4" w:space="0" w:color="auto"/>
              <w:right w:val="single" w:sz="4" w:space="0" w:color="auto"/>
            </w:tcBorders>
            <w:vAlign w:val="center"/>
            <w:hideMark/>
          </w:tcPr>
          <w:p w14:paraId="18FAA6A6" w14:textId="77777777" w:rsidR="005F6548" w:rsidRPr="00A048F5" w:rsidRDefault="005F6548" w:rsidP="007F1DB7">
            <w:pPr>
              <w:tabs>
                <w:tab w:val="left" w:pos="0"/>
              </w:tabs>
              <w:ind w:firstLine="633"/>
              <w:jc w:val="both"/>
              <w:rPr>
                <w:sz w:val="28"/>
                <w:szCs w:val="28"/>
              </w:rPr>
            </w:pPr>
            <w:r w:rsidRPr="00A048F5">
              <w:rPr>
                <w:sz w:val="28"/>
                <w:szCs w:val="28"/>
              </w:rPr>
              <w:t>Рішення міської ради "Про визначення обсягу пайової участі в утриманні об'єктів благоустрою"</w:t>
            </w:r>
          </w:p>
        </w:tc>
        <w:tc>
          <w:tcPr>
            <w:tcW w:w="2123" w:type="dxa"/>
            <w:tcBorders>
              <w:top w:val="single" w:sz="4" w:space="0" w:color="auto"/>
              <w:left w:val="single" w:sz="4" w:space="0" w:color="auto"/>
              <w:bottom w:val="single" w:sz="4" w:space="0" w:color="auto"/>
              <w:right w:val="single" w:sz="4" w:space="0" w:color="auto"/>
            </w:tcBorders>
            <w:vAlign w:val="center"/>
            <w:hideMark/>
          </w:tcPr>
          <w:p w14:paraId="62D7E6B9" w14:textId="77777777" w:rsidR="005F6548" w:rsidRPr="00A048F5" w:rsidRDefault="005F6548" w:rsidP="007F1DB7">
            <w:pPr>
              <w:tabs>
                <w:tab w:val="left" w:pos="0"/>
              </w:tabs>
              <w:ind w:firstLine="633"/>
              <w:jc w:val="both"/>
              <w:rPr>
                <w:sz w:val="28"/>
                <w:szCs w:val="28"/>
              </w:rPr>
            </w:pPr>
            <w:r w:rsidRPr="00A048F5">
              <w:rPr>
                <w:sz w:val="28"/>
                <w:szCs w:val="28"/>
              </w:rPr>
              <w:t xml:space="preserve">27.01.2022 </w:t>
            </w:r>
          </w:p>
          <w:p w14:paraId="0FBB3ECC" w14:textId="77777777" w:rsidR="005F6548" w:rsidRPr="00A048F5" w:rsidRDefault="005F6548" w:rsidP="007F1DB7">
            <w:pPr>
              <w:tabs>
                <w:tab w:val="left" w:pos="0"/>
              </w:tabs>
              <w:ind w:firstLine="633"/>
              <w:jc w:val="both"/>
              <w:rPr>
                <w:sz w:val="28"/>
                <w:szCs w:val="28"/>
              </w:rPr>
            </w:pPr>
            <w:r w:rsidRPr="00A048F5">
              <w:rPr>
                <w:sz w:val="28"/>
                <w:szCs w:val="28"/>
              </w:rPr>
              <w:t>№1758-26/2022</w:t>
            </w:r>
          </w:p>
        </w:tc>
      </w:tr>
      <w:tr w:rsidR="00460BA5" w:rsidRPr="00A048F5" w14:paraId="5A5CFFBC"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3E4D91E4"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21</w:t>
            </w:r>
          </w:p>
        </w:tc>
        <w:tc>
          <w:tcPr>
            <w:tcW w:w="7528" w:type="dxa"/>
            <w:tcBorders>
              <w:top w:val="single" w:sz="4" w:space="0" w:color="auto"/>
              <w:left w:val="single" w:sz="4" w:space="0" w:color="auto"/>
              <w:bottom w:val="single" w:sz="4" w:space="0" w:color="auto"/>
              <w:right w:val="single" w:sz="4" w:space="0" w:color="auto"/>
            </w:tcBorders>
            <w:vAlign w:val="center"/>
            <w:hideMark/>
          </w:tcPr>
          <w:p w14:paraId="40E2A155" w14:textId="77777777" w:rsidR="005F6548" w:rsidRPr="00A048F5" w:rsidRDefault="005F6548" w:rsidP="007F1DB7">
            <w:pPr>
              <w:tabs>
                <w:tab w:val="left" w:pos="0"/>
              </w:tabs>
              <w:ind w:firstLine="633"/>
              <w:jc w:val="both"/>
              <w:rPr>
                <w:sz w:val="28"/>
                <w:szCs w:val="28"/>
              </w:rPr>
            </w:pPr>
            <w:r w:rsidRPr="00A048F5">
              <w:rPr>
                <w:sz w:val="28"/>
                <w:szCs w:val="28"/>
                <w:shd w:val="clear" w:color="auto" w:fill="FFFFFF"/>
              </w:rPr>
              <w:t>«Про затвердження переліку і тарифів на платні послуги в комунальних некомерційних підприємствах охорони здоров’я Коломийської міської ради»</w:t>
            </w:r>
          </w:p>
        </w:tc>
        <w:tc>
          <w:tcPr>
            <w:tcW w:w="2123" w:type="dxa"/>
            <w:tcBorders>
              <w:top w:val="single" w:sz="4" w:space="0" w:color="auto"/>
              <w:left w:val="single" w:sz="4" w:space="0" w:color="auto"/>
              <w:bottom w:val="single" w:sz="4" w:space="0" w:color="auto"/>
              <w:right w:val="single" w:sz="4" w:space="0" w:color="auto"/>
            </w:tcBorders>
            <w:vAlign w:val="center"/>
            <w:hideMark/>
          </w:tcPr>
          <w:p w14:paraId="51541AFC" w14:textId="77777777" w:rsidR="005F6548" w:rsidRPr="00A048F5" w:rsidRDefault="005F6548" w:rsidP="007F1DB7">
            <w:pPr>
              <w:pStyle w:val="a9"/>
              <w:tabs>
                <w:tab w:val="left" w:pos="0"/>
                <w:tab w:val="left" w:pos="284"/>
              </w:tabs>
              <w:ind w:left="0" w:firstLine="633"/>
              <w:jc w:val="both"/>
              <w:rPr>
                <w:rFonts w:cs="Times New Roman"/>
                <w:sz w:val="28"/>
                <w:szCs w:val="28"/>
                <w:shd w:val="clear" w:color="auto" w:fill="FFFFFF"/>
              </w:rPr>
            </w:pPr>
            <w:r w:rsidRPr="00A048F5">
              <w:rPr>
                <w:rFonts w:cs="Times New Roman"/>
                <w:sz w:val="28"/>
                <w:szCs w:val="28"/>
                <w:shd w:val="clear" w:color="auto" w:fill="FFFFFF"/>
              </w:rPr>
              <w:t>18.04.2023</w:t>
            </w:r>
          </w:p>
          <w:p w14:paraId="229C1EF9" w14:textId="77777777" w:rsidR="005F6548" w:rsidRPr="00A048F5" w:rsidRDefault="005F6548" w:rsidP="007F1DB7">
            <w:pPr>
              <w:tabs>
                <w:tab w:val="left" w:pos="0"/>
              </w:tabs>
              <w:ind w:firstLine="633"/>
              <w:jc w:val="both"/>
              <w:rPr>
                <w:sz w:val="28"/>
                <w:szCs w:val="28"/>
                <w:shd w:val="clear" w:color="auto" w:fill="FFFFFF"/>
              </w:rPr>
            </w:pPr>
            <w:r w:rsidRPr="00A048F5">
              <w:rPr>
                <w:sz w:val="28"/>
                <w:szCs w:val="28"/>
                <w:shd w:val="clear" w:color="auto" w:fill="FFFFFF"/>
              </w:rPr>
              <w:t>№96</w:t>
            </w:r>
          </w:p>
        </w:tc>
      </w:tr>
      <w:tr w:rsidR="00460BA5" w:rsidRPr="00A048F5" w14:paraId="3CDEF8FD"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3CCBC1DD"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22</w:t>
            </w:r>
          </w:p>
        </w:tc>
        <w:tc>
          <w:tcPr>
            <w:tcW w:w="7528" w:type="dxa"/>
            <w:tcBorders>
              <w:top w:val="single" w:sz="4" w:space="0" w:color="auto"/>
              <w:left w:val="single" w:sz="4" w:space="0" w:color="auto"/>
              <w:bottom w:val="single" w:sz="4" w:space="0" w:color="auto"/>
              <w:right w:val="single" w:sz="4" w:space="0" w:color="auto"/>
            </w:tcBorders>
            <w:vAlign w:val="bottom"/>
            <w:hideMark/>
          </w:tcPr>
          <w:p w14:paraId="6FD90AB5" w14:textId="77777777" w:rsidR="005F6548" w:rsidRPr="00A048F5" w:rsidRDefault="005F6548" w:rsidP="007F1DB7">
            <w:pPr>
              <w:tabs>
                <w:tab w:val="left" w:pos="0"/>
              </w:tabs>
              <w:ind w:firstLine="633"/>
              <w:jc w:val="both"/>
              <w:rPr>
                <w:sz w:val="28"/>
                <w:szCs w:val="28"/>
              </w:rPr>
            </w:pPr>
            <w:r w:rsidRPr="00A048F5">
              <w:rPr>
                <w:sz w:val="28"/>
                <w:szCs w:val="28"/>
              </w:rPr>
              <w:t>Рішення міської ради «Про встановлення ставок та пільг зі сплати земельного податку»</w:t>
            </w:r>
          </w:p>
        </w:tc>
        <w:tc>
          <w:tcPr>
            <w:tcW w:w="2123" w:type="dxa"/>
            <w:tcBorders>
              <w:top w:val="single" w:sz="4" w:space="0" w:color="auto"/>
              <w:left w:val="single" w:sz="4" w:space="0" w:color="auto"/>
              <w:bottom w:val="single" w:sz="4" w:space="0" w:color="auto"/>
              <w:right w:val="single" w:sz="4" w:space="0" w:color="auto"/>
            </w:tcBorders>
            <w:vAlign w:val="center"/>
            <w:hideMark/>
          </w:tcPr>
          <w:p w14:paraId="747CB045" w14:textId="77777777" w:rsidR="005F6548" w:rsidRPr="00A048F5" w:rsidRDefault="005F6548" w:rsidP="007F1DB7">
            <w:pPr>
              <w:tabs>
                <w:tab w:val="left" w:pos="0"/>
              </w:tabs>
              <w:ind w:firstLine="633"/>
              <w:jc w:val="both"/>
              <w:rPr>
                <w:sz w:val="28"/>
                <w:szCs w:val="28"/>
              </w:rPr>
            </w:pPr>
            <w:r w:rsidRPr="00A048F5">
              <w:rPr>
                <w:sz w:val="28"/>
                <w:szCs w:val="28"/>
              </w:rPr>
              <w:t>20.06.2023</w:t>
            </w:r>
          </w:p>
          <w:p w14:paraId="6E834445" w14:textId="77777777" w:rsidR="005F6548" w:rsidRPr="00A048F5" w:rsidRDefault="005F6548" w:rsidP="007F1DB7">
            <w:pPr>
              <w:tabs>
                <w:tab w:val="left" w:pos="0"/>
              </w:tabs>
              <w:ind w:firstLine="633"/>
              <w:jc w:val="both"/>
              <w:rPr>
                <w:sz w:val="28"/>
                <w:szCs w:val="28"/>
              </w:rPr>
            </w:pPr>
            <w:r w:rsidRPr="00A048F5">
              <w:rPr>
                <w:sz w:val="28"/>
                <w:szCs w:val="28"/>
              </w:rPr>
              <w:t>№2827-45/2023</w:t>
            </w:r>
          </w:p>
        </w:tc>
      </w:tr>
      <w:tr w:rsidR="00460BA5" w:rsidRPr="00A048F5" w14:paraId="1481B919"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5102C75E"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23</w:t>
            </w:r>
          </w:p>
        </w:tc>
        <w:tc>
          <w:tcPr>
            <w:tcW w:w="7528" w:type="dxa"/>
            <w:tcBorders>
              <w:top w:val="single" w:sz="4" w:space="0" w:color="auto"/>
              <w:left w:val="single" w:sz="4" w:space="0" w:color="auto"/>
              <w:bottom w:val="single" w:sz="4" w:space="0" w:color="auto"/>
              <w:right w:val="single" w:sz="4" w:space="0" w:color="auto"/>
            </w:tcBorders>
            <w:vAlign w:val="bottom"/>
            <w:hideMark/>
          </w:tcPr>
          <w:p w14:paraId="72A74999" w14:textId="77777777" w:rsidR="005F6548" w:rsidRPr="00A048F5" w:rsidRDefault="005F6548" w:rsidP="007F1DB7">
            <w:pPr>
              <w:tabs>
                <w:tab w:val="left" w:pos="0"/>
              </w:tabs>
              <w:ind w:firstLine="633"/>
              <w:jc w:val="both"/>
              <w:rPr>
                <w:sz w:val="28"/>
                <w:szCs w:val="28"/>
              </w:rPr>
            </w:pPr>
            <w:r w:rsidRPr="00A048F5">
              <w:rPr>
                <w:sz w:val="28"/>
                <w:szCs w:val="28"/>
              </w:rPr>
              <w:t>Рішення міської ради «Про затвердження порядку демонтажу/розміщених елементів благоустрою, рекламних конструкцій, вивісок,  тимчасових (металевих) гаражів та тимчасових споруд на території Коломийської ТГ»</w:t>
            </w:r>
          </w:p>
        </w:tc>
        <w:tc>
          <w:tcPr>
            <w:tcW w:w="2123" w:type="dxa"/>
            <w:tcBorders>
              <w:top w:val="single" w:sz="4" w:space="0" w:color="auto"/>
              <w:left w:val="single" w:sz="4" w:space="0" w:color="auto"/>
              <w:bottom w:val="single" w:sz="4" w:space="0" w:color="auto"/>
              <w:right w:val="single" w:sz="4" w:space="0" w:color="auto"/>
            </w:tcBorders>
            <w:vAlign w:val="center"/>
          </w:tcPr>
          <w:p w14:paraId="16BF545E" w14:textId="77777777" w:rsidR="005F6548" w:rsidRPr="00A048F5" w:rsidRDefault="005F6548" w:rsidP="007F1DB7">
            <w:pPr>
              <w:shd w:val="clear" w:color="auto" w:fill="FFFFFF"/>
              <w:tabs>
                <w:tab w:val="left" w:pos="0"/>
              </w:tabs>
              <w:ind w:firstLine="633"/>
              <w:jc w:val="both"/>
              <w:rPr>
                <w:sz w:val="28"/>
                <w:szCs w:val="28"/>
              </w:rPr>
            </w:pPr>
            <w:r w:rsidRPr="00A048F5">
              <w:rPr>
                <w:sz w:val="28"/>
                <w:szCs w:val="28"/>
              </w:rPr>
              <w:t>21.09.2023</w:t>
            </w:r>
          </w:p>
          <w:p w14:paraId="45144F46" w14:textId="77777777" w:rsidR="005F6548" w:rsidRPr="00A048F5" w:rsidRDefault="005F6548" w:rsidP="007F1DB7">
            <w:pPr>
              <w:shd w:val="clear" w:color="auto" w:fill="FFFFFF"/>
              <w:tabs>
                <w:tab w:val="left" w:pos="0"/>
              </w:tabs>
              <w:ind w:firstLine="633"/>
              <w:jc w:val="both"/>
              <w:rPr>
                <w:sz w:val="28"/>
                <w:szCs w:val="28"/>
              </w:rPr>
            </w:pPr>
            <w:r w:rsidRPr="00A048F5">
              <w:rPr>
                <w:sz w:val="28"/>
                <w:szCs w:val="28"/>
              </w:rPr>
              <w:t>№ 2992-47/2023</w:t>
            </w:r>
          </w:p>
          <w:p w14:paraId="373201F4" w14:textId="77777777" w:rsidR="005F6548" w:rsidRPr="00A048F5" w:rsidRDefault="005F6548" w:rsidP="007F1DB7">
            <w:pPr>
              <w:tabs>
                <w:tab w:val="left" w:pos="0"/>
              </w:tabs>
              <w:ind w:firstLine="633"/>
              <w:jc w:val="both"/>
              <w:rPr>
                <w:sz w:val="28"/>
                <w:szCs w:val="28"/>
              </w:rPr>
            </w:pPr>
          </w:p>
        </w:tc>
      </w:tr>
      <w:tr w:rsidR="00460BA5" w:rsidRPr="00A048F5" w14:paraId="2BE7C7D7" w14:textId="77777777" w:rsidTr="007B1F09">
        <w:trPr>
          <w:trHeight w:val="437"/>
        </w:trPr>
        <w:tc>
          <w:tcPr>
            <w:tcW w:w="566" w:type="dxa"/>
            <w:tcBorders>
              <w:top w:val="single" w:sz="4" w:space="0" w:color="auto"/>
              <w:left w:val="single" w:sz="4" w:space="0" w:color="auto"/>
              <w:bottom w:val="single" w:sz="4" w:space="0" w:color="auto"/>
              <w:right w:val="single" w:sz="4" w:space="0" w:color="auto"/>
            </w:tcBorders>
            <w:hideMark/>
          </w:tcPr>
          <w:p w14:paraId="4FA6A42F" w14:textId="77777777" w:rsidR="005F6548" w:rsidRPr="00A048F5" w:rsidRDefault="005F6548" w:rsidP="007F1DB7">
            <w:pPr>
              <w:pStyle w:val="a9"/>
              <w:tabs>
                <w:tab w:val="left" w:pos="0"/>
                <w:tab w:val="left" w:pos="284"/>
              </w:tabs>
              <w:ind w:left="0" w:firstLine="633"/>
              <w:jc w:val="both"/>
              <w:rPr>
                <w:rFonts w:cs="Times New Roman"/>
                <w:sz w:val="28"/>
                <w:szCs w:val="28"/>
              </w:rPr>
            </w:pPr>
            <w:r w:rsidRPr="00A048F5">
              <w:rPr>
                <w:rFonts w:cs="Times New Roman"/>
                <w:sz w:val="28"/>
                <w:szCs w:val="28"/>
              </w:rPr>
              <w:t>24</w:t>
            </w:r>
          </w:p>
        </w:tc>
        <w:tc>
          <w:tcPr>
            <w:tcW w:w="7528" w:type="dxa"/>
            <w:tcBorders>
              <w:top w:val="single" w:sz="4" w:space="0" w:color="auto"/>
              <w:left w:val="single" w:sz="4" w:space="0" w:color="auto"/>
              <w:bottom w:val="single" w:sz="4" w:space="0" w:color="auto"/>
              <w:right w:val="single" w:sz="4" w:space="0" w:color="auto"/>
            </w:tcBorders>
            <w:vAlign w:val="bottom"/>
            <w:hideMark/>
          </w:tcPr>
          <w:p w14:paraId="46F59071" w14:textId="77777777" w:rsidR="005F6548" w:rsidRPr="00A048F5" w:rsidRDefault="005F6548" w:rsidP="007F1DB7">
            <w:pPr>
              <w:pStyle w:val="Standard"/>
              <w:tabs>
                <w:tab w:val="left" w:pos="0"/>
              </w:tabs>
              <w:snapToGrid w:val="0"/>
              <w:ind w:firstLine="633"/>
              <w:jc w:val="both"/>
              <w:rPr>
                <w:rFonts w:cs="Times New Roman"/>
                <w:sz w:val="28"/>
                <w:szCs w:val="28"/>
              </w:rPr>
            </w:pPr>
            <w:r w:rsidRPr="00A048F5">
              <w:rPr>
                <w:rFonts w:cs="Times New Roman"/>
                <w:sz w:val="28"/>
                <w:szCs w:val="28"/>
                <w:shd w:val="clear" w:color="auto" w:fill="FFFFFF"/>
              </w:rPr>
              <w:t>Рішення міської ради «Про встановлення функціональних та якісних показників для розрахунку мінімальної суми орендного платежу за нерухоме майно фізичних осіб в Коломийській міській територіальній громаді»</w:t>
            </w:r>
          </w:p>
        </w:tc>
        <w:tc>
          <w:tcPr>
            <w:tcW w:w="2123" w:type="dxa"/>
            <w:tcBorders>
              <w:top w:val="single" w:sz="4" w:space="0" w:color="auto"/>
              <w:left w:val="single" w:sz="4" w:space="0" w:color="auto"/>
              <w:bottom w:val="single" w:sz="4" w:space="0" w:color="auto"/>
              <w:right w:val="single" w:sz="4" w:space="0" w:color="auto"/>
            </w:tcBorders>
            <w:vAlign w:val="center"/>
            <w:hideMark/>
          </w:tcPr>
          <w:p w14:paraId="55B31212" w14:textId="77777777" w:rsidR="005F6548" w:rsidRPr="00A048F5" w:rsidRDefault="005F6548" w:rsidP="007F1DB7">
            <w:pPr>
              <w:tabs>
                <w:tab w:val="left" w:pos="0"/>
              </w:tabs>
              <w:ind w:firstLine="633"/>
              <w:jc w:val="both"/>
              <w:rPr>
                <w:sz w:val="28"/>
                <w:szCs w:val="28"/>
              </w:rPr>
            </w:pPr>
            <w:r w:rsidRPr="00A048F5">
              <w:rPr>
                <w:sz w:val="28"/>
                <w:szCs w:val="28"/>
              </w:rPr>
              <w:t>22.12.2023</w:t>
            </w:r>
          </w:p>
          <w:p w14:paraId="51C92045" w14:textId="77777777" w:rsidR="005F6548" w:rsidRPr="00A048F5" w:rsidRDefault="005F6548" w:rsidP="007F1DB7">
            <w:pPr>
              <w:tabs>
                <w:tab w:val="left" w:pos="0"/>
              </w:tabs>
              <w:ind w:firstLine="633"/>
              <w:jc w:val="both"/>
              <w:rPr>
                <w:sz w:val="28"/>
                <w:szCs w:val="28"/>
              </w:rPr>
            </w:pPr>
            <w:r w:rsidRPr="00A048F5">
              <w:rPr>
                <w:sz w:val="28"/>
                <w:szCs w:val="28"/>
              </w:rPr>
              <w:t>№3318-50/2023</w:t>
            </w:r>
          </w:p>
        </w:tc>
      </w:tr>
    </w:tbl>
    <w:p w14:paraId="1F060CB1" w14:textId="7D8E7C59" w:rsidR="009F418B" w:rsidRPr="00A048F5" w:rsidRDefault="009F418B" w:rsidP="007F1DB7">
      <w:pPr>
        <w:tabs>
          <w:tab w:val="left" w:pos="0"/>
        </w:tabs>
        <w:spacing w:after="0" w:line="240" w:lineRule="auto"/>
        <w:ind w:firstLine="633"/>
        <w:jc w:val="both"/>
        <w:rPr>
          <w:rFonts w:ascii="Times New Roman" w:eastAsia="Times New Roman" w:hAnsi="Times New Roman" w:cs="Times New Roman"/>
          <w:b/>
          <w:sz w:val="28"/>
          <w:szCs w:val="28"/>
          <w:lang w:eastAsia="uk-UA"/>
        </w:rPr>
      </w:pPr>
    </w:p>
    <w:p w14:paraId="5E4554BF" w14:textId="77777777" w:rsidR="009F418B" w:rsidRPr="00A048F5" w:rsidRDefault="009F418B" w:rsidP="007F1DB7">
      <w:pPr>
        <w:tabs>
          <w:tab w:val="left" w:pos="0"/>
        </w:tabs>
        <w:spacing w:after="0" w:line="240" w:lineRule="auto"/>
        <w:ind w:firstLine="633"/>
        <w:jc w:val="both"/>
        <w:rPr>
          <w:rFonts w:ascii="Times New Roman" w:eastAsia="Times New Roman" w:hAnsi="Times New Roman" w:cs="Times New Roman"/>
          <w:b/>
          <w:sz w:val="28"/>
          <w:szCs w:val="28"/>
          <w:lang w:eastAsia="uk-UA"/>
        </w:rPr>
      </w:pPr>
      <w:r w:rsidRPr="00A048F5">
        <w:rPr>
          <w:rFonts w:ascii="Times New Roman" w:eastAsia="Times New Roman" w:hAnsi="Times New Roman" w:cs="Times New Roman"/>
          <w:b/>
          <w:sz w:val="28"/>
          <w:szCs w:val="28"/>
          <w:lang w:eastAsia="uk-UA"/>
        </w:rPr>
        <w:br w:type="page"/>
      </w:r>
    </w:p>
    <w:p w14:paraId="4621928E" w14:textId="6E4E74DA" w:rsidR="001127AF" w:rsidRPr="00A048F5" w:rsidRDefault="009F418B" w:rsidP="007F1DB7">
      <w:pPr>
        <w:pStyle w:val="3"/>
        <w:tabs>
          <w:tab w:val="left" w:pos="0"/>
        </w:tabs>
        <w:spacing w:before="0" w:beforeAutospacing="0" w:after="0" w:afterAutospacing="0"/>
        <w:ind w:firstLine="633"/>
        <w:jc w:val="center"/>
        <w:rPr>
          <w:sz w:val="28"/>
          <w:szCs w:val="28"/>
        </w:rPr>
      </w:pPr>
      <w:bookmarkStart w:id="27" w:name="_Toc185432126"/>
      <w:r w:rsidRPr="00A048F5">
        <w:rPr>
          <w:rStyle w:val="afe"/>
          <w:sz w:val="28"/>
          <w:szCs w:val="28"/>
        </w:rPr>
        <w:t xml:space="preserve">Інформація про діяльність </w:t>
      </w:r>
      <w:r w:rsidR="001127AF" w:rsidRPr="00A048F5">
        <w:rPr>
          <w:sz w:val="28"/>
          <w:szCs w:val="28"/>
        </w:rPr>
        <w:t>відділу інвестиційної політики міської ради</w:t>
      </w:r>
      <w:bookmarkEnd w:id="27"/>
    </w:p>
    <w:p w14:paraId="0C5E7A4D" w14:textId="77777777" w:rsidR="001127AF" w:rsidRPr="00A048F5" w:rsidRDefault="001127AF"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Лютий 2024:</w:t>
      </w:r>
    </w:p>
    <w:p w14:paraId="1F868543"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Налагодження міжнародної транскордонної співпраці з комуною Лепуш, повіт Марамуреш, Румунія. Відбулася спільна робоча зустріч за участі прімара комуни Крістіни Буди, заступника прімара комуни, проектними менеджерами з м. Бая-Маре. Окреслено спільні напрямки співпраці у межах транскордонної програми «Румунія-Україна», а саме боротьба з шкідливими наслідками природних катаклізмів, захист навколишнього середовища, культура, освіта та медицина.</w:t>
      </w:r>
    </w:p>
    <w:p w14:paraId="06B3120B"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Продовження налагодження міжнародної міжтериторіальної співпраці з містом Людінгаузен, Німеччина. Відбулася спільна робоча зустріч за участі бургомістра Ансгара Мертенса, заступника бургомістра, радника бургомістра з питань інвестиційної та міжнародної діяльності. Окреслено потенційні спільні ініціативи та проекти у наданні міжнародної технічної допомоги, підтримка соціального захисту населення, впровадження системи «Соціального таксі» та покращення надання медичних послуг.</w:t>
      </w:r>
    </w:p>
    <w:p w14:paraId="1EC7D40A"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Участь в офіційній зустрічі в Генеральному консульстві України в м. Дюссельдорф з генеральним консулом Іриною Шум. Представлено напрямки інвестиційної діяльності Коломийської міської територіальної громади та погоджено координацію пошуку та імплементації спільних міжмуніципальних та інвестиційних проектів. Розглянуто можливість подачі проектних ідей через фонд міжмуніципального співробітництва «Engagement Global».</w:t>
      </w:r>
    </w:p>
    <w:p w14:paraId="731E4544"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Налагодження міжнародної міжтериторіальної співпраці з містом Ножан-сюр-Марн, Франція. Проведено офіційну зустріч за участі міського голови Жака Мартана, заступника міського голови з питань інвестиційної та міжнародної діяльності, радника міського голови, директора громадської організації «Ukraine Invicta». Представлено інвестиційні можливості Коломийської міської громади, окреслено можливі напрямки співпраці у сфері освіти, культури та комунального господарства.</w:t>
      </w:r>
    </w:p>
    <w:p w14:paraId="6B544666" w14:textId="77777777" w:rsidR="001127AF" w:rsidRPr="00A048F5" w:rsidRDefault="001127AF"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Березень 2024:</w:t>
      </w:r>
    </w:p>
    <w:p w14:paraId="1B1DAB45"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Проведено офіційну онлайн зустріч з представниками міської ради міста Інгельгайм-ам-Райн, Німеччина. На зустрічі були присутні обербургомістр Ральф Клаус, бургомістр, начальник департаменту з міжнародного співробітництва, радник обербургомістра. Обговорено потенційні спільні напрямки співпраці у сферах освіти, культури, залучення інвестицій для покращення комунальної інфраструктури міст.</w:t>
      </w:r>
    </w:p>
    <w:p w14:paraId="5C40456A"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Налагодження міжнародної транскордонної співпраці з комуною Рона-де-Сус, повіт Марамуреш, Румунія. Проведено офіційну зустріч з питань залучення європейських інвестицій у рамках транскордонної програми «Румунія-Україна». Обговорено спільні напрямки співпраці у сферах охорони здоров’я, туризму, захисту навколишнього середовища та культури.</w:t>
      </w:r>
    </w:p>
    <w:p w14:paraId="28B3DB0F" w14:textId="77777777" w:rsidR="001127AF" w:rsidRPr="00A048F5" w:rsidRDefault="001127AF"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Квітень 2024:</w:t>
      </w:r>
    </w:p>
    <w:p w14:paraId="16E7A957"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Налагодження міжнародної співпраці з містом Фалун (Швеція) у рамках проєкту «Мережа демократичної стійкості» шведського фонду підтримки міжнародної співпраці ICLD. Спільна участь у робочому кількаденному семінарі у м. Сараєво (Боснія і Герцеговина). Представлено інвестиційні можливості Коломийської міської громади, напрацьовано конкретні кроки щодо спільного втілення проєктів у напрямку розвитку підприємництва та фінансової грамотності та управління водними ресурсами протягом 2025-2026 рр.</w:t>
      </w:r>
    </w:p>
    <w:p w14:paraId="50582EBE"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Налагодження міжнародної міжтериторіальної співпраці з містом Інгельгайм-ам-Райн, Німеччина. Підписано угоду про солідарне партнерство щодо посилення співпраці міст у напрямку відновлення та відбудови України, подолання наслідків війни. Розглянуто можливість для майбутнього розширення співпраці на рівні навчальних закладів міст, культурних установ та комунальних установ.</w:t>
      </w:r>
    </w:p>
    <w:p w14:paraId="62061B71" w14:textId="77777777" w:rsidR="001127AF" w:rsidRPr="00A048F5" w:rsidRDefault="001127AF"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Травень 2024:</w:t>
      </w:r>
    </w:p>
    <w:p w14:paraId="1F57B7E3"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bookmarkStart w:id="28" w:name="_Hlk185583100"/>
      <w:r w:rsidRPr="00A048F5">
        <w:rPr>
          <w:rFonts w:cs="Times New Roman"/>
          <w:sz w:val="28"/>
          <w:szCs w:val="28"/>
        </w:rPr>
        <w:t>Проведення міжнародної конференції «Європейська перспектива: конференція розвитку міжмуніципального співробітництва» у м. Коломия. У конференції взяли участь представники міжнародних дипломатичних установ Польщі, Угорщини та Румунії, представники міст-побратимів Коломиї з Сігету-Мармацієй (Румунія), Ломжа (Польща), комуни Лепуш (Румунія), проектні менеджери з м. Бая-Маре (Румунія) та м. Фалун (Швеція), представник міжнародної міжмуніципальної організації Cities4Cities/UnitedforUkraine, представники Івано-Франківської обласної військової адміністрації, муніципалітетів Івано-Франківської області, представники місцевої влади. Загальна кількість учасників 40 осіб. Проведено 2 панельні дискусії щодо питань пошуку партнерів та виокремлення напрямків співпраці у міжнародному вимірі та подолання ризиків та викликів у транскордонному співробітництві, представлено інвестиційне портфоліо Коломийської міської територіальної громади, здійснено об’їзд інвестиційних об’єктів у межах громади. Загальна кількість проєктів у портфоліо: 35.</w:t>
      </w:r>
    </w:p>
    <w:bookmarkEnd w:id="28"/>
    <w:p w14:paraId="03364048"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Організація табору для оздоровлення 40 дітей Коломийської громади із сімей військовослужбовців та загиблих військовослужбовців у м. Перемишль, республіка Польща. Відбулося залучення міжнародних інвестицій для покриття вартості проведення табору, що становить близько 1 500 000 грн. Табір був реалізований за підтримки міської ради міста Перемишль, польської благодійної організації «Тоталізатор» та Коломийської міської ради.</w:t>
      </w:r>
    </w:p>
    <w:p w14:paraId="534CC234" w14:textId="2EF063DB" w:rsidR="001127AF" w:rsidRPr="00A048F5" w:rsidRDefault="001127AF"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Червень-Липень 2024</w:t>
      </w:r>
    </w:p>
    <w:p w14:paraId="42C319A3"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Проведення зустрічі з представниками муніципалітетів Сумської та Чернігівської областей у рамках робочої ознайомчої поїздки від громадської організації "Розвиток бізнес-сектору України". Представлено інвестиційні можливості та пропозиції Коломийської громади, визначено спільні напрямки співпраці між муніципалітетами у сфері відновлення та відбудови, проговорено укладання партнерських угод з 2 містами Сумської та Чернігівської області для реалізації спільних інвестиційних проєктів.</w:t>
      </w:r>
    </w:p>
    <w:p w14:paraId="51BB5D67"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 xml:space="preserve">Спільна участь у навчанні щодо написання грантових проєктів від благодійної організації «IREX» у рамках програми «Мріємо та діємо». Сформовано проект, який націлений на підвищення рівня фінансової грамотності серед молоді віком від 16 до 25 років у Коломийській громаді. </w:t>
      </w:r>
    </w:p>
    <w:p w14:paraId="1BFB146F" w14:textId="77777777" w:rsidR="001127AF" w:rsidRPr="00A048F5" w:rsidRDefault="001127AF"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 xml:space="preserve">Серпень 2024 </w:t>
      </w:r>
    </w:p>
    <w:p w14:paraId="0A4B9BE7"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Організація табору для оздоровлення 40 дітей Коломийської громади із сімей військовослужбовців та загиблих військовослужбовців у гміні Гнєвіно, республіка Польща. Відбулося залучення міжнародних інвестицій для покриття вартості проведення табору, що становить близько 2 000 000 грн. Табір був реалізований за підтримки гміни Гнєвіно та Коломийської міської ради.</w:t>
      </w:r>
    </w:p>
    <w:p w14:paraId="11A89B87"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 xml:space="preserve">Проведення стратегічної сесії для молоді Коломийської громади у молодіжному таборі «Форсаж» щодо розвитку та підтримки молодіжної політики у громаді. Стратегічна сесія була проведена начальником відділу інвестиційної політики міської ради та проектним менеджером КУ «Інститут міста» Львівської міської ради. Для представників управління культури міської ради та молодіжної міської ради було надано пропозиції щодо формування стратегічних напрямків, оперативних цілей для реалізації стратегії розвитку молоді громади. </w:t>
      </w:r>
    </w:p>
    <w:p w14:paraId="0C633CC6"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Організація табору для оздоровлення 30 дітей Коломийської громади із сімей військовослужбовців та загиблих військовослужбовців у м. Ломжа, республіка Польща. Відбулося залучення міжнародних інвестицій для покриття вартості проведення табору, що становить близько 1 500 000 грн. Табір був реалізований за підтримки міської ради міста Ломжа, благодійного товариства «Спільнота Польська» та Коломийської міської ради.</w:t>
      </w:r>
    </w:p>
    <w:p w14:paraId="561F2A48"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Залучено державні інвестиції через національну екосистему DREAM для ремонту харчоблоків для ліцею №5 та філії №6. Для філії №6 з держбюджету забезпечено фінансування у розмірі 8,4 мільйона гривень, а для ліцею №5 – 6,8 мільйона гривень. Заявки на фінансування формувалися під координацією головного спеціаліста відділу інвестиційної політики міської ради.</w:t>
      </w:r>
    </w:p>
    <w:p w14:paraId="04A5E866"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 xml:space="preserve">Сформовано </w:t>
      </w:r>
      <w:bookmarkStart w:id="29" w:name="_Hlk185583429"/>
      <w:r w:rsidRPr="00A048F5">
        <w:rPr>
          <w:rFonts w:cs="Times New Roman"/>
          <w:sz w:val="28"/>
          <w:szCs w:val="28"/>
        </w:rPr>
        <w:t>5 концепцій публічних інвестиційних проєктів для залучення фінансування через державну екосистему DREAM. Загальний бюджет фінансування п’яти проєктів становить понад 200 000 000 грн. 2 проєкти стосуються реконструкції будівель цивільного захисту (укриттів) ліцею №1 та ліцею №5, 3 проєкти стосуються напрямку соціального захисту населення,  а саме Нове будівництво малого групового будинку по вул. Маковея в м. Коломия, Реконструкція нежитлового будинку під соціальний житловий будинок по вул. Гетьмана Івана Мазепи, 262 та Реконструкція будівлі під соціальний комплекс для вразливих категорій населення по вул. Симона Петлюри, 24.</w:t>
      </w:r>
    </w:p>
    <w:bookmarkEnd w:id="29"/>
    <w:p w14:paraId="6BD1352B" w14:textId="77777777" w:rsidR="001127AF" w:rsidRPr="00A048F5" w:rsidRDefault="001127AF"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Вересень 2014</w:t>
      </w:r>
    </w:p>
    <w:p w14:paraId="53F1A197"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Участь у зустрічі у м. Ужгород у Закарпатській обласній раді з головою обласної ради Романом Сараєм, заступником голови обласної ради, керуючим справами виконавчого комітету, директором ЄОТС «ТИСА». Участь присвячена розвитку транскордонного співробітництва у межах програм «Румунія-Україна» та «Угорщина-Словаччина-Румунія-Україна» між Коломиєю та Закарпатської областю. Виокремлено напрямки співпраці як охорона здоров’я, збереження навколишнього середовища, культура та освіта. Погоджено спільне написання проєктів у наступних аплікаційних заявах при програмі «Угорщина-Словаччина-Румунія-Україна», підтримку та координацію у міжмуніципальному співробітництві зі сторони Закарпатської обласної ради, початок переговорів щодо розвитку міжтериторіального співробітництва зі муніципалітетами Словаччини.</w:t>
      </w:r>
    </w:p>
    <w:p w14:paraId="77D0F824"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Участь у зустрічі з генеральним консулом Угорщини у м. Ужгород Йожефом Бачкаі. Окреслено співпрацю між містом та генеральним консульством на наступний рік у напрямках освіти, просвітництва, оздоровлення дітей та охорони здоров’я. Отримано книги-збірники угорських народних казок для коломийських бібліотек.</w:t>
      </w:r>
    </w:p>
    <w:p w14:paraId="26CC7890"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Налагодження міжнародної міжтериторіальної співпраці з муніципалітетом Етьєк, Угорщина. Прийнято рішення депутатів муніципалітету Етьєк щодо між територіальної співпраці між Коломиєю та Етьєк. Розглянуто можливість для майбутнього розширення співпраці на рівні навчальних закладів міст, культурних установ та комунальних установ. Погоджено спільне написання проєктів для міжнародної програми співпраці у Вишеградському фонді.</w:t>
      </w:r>
    </w:p>
    <w:p w14:paraId="0D39ECFB"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Спільна участь у міжнародній конференції «Івано-Франківська область – надійний партнер» у м. Івано-Франківськ. Представлено інвестиційні пропозиції Коломийської громади для міжнародних партнерів, проведено зустрічі з представниками МОМ, «MoveUkraine», «ПРОООН» та представниками дипломатичних установ країн ЄС. Погоджено можливі напрямки співпраці та подальші кроки у розвитку міжнародного співробітництва та залучення інвестицій на 2024-2025 рр.</w:t>
      </w:r>
    </w:p>
    <w:p w14:paraId="0245034C"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Налагодження міжнародної міжтериторіальної співпраці з м. Ножан-сюр-Марн, Франція. Спільна участь у церемонії зміцнення побратимських відносин між німецьким містом та французьким містом. Спільна участь у забігу у м. Ножан-сюр-Марн з метою нагадування про війну в Україні та вшанування пам’яті загиблих героїв у російсько-українській війні. Проведено зустрічі з представниками міст Зігбург (Німеччина), Болєславєц (Польща), Назаре (Португалія), представлено інвестиційні пропозиції Коломийської громади перед потенційними міжнародними партнерами з цих міст, погоджено можливі напрямки співпраці у напрямку збереження культурної спадщини та охорони здоров’я. Розглянуто можливість для майбутнього розширення співпраці між містом Коломия та Ножан-сюр-Марн на рівні навчальних закладів міст, культурних установ та комунальних установ.</w:t>
      </w:r>
    </w:p>
    <w:p w14:paraId="2C9C313C" w14:textId="77777777" w:rsidR="001127AF" w:rsidRPr="00A048F5" w:rsidRDefault="001127AF"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Жовтень 2024 року</w:t>
      </w:r>
    </w:p>
    <w:p w14:paraId="7F198E3B"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Робоча зустріч у рамках програми «Мережа демократичної стійкості» шведського фонду підтримки міжнародної співпраці ICLD у м. Фалун, Швеція. Спільно зі шведськими партнерами підготовлено проєктну заяву на заходи з економічного розвитку Коломийської громади. Проєктна ідея передбачає підвищення рівня підприємництва та фінансової грамотності серед молоді Коломийської громади.</w:t>
      </w:r>
    </w:p>
    <w:p w14:paraId="12727090"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Налагодження міжнародної міжтериторіальної співпраці з гміною Гнєвіно, Польща. Відбулася спільна зустріч з війтом гміни Гнєвіно щодо розвитку співпраці у сферах освіти та збереження культурної спадщини. Погоджено проведення академічних обмінів на рівні ліцеїв міста Коломиї та гміни Гнєвіно.</w:t>
      </w:r>
    </w:p>
    <w:p w14:paraId="4B54F2FE"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Участь у міжнародному щорічному форумі «EUSBSR» (Стратегія ЄС для розвитку країн балтійського регіону» у м. Вісбю, Швеція. Коломийська міська територіальна громада була представлена у рамках панельної дискусії, яка стосувалася розвитку міжнародного територіального співробітництва та аналізу кращих практик у втіленні арт-терапії для сімей загиблих військовослужбовців та внутрішньо переміщених осіб. Участь у воркшопах, присвячені підтримці «City Twinning» процесу, розвитку міської мобільності та сталій відбудові України після закінчення воєнних дій. Відбулася робоча зустріч з партнерами з шведської неурядової організації «NDPHS» щодо написання аплікаційної заявки для грантової програми «Partnership Neighborhood Program» від організації Swedish Institute.</w:t>
      </w:r>
    </w:p>
    <w:p w14:paraId="14FADA56" w14:textId="77777777" w:rsidR="001127AF" w:rsidRPr="00A048F5" w:rsidRDefault="001127AF"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Листопад 2024 року</w:t>
      </w:r>
    </w:p>
    <w:p w14:paraId="7696C378"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Презентація розробленого проєкту щодо підвищення рівня підприємництва та фінансової грамотності у рамках програми «Мережа демократичної стійкості» шведського фонду підтримки міжнародної співпраці ICLD у м. Брюссель, Бельгія. Обговорення ризиків реалізації проєкту, оцінка та рекомендації щодо втілення проєкту методом «Peer Learning». Спільна зустріч з представником Альянсу європейських муніципалітетів, які ініціюють відбудову та відновлення України; на зустрічі було представлено інвестиційний профіль громади у екосистемі DREAM та портфоліо 32 проектні ідеї Коломийської громади.</w:t>
      </w:r>
    </w:p>
    <w:p w14:paraId="10D5D592"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Участь у виїзній нараді на тему посилення міжвідомчої співпраці на національному та субнаціональному рівнях для просування Цілей сталого розвитку (ЦСР) в Україні у м. Хмельницький та м. Львів. Відбулися робочі зустрічі спільно з представниками ПРООН, СКМУ, ОМС щодо визначення індикаторів для оцінки імплементації ЦСР у цільові програми та стратегічні документи громад.</w:t>
      </w:r>
    </w:p>
    <w:p w14:paraId="766F08FE"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Підписано угоду про міжнародне територіальне співробітництво з муніципалітетом Етьєк, Угорщина. У рамках договору планується реалізація співпраці та спільних заходів у сфері освіти, культури, медицини, охорони здоров’я, спорту, цифровізації, покращення міської інфраструктури, територіального планування, гастротуризму, сільського господарства ,відновлювальної енергетики. Обговорили потенційні фінансові програми ЄС, які б покривали фінансування для інвестиційних проєктів в Коломийській громаді.</w:t>
      </w:r>
    </w:p>
    <w:p w14:paraId="1CB8F901" w14:textId="77777777" w:rsidR="001127AF" w:rsidRPr="00A048F5" w:rsidRDefault="001127AF"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Грудень 2024 року</w:t>
      </w:r>
    </w:p>
    <w:p w14:paraId="7F35513C"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Залучено міжнародні інвестиції від німецького федерального міністерства економіки, а саме грантові кошти для закупівлі двох 3D принтерів. Місто-партнер Людінггаузен долучився до залучення коштів та придбання двох принтерів, які підуть на потребу міського центру підтримки «ГАРТ». Така міжнародна технічна допомога є необхідною для сімей ветеранів війни, військовослужбовців, сімей померлих військових.</w:t>
      </w:r>
    </w:p>
    <w:p w14:paraId="3B7A5BA4" w14:textId="77777777" w:rsidR="001127AF" w:rsidRPr="00A048F5" w:rsidRDefault="001127AF" w:rsidP="007F1DB7">
      <w:pPr>
        <w:pStyle w:val="a9"/>
        <w:widowControl/>
        <w:numPr>
          <w:ilvl w:val="0"/>
          <w:numId w:val="22"/>
        </w:numPr>
        <w:tabs>
          <w:tab w:val="left" w:pos="0"/>
        </w:tabs>
        <w:suppressAutoHyphens w:val="0"/>
        <w:ind w:left="0" w:firstLine="633"/>
        <w:jc w:val="both"/>
        <w:rPr>
          <w:rFonts w:cs="Times New Roman"/>
          <w:sz w:val="28"/>
          <w:szCs w:val="28"/>
        </w:rPr>
      </w:pPr>
      <w:r w:rsidRPr="00A048F5">
        <w:rPr>
          <w:rFonts w:cs="Times New Roman"/>
          <w:sz w:val="28"/>
          <w:szCs w:val="28"/>
        </w:rPr>
        <w:t>Укладено меморандум про співпрацю з Благодійним фондом «Юкрейн Глобал Сколарс». Така співпраця передбачає залучення випускників програми до стажування у міській раді, до експертної допомоги та рекомендацій у написанні проєктних заявок до фінансових грантових програм та в подальшому до працевлаштування у ОМС.</w:t>
      </w:r>
    </w:p>
    <w:p w14:paraId="144627F0" w14:textId="77777777" w:rsidR="009F418B" w:rsidRPr="00A048F5" w:rsidRDefault="009F418B"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br w:type="page"/>
      </w:r>
    </w:p>
    <w:p w14:paraId="6DAC3C3B" w14:textId="4192EDC3" w:rsidR="0034712F" w:rsidRPr="00A048F5" w:rsidRDefault="009F418B" w:rsidP="007F1DB7">
      <w:pPr>
        <w:pStyle w:val="3"/>
        <w:tabs>
          <w:tab w:val="left" w:pos="0"/>
        </w:tabs>
        <w:spacing w:before="0" w:beforeAutospacing="0" w:after="0" w:afterAutospacing="0"/>
        <w:ind w:firstLine="633"/>
        <w:jc w:val="center"/>
        <w:rPr>
          <w:sz w:val="28"/>
          <w:szCs w:val="28"/>
        </w:rPr>
      </w:pPr>
      <w:bookmarkStart w:id="30" w:name="_Toc185432127"/>
      <w:r w:rsidRPr="00A048F5">
        <w:rPr>
          <w:rStyle w:val="afe"/>
          <w:sz w:val="28"/>
          <w:szCs w:val="28"/>
        </w:rPr>
        <w:t xml:space="preserve">Інформація про діяльність </w:t>
      </w:r>
      <w:r w:rsidRPr="00A048F5">
        <w:rPr>
          <w:rStyle w:val="afe"/>
          <w:rFonts w:eastAsiaTheme="minorHAnsi"/>
          <w:sz w:val="28"/>
          <w:szCs w:val="28"/>
        </w:rPr>
        <w:t xml:space="preserve">управління </w:t>
      </w:r>
      <w:r w:rsidR="0034712F" w:rsidRPr="00A048F5">
        <w:rPr>
          <w:sz w:val="28"/>
          <w:szCs w:val="28"/>
        </w:rPr>
        <w:t>земельних відносин та майнових ресурсів міської ради</w:t>
      </w:r>
      <w:bookmarkEnd w:id="30"/>
    </w:p>
    <w:p w14:paraId="38A5149D"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Станом на 10.12.2024 року до Коломийської міської ради надійшло 848 звернень від фізичних та юридичних осіб щодо регулювання земельних відносин на території Коломийської міської територіальної громади, з них - 62 заяви на виділення земельних ділянок під індивідуальне житлове будівництво від учасників бойових дій та членів їх сімей. В черзі на отримання перебувають  445 учасників бойових дій та членів їх сімей. Протягом 2024 року земельні ділянки не виділялися, оскільки відповідно до підпункту 5 пункту 27 розділу Х «Перехідні Положення» Земельного кодексу України у період дії воєнного стану в Україні безоплатна передача земель державної, комунальної власності у приватну власність, надання дозволів на розроблення документації із землеустрою з метою такої безоплатної передачі, розроблення такої документації забороняється.</w:t>
      </w:r>
    </w:p>
    <w:p w14:paraId="3014AB65"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 xml:space="preserve">З метою ефективного використання майнових ресурсів Управлінням постійно готуються рішення сесій міської ради з питань розпорядження землями комунальної власності та комунальним майном. </w:t>
      </w:r>
    </w:p>
    <w:p w14:paraId="24000BCC"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Так, за звітний період Управлінням підготовлено 574 проекти рішень з питань регулювання земельних відносин, з них винесено на розгляд сесії міської ради 539 проекти рішень, підготовлено 21 проект рішень сесії міської ради з питань розпорядження об’єктами комунального майна та 14 проектів рішень виконавчого комітету з різних питань.</w:t>
      </w:r>
    </w:p>
    <w:p w14:paraId="30D15D3D"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Забезпечено проведення 18 засідань постійної комісії міської ради з питань екології, використання земель, природних ресурсів та регулювання земельних відносин.</w:t>
      </w:r>
    </w:p>
    <w:p w14:paraId="6AF2B59D"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bookmarkStart w:id="31" w:name="_Hlk185584532"/>
      <w:r w:rsidRPr="00A048F5">
        <w:rPr>
          <w:rFonts w:ascii="Times New Roman" w:eastAsia="Times New Roman" w:hAnsi="Times New Roman" w:cs="Times New Roman"/>
          <w:sz w:val="28"/>
          <w:szCs w:val="28"/>
        </w:rPr>
        <w:t>З метою збільшення надходжень до місцевого бюджету громади протягом 2024 року оновлено нормативну грошову оцінку в межах населених пунктів сіл Товмачик, Раківчик, Корнич та Грушів Коломийської територіальної громади. Рішення набувають чинності з 01.01.2025 року. Також оновлено нормативну грошову оцінку в межах населених пунктів сіл Королівка, Саджавка та Кубаївка Коломийської територіальної громади. Рішення набувають чинності з 01.01.2026 року.</w:t>
      </w:r>
    </w:p>
    <w:p w14:paraId="7C2E3AAC"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В березні 2024 року затверджено технічну документацію з нормативної грошової оцінки земель міста Коломия, яка набере чинності з 01 січня 2026 року</w:t>
      </w:r>
      <w:bookmarkEnd w:id="31"/>
      <w:r w:rsidRPr="00A048F5">
        <w:rPr>
          <w:rFonts w:ascii="Times New Roman" w:eastAsia="Times New Roman" w:hAnsi="Times New Roman" w:cs="Times New Roman"/>
          <w:sz w:val="28"/>
          <w:szCs w:val="28"/>
        </w:rPr>
        <w:t xml:space="preserve">.   </w:t>
      </w:r>
    </w:p>
    <w:p w14:paraId="148DD565"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 xml:space="preserve">В межах заходів спрямованих на регулювання земельних відносин та раціональну організацію території Коломийської міської територіальної громади, Управлінням забезпечено формування, як об’єктів цивільного права, 39 земельних ділянок комунальної власності. </w:t>
      </w:r>
    </w:p>
    <w:p w14:paraId="20402F60"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Забезпечено реєстрацію речового права на 51 земельну ділянку комунальної власності у Державному реєстрі речових прав.</w:t>
      </w:r>
    </w:p>
    <w:p w14:paraId="59664BBE"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 xml:space="preserve">Забезпечено  організацію виконання робіт з визначення ринкової  вартості  14 земельних ділянок з метою їх подальшого продажу та наповнення місцевого бюджету.  </w:t>
      </w:r>
    </w:p>
    <w:p w14:paraId="44749802"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bookmarkStart w:id="32" w:name="_Hlk185584567"/>
      <w:r w:rsidRPr="00A048F5">
        <w:rPr>
          <w:rFonts w:ascii="Times New Roman" w:eastAsia="Times New Roman" w:hAnsi="Times New Roman" w:cs="Times New Roman"/>
          <w:sz w:val="28"/>
          <w:szCs w:val="28"/>
        </w:rPr>
        <w:t>У 2024 році було оголошено продаж права власності на земельних торгах 11 земельних ділянок. На земельних торгах продано 6 земельних ділянок на загальну суму 10 621 547 грн. По кількох ділянках аукціони не відбулися у зв’язку із відсутністю покупців. По 2 земельних ділянках, продаж яких здійснювався на аукціоні, очікується підписання протоколів торгів та договорів купівлі-продажу земельних ділянок. Загальна сума очікуваних надходжень додатково до кінця року складе  близько 6 млн. грн.</w:t>
      </w:r>
    </w:p>
    <w:p w14:paraId="47F8525A"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 xml:space="preserve">Протягом 2024 року було продано на земельних торгах право оренди 11 земельних ділянок (з них 10 ділянок сільськогосподарського призначення), щорічні додаткові надходження від орендної плати становитимуть 882 703 грн. </w:t>
      </w:r>
    </w:p>
    <w:p w14:paraId="1C7C276E"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Також у 2024 році Коломийською міською радою продано 3 земельних ділянки шляхом їх викупу орендарями. Від продажу цих ділянок до міського бюджету надійшло 2 308 649 грн. На стадії укладення договір купівлі-продажу по викупу орендованої земельної ділянки на суму 4 965 061,00 грн у с. Королівка.</w:t>
      </w:r>
    </w:p>
    <w:bookmarkEnd w:id="32"/>
    <w:p w14:paraId="62016D8B"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Одночасно здійснюються роботи щодо формування нових земельних ділянок житлової та громадської забудови, земель промисловості для подальшого їх виставлення на земельні торги. Це, зокрема, земельні ділянки на вулицях Миколи Леонтовича, Симона Петлюри, Івана Миколайчука, Горбаша, Січових Стрільців та в селах Грушів, Раківчик, Королівка тощо, що дасть змогу у 2025 році проводити електронні торги з продажу права власності та оренди земель.</w:t>
      </w:r>
    </w:p>
    <w:p w14:paraId="6BD44B61"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bookmarkStart w:id="33" w:name="_Hlk184811123"/>
      <w:r w:rsidRPr="00A048F5">
        <w:rPr>
          <w:rFonts w:ascii="Times New Roman" w:eastAsia="Times New Roman" w:hAnsi="Times New Roman" w:cs="Times New Roman"/>
          <w:sz w:val="28"/>
          <w:szCs w:val="28"/>
        </w:rPr>
        <w:t>З метою встановлення місця розташування об’єктів землеустрою, їх меж, розмірів, правового статусу, виявлення земель, що не використовуються, використовуються нераціонально або не за цільовим призначенням протягом поточного забезпечено проведення робіт із землеустрою щодо інвентаризації земель сільськогосподарського призначення.</w:t>
      </w:r>
    </w:p>
    <w:bookmarkEnd w:id="33"/>
    <w:p w14:paraId="4A5CB8EE"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За результатами проведеної роботи агровиробникам надано в оренду земельні ділянки, які використовуються як польові дороги, прогони, невитребувані земельні частки (паї) та нерозподілені земельні ділянки, в тому числі:</w:t>
      </w:r>
    </w:p>
    <w:p w14:paraId="622F637E" w14:textId="77777777" w:rsidR="0034712F" w:rsidRPr="00A048F5" w:rsidRDefault="0034712F" w:rsidP="007F1DB7">
      <w:pPr>
        <w:pStyle w:val="a9"/>
        <w:numPr>
          <w:ilvl w:val="0"/>
          <w:numId w:val="54"/>
        </w:numPr>
        <w:tabs>
          <w:tab w:val="left" w:pos="0"/>
        </w:tabs>
        <w:ind w:left="0" w:firstLine="633"/>
        <w:jc w:val="both"/>
        <w:rPr>
          <w:rFonts w:eastAsia="Times New Roman" w:cs="Times New Roman"/>
          <w:sz w:val="28"/>
          <w:szCs w:val="28"/>
        </w:rPr>
      </w:pPr>
      <w:r w:rsidRPr="00A048F5">
        <w:rPr>
          <w:rFonts w:eastAsia="Times New Roman" w:cs="Times New Roman"/>
          <w:sz w:val="28"/>
          <w:szCs w:val="28"/>
        </w:rPr>
        <w:t>по селу Корнич 7,0940 га під нерозподіленими земельними ділянками, 11,1544 га під невитребуваними земельними частками (паями);</w:t>
      </w:r>
    </w:p>
    <w:p w14:paraId="4F08BB3B" w14:textId="77777777" w:rsidR="0034712F" w:rsidRPr="00A048F5" w:rsidRDefault="0034712F" w:rsidP="007F1DB7">
      <w:pPr>
        <w:pStyle w:val="a9"/>
        <w:numPr>
          <w:ilvl w:val="0"/>
          <w:numId w:val="54"/>
        </w:numPr>
        <w:tabs>
          <w:tab w:val="left" w:pos="0"/>
        </w:tabs>
        <w:ind w:left="0" w:firstLine="633"/>
        <w:jc w:val="both"/>
        <w:rPr>
          <w:rFonts w:eastAsia="Times New Roman" w:cs="Times New Roman"/>
          <w:sz w:val="28"/>
          <w:szCs w:val="28"/>
        </w:rPr>
      </w:pPr>
      <w:r w:rsidRPr="00A048F5">
        <w:rPr>
          <w:rFonts w:eastAsia="Times New Roman" w:cs="Times New Roman"/>
          <w:sz w:val="28"/>
          <w:szCs w:val="28"/>
        </w:rPr>
        <w:t>по селу Королівка 1,9057 га під невитребуваними земельними частками (паями);</w:t>
      </w:r>
    </w:p>
    <w:p w14:paraId="1D0393D6" w14:textId="77777777" w:rsidR="0034712F" w:rsidRPr="00A048F5" w:rsidRDefault="0034712F" w:rsidP="007F1DB7">
      <w:pPr>
        <w:pStyle w:val="a9"/>
        <w:numPr>
          <w:ilvl w:val="0"/>
          <w:numId w:val="54"/>
        </w:numPr>
        <w:tabs>
          <w:tab w:val="left" w:pos="0"/>
        </w:tabs>
        <w:ind w:left="0" w:firstLine="633"/>
        <w:jc w:val="both"/>
        <w:rPr>
          <w:rFonts w:eastAsia="Times New Roman" w:cs="Times New Roman"/>
          <w:sz w:val="28"/>
          <w:szCs w:val="28"/>
        </w:rPr>
      </w:pPr>
      <w:r w:rsidRPr="00A048F5">
        <w:rPr>
          <w:rFonts w:eastAsia="Times New Roman" w:cs="Times New Roman"/>
          <w:sz w:val="28"/>
          <w:szCs w:val="28"/>
        </w:rPr>
        <w:t>по селу Раківчик 2,3736 га під польовими дорогами, прогонами.</w:t>
      </w:r>
    </w:p>
    <w:p w14:paraId="2D4B4492" w14:textId="77777777" w:rsidR="0034712F" w:rsidRPr="00A048F5" w:rsidRDefault="0034712F" w:rsidP="007F1DB7">
      <w:pPr>
        <w:pStyle w:val="a9"/>
        <w:numPr>
          <w:ilvl w:val="0"/>
          <w:numId w:val="54"/>
        </w:numPr>
        <w:tabs>
          <w:tab w:val="left" w:pos="0"/>
        </w:tabs>
        <w:ind w:left="0" w:firstLine="633"/>
        <w:jc w:val="both"/>
        <w:rPr>
          <w:rFonts w:eastAsia="Times New Roman" w:cs="Times New Roman"/>
          <w:sz w:val="28"/>
          <w:szCs w:val="28"/>
        </w:rPr>
      </w:pPr>
      <w:r w:rsidRPr="00A048F5">
        <w:rPr>
          <w:rFonts w:eastAsia="Times New Roman" w:cs="Times New Roman"/>
          <w:sz w:val="28"/>
          <w:szCs w:val="28"/>
        </w:rPr>
        <w:t xml:space="preserve">по селу Грушів 5,8578 га під невитребуваними земельними частками (паями), 1,0137 га під польовими дорогами, прогонами. </w:t>
      </w:r>
    </w:p>
    <w:p w14:paraId="3B9267FC"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Зазначені заходи дають змогу агровиробникам офіційно оформити право користування земельними ділянками, а Коломийській міській раді отримувати додаткові кошти від оренди землі.</w:t>
      </w:r>
    </w:p>
    <w:p w14:paraId="7AAC0B4E"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 xml:space="preserve">Так, по вже укладених договорах оренди таких земель до місцевого бюджету буде додатково залучено близько </w:t>
      </w:r>
      <w:r w:rsidRPr="00A048F5">
        <w:rPr>
          <w:rFonts w:ascii="Times New Roman" w:eastAsia="Times New Roman" w:hAnsi="Times New Roman" w:cs="Times New Roman"/>
          <w:b/>
          <w:sz w:val="28"/>
          <w:szCs w:val="28"/>
        </w:rPr>
        <w:t>105,90 тис.грн</w:t>
      </w:r>
      <w:r w:rsidRPr="00A048F5">
        <w:rPr>
          <w:rFonts w:ascii="Times New Roman" w:eastAsia="Times New Roman" w:hAnsi="Times New Roman" w:cs="Times New Roman"/>
          <w:sz w:val="28"/>
          <w:szCs w:val="28"/>
        </w:rPr>
        <w:t>.</w:t>
      </w:r>
    </w:p>
    <w:p w14:paraId="353AAA98"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Управління протягом 2024 року здійснювалися заходи щодо інвентаризації земель населених пунктів територіальної громади, в тому числі в рамках співпраці із податковими органами проведено інвентаризацію та актуалізовано відомості про власників та користувачів 5991 земельної ділянки.</w:t>
      </w:r>
    </w:p>
    <w:p w14:paraId="26AF5B6B"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bookmarkStart w:id="34" w:name="_Hlk185584604"/>
      <w:r w:rsidRPr="00A048F5">
        <w:rPr>
          <w:rFonts w:ascii="Times New Roman" w:eastAsia="Times New Roman" w:hAnsi="Times New Roman" w:cs="Times New Roman"/>
          <w:sz w:val="28"/>
          <w:szCs w:val="28"/>
        </w:rPr>
        <w:t xml:space="preserve">Станом на 01.12.2024 діє </w:t>
      </w:r>
      <w:r w:rsidRPr="00A048F5">
        <w:rPr>
          <w:rFonts w:ascii="Times New Roman" w:eastAsia="Times New Roman" w:hAnsi="Times New Roman" w:cs="Times New Roman"/>
          <w:b/>
          <w:sz w:val="28"/>
          <w:szCs w:val="28"/>
        </w:rPr>
        <w:t>1139</w:t>
      </w:r>
      <w:r w:rsidRPr="00A048F5">
        <w:rPr>
          <w:rFonts w:ascii="Times New Roman" w:eastAsia="Times New Roman" w:hAnsi="Times New Roman" w:cs="Times New Roman"/>
          <w:sz w:val="28"/>
          <w:szCs w:val="28"/>
        </w:rPr>
        <w:t xml:space="preserve"> договорів оренди земель на загальній площі 614,956 га. Від фізичних та юридичних осіб за оренду земель комунальної власності за 11 місяців поточного року до місцевого бюджету надійшло </w:t>
      </w:r>
      <w:r w:rsidRPr="00A048F5">
        <w:rPr>
          <w:rFonts w:ascii="Times New Roman" w:eastAsia="Times New Roman" w:hAnsi="Times New Roman" w:cs="Times New Roman"/>
          <w:b/>
          <w:sz w:val="28"/>
          <w:szCs w:val="28"/>
        </w:rPr>
        <w:t>14,1  млн.грн</w:t>
      </w:r>
      <w:r w:rsidRPr="00A048F5">
        <w:rPr>
          <w:rFonts w:ascii="Times New Roman" w:eastAsia="Times New Roman" w:hAnsi="Times New Roman" w:cs="Times New Roman"/>
          <w:sz w:val="28"/>
          <w:szCs w:val="28"/>
        </w:rPr>
        <w:t>.</w:t>
      </w:r>
    </w:p>
    <w:bookmarkEnd w:id="34"/>
    <w:p w14:paraId="3052D550"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Перелік орендарів з якими укладено договори на землі комунальної власності розміщено на офіційному веб-сайті Коломийської міської ради.</w:t>
      </w:r>
    </w:p>
    <w:p w14:paraId="74CE35CD"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Протягом звітного періоду Коломийською міською радою укладено 62 договори оренди землі з фізичними та юридичними особами на загальній площі 116,3876 га, з них:</w:t>
      </w:r>
    </w:p>
    <w:p w14:paraId="25F2EE36" w14:textId="77777777" w:rsidR="0034712F" w:rsidRPr="00A048F5" w:rsidRDefault="0034712F" w:rsidP="007F1DB7">
      <w:pPr>
        <w:pStyle w:val="a9"/>
        <w:numPr>
          <w:ilvl w:val="0"/>
          <w:numId w:val="55"/>
        </w:numPr>
        <w:tabs>
          <w:tab w:val="left" w:pos="0"/>
        </w:tabs>
        <w:ind w:left="0" w:firstLine="633"/>
        <w:jc w:val="both"/>
        <w:rPr>
          <w:rFonts w:eastAsia="Times New Roman" w:cs="Times New Roman"/>
          <w:sz w:val="28"/>
          <w:szCs w:val="28"/>
        </w:rPr>
      </w:pPr>
      <w:r w:rsidRPr="00A048F5">
        <w:rPr>
          <w:rFonts w:eastAsia="Times New Roman" w:cs="Times New Roman"/>
          <w:sz w:val="28"/>
          <w:szCs w:val="28"/>
        </w:rPr>
        <w:t>39 договорів оренди на землі сільськогосподарського призначення на загальній площі 111,6925 га;</w:t>
      </w:r>
    </w:p>
    <w:p w14:paraId="73A96774" w14:textId="77777777" w:rsidR="0034712F" w:rsidRPr="00A048F5" w:rsidRDefault="0034712F" w:rsidP="007F1DB7">
      <w:pPr>
        <w:pStyle w:val="a9"/>
        <w:numPr>
          <w:ilvl w:val="0"/>
          <w:numId w:val="55"/>
        </w:numPr>
        <w:tabs>
          <w:tab w:val="left" w:pos="0"/>
        </w:tabs>
        <w:ind w:left="0" w:firstLine="633"/>
        <w:jc w:val="both"/>
        <w:rPr>
          <w:rFonts w:eastAsia="Times New Roman" w:cs="Times New Roman"/>
          <w:sz w:val="28"/>
          <w:szCs w:val="28"/>
        </w:rPr>
      </w:pPr>
      <w:r w:rsidRPr="00A048F5">
        <w:rPr>
          <w:rFonts w:eastAsia="Times New Roman" w:cs="Times New Roman"/>
          <w:sz w:val="28"/>
          <w:szCs w:val="28"/>
        </w:rPr>
        <w:t xml:space="preserve">5 договорів оренди земель житлової забудови на загальній площі </w:t>
      </w:r>
      <w:r w:rsidRPr="00A048F5">
        <w:rPr>
          <w:rFonts w:eastAsia="Times New Roman" w:cs="Times New Roman"/>
          <w:sz w:val="28"/>
          <w:szCs w:val="28"/>
        </w:rPr>
        <w:br/>
        <w:t>1,2292 га;</w:t>
      </w:r>
    </w:p>
    <w:p w14:paraId="44F2C52D" w14:textId="77777777" w:rsidR="0034712F" w:rsidRPr="00A048F5" w:rsidRDefault="0034712F" w:rsidP="007F1DB7">
      <w:pPr>
        <w:pStyle w:val="a9"/>
        <w:numPr>
          <w:ilvl w:val="0"/>
          <w:numId w:val="55"/>
        </w:numPr>
        <w:tabs>
          <w:tab w:val="left" w:pos="0"/>
        </w:tabs>
        <w:ind w:left="0" w:firstLine="633"/>
        <w:jc w:val="both"/>
        <w:rPr>
          <w:rFonts w:eastAsia="Times New Roman" w:cs="Times New Roman"/>
          <w:sz w:val="28"/>
          <w:szCs w:val="28"/>
        </w:rPr>
      </w:pPr>
      <w:r w:rsidRPr="00A048F5">
        <w:rPr>
          <w:rFonts w:eastAsia="Times New Roman" w:cs="Times New Roman"/>
          <w:sz w:val="28"/>
          <w:szCs w:val="28"/>
        </w:rPr>
        <w:t>10 договорів оренди земель громадської забудови на загальні площі 1,0621 га;</w:t>
      </w:r>
    </w:p>
    <w:p w14:paraId="308328E3" w14:textId="77777777" w:rsidR="0034712F" w:rsidRPr="00A048F5" w:rsidRDefault="0034712F" w:rsidP="007F1DB7">
      <w:pPr>
        <w:pStyle w:val="a9"/>
        <w:numPr>
          <w:ilvl w:val="0"/>
          <w:numId w:val="55"/>
        </w:numPr>
        <w:tabs>
          <w:tab w:val="left" w:pos="0"/>
        </w:tabs>
        <w:ind w:left="0" w:firstLine="633"/>
        <w:jc w:val="both"/>
        <w:rPr>
          <w:rFonts w:eastAsia="Times New Roman" w:cs="Times New Roman"/>
          <w:sz w:val="28"/>
          <w:szCs w:val="28"/>
        </w:rPr>
      </w:pPr>
      <w:r w:rsidRPr="00A048F5">
        <w:rPr>
          <w:rFonts w:eastAsia="Times New Roman" w:cs="Times New Roman"/>
          <w:sz w:val="28"/>
          <w:szCs w:val="28"/>
        </w:rPr>
        <w:t>8 договорів оренди земель промисловості, транспорту, електронних комунікацій, енергетики, оборони та іншого призначення на загальній площі 2,5993 га.</w:t>
      </w:r>
    </w:p>
    <w:p w14:paraId="32C468A1"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 xml:space="preserve">Розмір орендної плати по укладеним договорам оренди землі складає від  3 % до 12 % від нормативної грошової оцінки земельних ділянок. </w:t>
      </w:r>
    </w:p>
    <w:p w14:paraId="33EEAC00"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Виключенням є землі сільськогосподарського призначення, право оренди на які продані на аукціоні, орендна плата по яким склала від 49,4 до 118,32 % від їх нормативної грошової оцінки.</w:t>
      </w:r>
    </w:p>
    <w:p w14:paraId="664948B9"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 xml:space="preserve">Загальний розмір річної орендної плати за договорам оренди землі, що укладені за 11 місяців поточного року, становить 1 412 305,37 грн. </w:t>
      </w:r>
    </w:p>
    <w:p w14:paraId="2477E169"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Управлінням постійно проводиться моніторинг наявності вільних земель в межах територіальної громади та вживаються заходи щодо забезпечення їх раціонального використання.</w:t>
      </w:r>
    </w:p>
    <w:p w14:paraId="260F4AD1" w14:textId="77777777" w:rsidR="0034712F" w:rsidRPr="00A048F5" w:rsidRDefault="0034712F" w:rsidP="007F1DB7">
      <w:pPr>
        <w:tabs>
          <w:tab w:val="left" w:pos="0"/>
        </w:tabs>
        <w:spacing w:after="0" w:line="240" w:lineRule="auto"/>
        <w:ind w:firstLine="633"/>
        <w:jc w:val="both"/>
        <w:rPr>
          <w:rFonts w:ascii="Times New Roman" w:eastAsia="Times New Roman" w:hAnsi="Times New Roman" w:cs="Times New Roman"/>
          <w:kern w:val="2"/>
          <w:sz w:val="28"/>
          <w:szCs w:val="28"/>
        </w:rPr>
      </w:pPr>
      <w:r w:rsidRPr="00A048F5">
        <w:rPr>
          <w:rFonts w:ascii="Times New Roman" w:eastAsia="Times New Roman" w:hAnsi="Times New Roman" w:cs="Times New Roman"/>
          <w:sz w:val="28"/>
          <w:szCs w:val="28"/>
        </w:rPr>
        <w:t xml:space="preserve">З метою забезпечення </w:t>
      </w:r>
      <w:r w:rsidRPr="00A048F5">
        <w:rPr>
          <w:rFonts w:ascii="Times New Roman" w:hAnsi="Times New Roman" w:cs="Times New Roman"/>
          <w:sz w:val="28"/>
          <w:szCs w:val="28"/>
        </w:rPr>
        <w:t>закріпленого чинним земельним законодавством загального принципу цілісності об’єктів нерухомості із земельною ділянкою, на якій ці об’єкти розташовані, Управлінням постійно проводиться робота з власниками нерухомого майна щодо організації  формування земельних ділянок з метою подальшого оформлення права користування ними та забезпечення додаткових надходжень до місцевого бюджету.</w:t>
      </w:r>
    </w:p>
    <w:p w14:paraId="33B60D51"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Станом на 01.12.2024 діють 42 договори оренди нежитлових приміщень комунальної власності Коломийської міської територіальної громади. </w:t>
      </w:r>
    </w:p>
    <w:p w14:paraId="6A29AAA6"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Реєстр діючих договорів оренди нерухомого майна та перелік вільних нежитлових приміщень, які перебувають у власності територіальної громади м.Коломия та можуть бути передані в оренду, розміщено на офіційному веб-сайті Коломийської міської ради.</w:t>
      </w:r>
    </w:p>
    <w:p w14:paraId="5B84946B"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За 11 місяців 2024 року до бюджету громади від оренди нежитлових приміщень комунальної власності  надійшло коштів </w:t>
      </w:r>
      <w:r w:rsidRPr="00A048F5">
        <w:rPr>
          <w:rFonts w:ascii="Times New Roman" w:hAnsi="Times New Roman" w:cs="Times New Roman"/>
          <w:b/>
          <w:sz w:val="28"/>
          <w:szCs w:val="28"/>
        </w:rPr>
        <w:t>в сумі 1 202 379,13 грн.</w:t>
      </w:r>
      <w:r w:rsidRPr="00A048F5">
        <w:rPr>
          <w:rFonts w:ascii="Times New Roman" w:hAnsi="Times New Roman" w:cs="Times New Roman"/>
          <w:sz w:val="28"/>
          <w:szCs w:val="28"/>
        </w:rPr>
        <w:t xml:space="preserve">  </w:t>
      </w:r>
    </w:p>
    <w:p w14:paraId="083EBF37"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bookmarkStart w:id="35" w:name="_Hlk185584676"/>
      <w:r w:rsidRPr="00A048F5">
        <w:rPr>
          <w:rFonts w:ascii="Times New Roman" w:hAnsi="Times New Roman" w:cs="Times New Roman"/>
          <w:sz w:val="28"/>
          <w:szCs w:val="28"/>
        </w:rPr>
        <w:t xml:space="preserve">Відповідно до переліку об’єктів комунальної власності Коломийської міської територіальної громади, які підлягають приватизації, відчужено 5 об’єктів на загальну суму </w:t>
      </w:r>
      <w:r w:rsidRPr="00A048F5">
        <w:rPr>
          <w:rFonts w:ascii="Times New Roman" w:hAnsi="Times New Roman" w:cs="Times New Roman"/>
          <w:b/>
          <w:sz w:val="28"/>
          <w:szCs w:val="28"/>
        </w:rPr>
        <w:t>17 922 905, 00 грн з ПДВ</w:t>
      </w:r>
      <w:r w:rsidRPr="00A048F5">
        <w:rPr>
          <w:rFonts w:ascii="Times New Roman" w:hAnsi="Times New Roman" w:cs="Times New Roman"/>
          <w:sz w:val="28"/>
          <w:szCs w:val="28"/>
        </w:rPr>
        <w:t>:</w:t>
      </w:r>
    </w:p>
    <w:bookmarkEnd w:id="35"/>
    <w:p w14:paraId="6A3A5B7F" w14:textId="77777777" w:rsidR="0034712F" w:rsidRPr="00A048F5" w:rsidRDefault="0034712F" w:rsidP="007F1DB7">
      <w:pPr>
        <w:tabs>
          <w:tab w:val="left" w:pos="0"/>
          <w:tab w:val="left" w:pos="426"/>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По двох об’єктах відбулися аукціони, очікується оплата за лоти та підписання договорів купівлі-продажу на загальну суму </w:t>
      </w:r>
      <w:r w:rsidRPr="00A048F5">
        <w:rPr>
          <w:rFonts w:ascii="Times New Roman" w:hAnsi="Times New Roman" w:cs="Times New Roman"/>
          <w:b/>
          <w:sz w:val="28"/>
          <w:szCs w:val="28"/>
        </w:rPr>
        <w:t>733 200,00</w:t>
      </w:r>
      <w:r w:rsidRPr="00A048F5">
        <w:rPr>
          <w:rFonts w:ascii="Times New Roman" w:hAnsi="Times New Roman" w:cs="Times New Roman"/>
          <w:sz w:val="28"/>
          <w:szCs w:val="28"/>
        </w:rPr>
        <w:t xml:space="preserve"> грн.</w:t>
      </w:r>
    </w:p>
    <w:p w14:paraId="5BD51205"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Підготовлено пакет необхідних документів для наступних аукціонів з відчуження майна 6 об’єктів нерухомого майна.</w:t>
      </w:r>
    </w:p>
    <w:p w14:paraId="18211F76" w14:textId="77777777" w:rsidR="0034712F" w:rsidRPr="00A048F5" w:rsidRDefault="0034712F" w:rsidP="007F1DB7">
      <w:pPr>
        <w:pStyle w:val="a7"/>
        <w:tabs>
          <w:tab w:val="left" w:pos="0"/>
        </w:tabs>
        <w:spacing w:after="0" w:line="240" w:lineRule="auto"/>
        <w:ind w:firstLine="633"/>
        <w:jc w:val="both"/>
        <w:rPr>
          <w:rFonts w:ascii="Times New Roman" w:hAnsi="Times New Roman" w:cs="Times New Roman"/>
          <w:sz w:val="28"/>
          <w:szCs w:val="28"/>
          <w:lang w:eastAsia="zh-CN"/>
        </w:rPr>
      </w:pPr>
      <w:r w:rsidRPr="00A048F5">
        <w:rPr>
          <w:rFonts w:ascii="Times New Roman" w:hAnsi="Times New Roman" w:cs="Times New Roman"/>
          <w:sz w:val="28"/>
          <w:szCs w:val="28"/>
          <w:lang w:eastAsia="zh-CN"/>
        </w:rPr>
        <w:t>Проведена робота по передачі нерухомого майна з державної у комунальну власність.</w:t>
      </w:r>
    </w:p>
    <w:p w14:paraId="49C0BCF2" w14:textId="77777777" w:rsidR="0034712F" w:rsidRPr="00A048F5" w:rsidRDefault="0034712F" w:rsidP="007F1DB7">
      <w:pPr>
        <w:pStyle w:val="a7"/>
        <w:tabs>
          <w:tab w:val="left" w:pos="0"/>
        </w:tabs>
        <w:spacing w:after="0" w:line="240" w:lineRule="auto"/>
        <w:ind w:firstLine="633"/>
        <w:jc w:val="both"/>
        <w:rPr>
          <w:rFonts w:ascii="Times New Roman" w:hAnsi="Times New Roman" w:cs="Times New Roman"/>
          <w:sz w:val="28"/>
          <w:szCs w:val="28"/>
          <w:lang w:eastAsia="zh-CN"/>
        </w:rPr>
      </w:pPr>
      <w:r w:rsidRPr="00A048F5">
        <w:rPr>
          <w:rFonts w:ascii="Times New Roman" w:hAnsi="Times New Roman" w:cs="Times New Roman"/>
          <w:sz w:val="28"/>
          <w:szCs w:val="28"/>
          <w:lang w:eastAsia="zh-CN"/>
        </w:rPr>
        <w:t xml:space="preserve">В січні 2024 року передано у комунальну власність дві захисні споруди </w:t>
      </w:r>
      <w:r w:rsidRPr="00A048F5">
        <w:rPr>
          <w:rFonts w:ascii="Times New Roman" w:hAnsi="Times New Roman" w:cs="Times New Roman"/>
          <w:sz w:val="28"/>
          <w:szCs w:val="28"/>
        </w:rPr>
        <w:t xml:space="preserve"> цивільного захисту №35587</w:t>
      </w:r>
      <w:r w:rsidRPr="00A048F5">
        <w:rPr>
          <w:rFonts w:ascii="Times New Roman" w:hAnsi="Times New Roman" w:cs="Times New Roman"/>
          <w:sz w:val="28"/>
          <w:szCs w:val="28"/>
          <w:lang w:eastAsia="zh-CN"/>
        </w:rPr>
        <w:t>, №35588 по вул. Січових Стрільців, 121, загальною площею 2280,4 кв.м.</w:t>
      </w:r>
    </w:p>
    <w:p w14:paraId="021D69E8" w14:textId="77777777" w:rsidR="0034712F" w:rsidRPr="00A048F5" w:rsidRDefault="0034712F" w:rsidP="007F1DB7">
      <w:pPr>
        <w:pStyle w:val="a7"/>
        <w:tabs>
          <w:tab w:val="left" w:pos="0"/>
        </w:tabs>
        <w:spacing w:after="0" w:line="240" w:lineRule="auto"/>
        <w:ind w:firstLine="633"/>
        <w:jc w:val="both"/>
        <w:rPr>
          <w:rFonts w:ascii="Times New Roman" w:hAnsi="Times New Roman" w:cs="Times New Roman"/>
          <w:sz w:val="28"/>
          <w:szCs w:val="28"/>
          <w:lang w:eastAsia="zh-CN"/>
        </w:rPr>
      </w:pPr>
      <w:r w:rsidRPr="00A048F5">
        <w:rPr>
          <w:rFonts w:ascii="Times New Roman" w:hAnsi="Times New Roman" w:cs="Times New Roman"/>
          <w:sz w:val="28"/>
          <w:szCs w:val="28"/>
        </w:rPr>
        <w:t>В вересні 2024 року у громаду передано нежитловий будинок з господарськими будівлями  на  вулиці Степана Бандери, 2, загальною площею 598,1</w:t>
      </w:r>
      <w:r w:rsidRPr="00A048F5">
        <w:rPr>
          <w:rFonts w:ascii="Times New Roman" w:hAnsi="Times New Roman" w:cs="Times New Roman"/>
          <w:sz w:val="28"/>
          <w:szCs w:val="28"/>
          <w:lang w:eastAsia="zh-CN"/>
        </w:rPr>
        <w:t xml:space="preserve"> кв.м. </w:t>
      </w:r>
    </w:p>
    <w:p w14:paraId="3D74A287"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Ведеться робота по підписанні акту приймання-передачі та реєстрації права власності на нежитлові будівель по бульвару Лесі Українки, 34, загальною площею 1613,3 кв.м. </w:t>
      </w:r>
    </w:p>
    <w:p w14:paraId="3E8BE631"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Також, у 2024 році збільшено Перелік майна комунальної власності. А саме, зареєстровано за громадою власність на нежитлове приміщення 101 за адресою м.Коломия, вул. Драгирюка, 1, площею 68 кв.м. та наступні житлові приміщення:</w:t>
      </w:r>
    </w:p>
    <w:p w14:paraId="180ACBC8" w14:textId="443DD29D" w:rsidR="0034712F" w:rsidRPr="00A048F5" w:rsidRDefault="0034712F" w:rsidP="007F1DB7">
      <w:pPr>
        <w:pStyle w:val="a9"/>
        <w:numPr>
          <w:ilvl w:val="0"/>
          <w:numId w:val="44"/>
        </w:numPr>
        <w:tabs>
          <w:tab w:val="left" w:pos="0"/>
        </w:tabs>
        <w:ind w:left="0" w:firstLine="633"/>
        <w:jc w:val="both"/>
        <w:rPr>
          <w:rFonts w:cs="Times New Roman"/>
          <w:sz w:val="28"/>
          <w:szCs w:val="28"/>
        </w:rPr>
      </w:pPr>
      <w:r w:rsidRPr="00A048F5">
        <w:rPr>
          <w:rFonts w:cs="Times New Roman"/>
          <w:sz w:val="28"/>
          <w:szCs w:val="28"/>
        </w:rPr>
        <w:t>квартира за адресою: м.Коломия, вул.Родини Крушельницьких, 30/3, площею 25,3 кв.м.;</w:t>
      </w:r>
    </w:p>
    <w:p w14:paraId="7138734C" w14:textId="512A8B94" w:rsidR="0034712F" w:rsidRPr="00A048F5" w:rsidRDefault="0034712F" w:rsidP="007F1DB7">
      <w:pPr>
        <w:pStyle w:val="a9"/>
        <w:numPr>
          <w:ilvl w:val="0"/>
          <w:numId w:val="44"/>
        </w:numPr>
        <w:tabs>
          <w:tab w:val="left" w:pos="0"/>
        </w:tabs>
        <w:ind w:left="0" w:firstLine="633"/>
        <w:jc w:val="both"/>
        <w:rPr>
          <w:rFonts w:cs="Times New Roman"/>
          <w:sz w:val="28"/>
          <w:szCs w:val="28"/>
        </w:rPr>
      </w:pPr>
      <w:r w:rsidRPr="00A048F5">
        <w:rPr>
          <w:rFonts w:cs="Times New Roman"/>
          <w:sz w:val="28"/>
          <w:szCs w:val="28"/>
        </w:rPr>
        <w:t>квартира за адресою: м.Коломия, вул.Богуна, 26/5, площею 37 кв.м.;</w:t>
      </w:r>
    </w:p>
    <w:p w14:paraId="1DAC1AEE" w14:textId="1C7668A7" w:rsidR="0034712F" w:rsidRPr="00A048F5" w:rsidRDefault="0034712F" w:rsidP="007F1DB7">
      <w:pPr>
        <w:pStyle w:val="a9"/>
        <w:numPr>
          <w:ilvl w:val="0"/>
          <w:numId w:val="44"/>
        </w:numPr>
        <w:tabs>
          <w:tab w:val="left" w:pos="0"/>
        </w:tabs>
        <w:ind w:left="0" w:firstLine="633"/>
        <w:jc w:val="both"/>
        <w:rPr>
          <w:rFonts w:cs="Times New Roman"/>
          <w:sz w:val="28"/>
          <w:szCs w:val="28"/>
        </w:rPr>
      </w:pPr>
      <w:r w:rsidRPr="00A048F5">
        <w:rPr>
          <w:rFonts w:cs="Times New Roman"/>
          <w:sz w:val="28"/>
          <w:szCs w:val="28"/>
        </w:rPr>
        <w:t>житловий будинок та земельна ділянка за адресою с.Корнич, вул.Довженка, 60;</w:t>
      </w:r>
    </w:p>
    <w:p w14:paraId="6E91DAB9" w14:textId="6937AF9B" w:rsidR="0034712F" w:rsidRPr="00A048F5" w:rsidRDefault="0034712F" w:rsidP="007F1DB7">
      <w:pPr>
        <w:pStyle w:val="a9"/>
        <w:numPr>
          <w:ilvl w:val="0"/>
          <w:numId w:val="44"/>
        </w:numPr>
        <w:tabs>
          <w:tab w:val="left" w:pos="0"/>
        </w:tabs>
        <w:ind w:left="0" w:firstLine="633"/>
        <w:jc w:val="both"/>
        <w:rPr>
          <w:rFonts w:cs="Times New Roman"/>
          <w:sz w:val="28"/>
          <w:szCs w:val="28"/>
        </w:rPr>
      </w:pPr>
      <w:r w:rsidRPr="00A048F5">
        <w:rPr>
          <w:rFonts w:cs="Times New Roman"/>
          <w:sz w:val="28"/>
          <w:szCs w:val="28"/>
        </w:rPr>
        <w:t>житловий будинок та земельна ділянка за адресою с.Товмачик, вул. Шкільна, 34.</w:t>
      </w:r>
    </w:p>
    <w:p w14:paraId="6C80E93C"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eastAsia="Times New Roman" w:hAnsi="Times New Roman" w:cs="Times New Roman"/>
          <w:sz w:val="28"/>
          <w:szCs w:val="28"/>
          <w:lang w:eastAsia="ru-RU"/>
        </w:rPr>
        <w:t>Н</w:t>
      </w:r>
      <w:r w:rsidRPr="00A048F5">
        <w:rPr>
          <w:rFonts w:ascii="Times New Roman" w:hAnsi="Times New Roman" w:cs="Times New Roman"/>
          <w:sz w:val="28"/>
          <w:szCs w:val="28"/>
        </w:rPr>
        <w:t>алагоджена робота щодо співпраці та висвітлення документації в системі ProZorro на офіційному сайті SmartTender щодо передачі майна в оренду через аукціон, продовження діючих договорів оренди комунального майна, процедури проведення аукціонів оренди та продажу комунального майна.</w:t>
      </w:r>
    </w:p>
    <w:p w14:paraId="288090B8"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Рішенням міської ради від 28.03.2024 №3462-54/2024 затверджений Перелік майна комунальної власності нашої громади.</w:t>
      </w:r>
    </w:p>
    <w:p w14:paraId="673CA84D"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Виготовлено технічну документацію на 18 об'єктів нерухомого майна.</w:t>
      </w:r>
    </w:p>
    <w:p w14:paraId="1D117A6D"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Проведено реєстрацію речового права на 15 об’єктів комунальної власності.</w:t>
      </w:r>
    </w:p>
    <w:p w14:paraId="42926304"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Здійснено ринкову оцінку майна по 18 об’єктах (по семи з яких проведено переоцінку).</w:t>
      </w:r>
    </w:p>
    <w:p w14:paraId="04ED6BDF"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Управлінням ведеться робота по обліку протирадіаційних укриттів, які перебувають на балансі управління майнових ресурсів в кількості 84 шт., а саме: обстеження, підготовка актів, підготовка облікових карток та паспортів цивільної споруди, технічна інвентаризація, реєстрація права власності. </w:t>
      </w:r>
    </w:p>
    <w:p w14:paraId="234FEE34"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Здійснюється облік громадян, що потребують надання житлового приміщення для тимчасового проживання з фонду житла, призначеного для  тимчасового проживання внутрішньо переміщених осіб.  Станом на 01.12.2024 року на обліку перебуває 173 сім’ї (383 осіб) з числа внутрішньо переміщених осіб.</w:t>
      </w:r>
    </w:p>
    <w:p w14:paraId="4C721077"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Представники Управління взяли участь у розробці Житлового профілю громади для програми Міжнародної організації з міграції щодо будівництва багатоквартирного будинку для соціально незахищених осіб по вулиці О. Маковея.</w:t>
      </w:r>
    </w:p>
    <w:p w14:paraId="4EEE7B53"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Забезпечено підготовку та завантаження нових наборів даних відповідно до вимог постанови Кабінету Міністрів України від 21.10.2015 року №835 «Про затвердження Положення про набори даних, які підлягають оприлюдненню у формі відкритих даних».</w:t>
      </w:r>
    </w:p>
    <w:p w14:paraId="2DFDEDAE"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Відповідно до постанови Кабінету Міністрів України від 12.10.2022 №1178 «Про затвердження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Управлінням проводиться здійснення закупівель без використання електронної системи, внесення інформації про такі закупівлі до річного плану закупівель та оприлюднює відповідно до </w:t>
      </w:r>
      <w:hyperlink r:id="rId14" w:anchor="n2284" w:tgtFrame="_blank" w:history="1">
        <w:r w:rsidRPr="00A048F5">
          <w:rPr>
            <w:rFonts w:ascii="Times New Roman" w:hAnsi="Times New Roman" w:cs="Times New Roman"/>
            <w:sz w:val="28"/>
            <w:szCs w:val="28"/>
          </w:rPr>
          <w:t>пункту 3</w:t>
        </w:r>
      </w:hyperlink>
      <w:hyperlink r:id="rId15" w:anchor="n2284" w:tgtFrame="_blank" w:history="1">
        <w:r w:rsidRPr="00A048F5">
          <w:rPr>
            <w:rFonts w:ascii="Times New Roman" w:hAnsi="Times New Roman" w:cs="Times New Roman"/>
            <w:sz w:val="28"/>
            <w:szCs w:val="28"/>
          </w:rPr>
          <w:t>-8</w:t>
        </w:r>
      </w:hyperlink>
      <w:r w:rsidRPr="00A048F5">
        <w:rPr>
          <w:rFonts w:ascii="Times New Roman" w:hAnsi="Times New Roman" w:cs="Times New Roman"/>
          <w:sz w:val="28"/>
          <w:szCs w:val="28"/>
        </w:rPr>
        <w:t> розділу X “Прикінцеві та перехідні положення” Закону в електронній системі закупівель звіт про договір про закупівлю, укладений без використання електронної системи закупівель. За 11 місяців 2024 року таких договорів Управлінням опубліковано 116.</w:t>
      </w:r>
    </w:p>
    <w:p w14:paraId="0193ED7A"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Здійснюється комунікація з головами ОСББ, в будинках яких розміщені наші нежитлові приміщення з метою своєчасної сплати послуг з управління нежитловими приміщеннями.</w:t>
      </w:r>
    </w:p>
    <w:p w14:paraId="230A1CD1"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Управлінням проводиться постійна робота щодо обліку громадян, які потребують поліпшення житлових умов</w:t>
      </w:r>
    </w:p>
    <w:p w14:paraId="560039F2" w14:textId="77777777"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За поточний рік:</w:t>
      </w:r>
    </w:p>
    <w:p w14:paraId="61BBCAD9" w14:textId="03912BA7" w:rsidR="0034712F" w:rsidRPr="00A048F5" w:rsidRDefault="0034712F" w:rsidP="007F1DB7">
      <w:pPr>
        <w:pStyle w:val="a9"/>
        <w:numPr>
          <w:ilvl w:val="0"/>
          <w:numId w:val="44"/>
        </w:numPr>
        <w:tabs>
          <w:tab w:val="left" w:pos="0"/>
        </w:tabs>
        <w:ind w:left="0" w:firstLine="633"/>
        <w:jc w:val="both"/>
        <w:rPr>
          <w:rFonts w:cs="Times New Roman"/>
          <w:sz w:val="28"/>
          <w:szCs w:val="28"/>
        </w:rPr>
      </w:pPr>
      <w:r w:rsidRPr="00A048F5">
        <w:rPr>
          <w:rFonts w:cs="Times New Roman"/>
          <w:sz w:val="28"/>
          <w:szCs w:val="28"/>
        </w:rPr>
        <w:t>взято на квартирний облік за місцем проживання –  18 осіб;</w:t>
      </w:r>
    </w:p>
    <w:p w14:paraId="7C61C563" w14:textId="77777777" w:rsidR="0034712F" w:rsidRPr="00A048F5" w:rsidRDefault="0034712F" w:rsidP="007F1DB7">
      <w:pPr>
        <w:pStyle w:val="a9"/>
        <w:numPr>
          <w:ilvl w:val="0"/>
          <w:numId w:val="56"/>
        </w:numPr>
        <w:tabs>
          <w:tab w:val="left" w:pos="0"/>
        </w:tabs>
        <w:ind w:left="0" w:firstLine="633"/>
        <w:jc w:val="both"/>
        <w:rPr>
          <w:rFonts w:cs="Times New Roman"/>
          <w:sz w:val="28"/>
          <w:szCs w:val="28"/>
        </w:rPr>
      </w:pPr>
      <w:r w:rsidRPr="00A048F5">
        <w:rPr>
          <w:rFonts w:cs="Times New Roman"/>
          <w:sz w:val="28"/>
          <w:szCs w:val="28"/>
        </w:rPr>
        <w:t>- знято з квартирного обліку -   9 осіб;</w:t>
      </w:r>
    </w:p>
    <w:p w14:paraId="4DDE7002" w14:textId="2CEB53DD" w:rsidR="0034712F" w:rsidRPr="00A048F5" w:rsidRDefault="0034712F" w:rsidP="007F1DB7">
      <w:pPr>
        <w:pStyle w:val="a9"/>
        <w:numPr>
          <w:ilvl w:val="0"/>
          <w:numId w:val="56"/>
        </w:numPr>
        <w:tabs>
          <w:tab w:val="left" w:pos="0"/>
        </w:tabs>
        <w:ind w:left="0" w:firstLine="633"/>
        <w:jc w:val="both"/>
        <w:rPr>
          <w:rFonts w:cs="Times New Roman"/>
          <w:sz w:val="28"/>
          <w:szCs w:val="28"/>
        </w:rPr>
      </w:pPr>
      <w:r w:rsidRPr="00A048F5">
        <w:rPr>
          <w:rFonts w:cs="Times New Roman"/>
          <w:sz w:val="28"/>
          <w:szCs w:val="28"/>
        </w:rPr>
        <w:t>взято на соціальний квартирний облік – 4 особи;</w:t>
      </w:r>
    </w:p>
    <w:p w14:paraId="697BDF1B" w14:textId="734F2C76" w:rsidR="0034712F" w:rsidRPr="00A048F5" w:rsidRDefault="0034712F" w:rsidP="007F1DB7">
      <w:pPr>
        <w:pStyle w:val="a9"/>
        <w:numPr>
          <w:ilvl w:val="0"/>
          <w:numId w:val="56"/>
        </w:numPr>
        <w:tabs>
          <w:tab w:val="left" w:pos="0"/>
        </w:tabs>
        <w:ind w:left="0" w:firstLine="633"/>
        <w:jc w:val="both"/>
        <w:rPr>
          <w:rFonts w:cs="Times New Roman"/>
          <w:sz w:val="28"/>
          <w:szCs w:val="28"/>
        </w:rPr>
      </w:pPr>
      <w:r w:rsidRPr="00A048F5">
        <w:rPr>
          <w:rFonts w:cs="Times New Roman"/>
          <w:sz w:val="28"/>
          <w:szCs w:val="28"/>
        </w:rPr>
        <w:t>внесені зміни в облікові справи осіб – по  5 зверненнях;</w:t>
      </w:r>
    </w:p>
    <w:p w14:paraId="502AFB9B" w14:textId="1F75D926" w:rsidR="0034712F" w:rsidRPr="00A048F5" w:rsidRDefault="0034712F" w:rsidP="007F1DB7">
      <w:pPr>
        <w:pStyle w:val="a9"/>
        <w:numPr>
          <w:ilvl w:val="0"/>
          <w:numId w:val="56"/>
        </w:numPr>
        <w:tabs>
          <w:tab w:val="left" w:pos="0"/>
        </w:tabs>
        <w:ind w:left="0" w:firstLine="633"/>
        <w:jc w:val="both"/>
        <w:rPr>
          <w:rFonts w:cs="Times New Roman"/>
          <w:sz w:val="28"/>
          <w:szCs w:val="28"/>
        </w:rPr>
      </w:pPr>
      <w:r w:rsidRPr="00A048F5">
        <w:rPr>
          <w:rFonts w:cs="Times New Roman"/>
          <w:sz w:val="28"/>
          <w:szCs w:val="28"/>
        </w:rPr>
        <w:t>відмовлено у взятті на квартирний облік за місцем проживання –  6 особам;</w:t>
      </w:r>
    </w:p>
    <w:p w14:paraId="1C033942" w14:textId="787574F6" w:rsidR="0034712F" w:rsidRPr="00A048F5" w:rsidRDefault="0034712F" w:rsidP="007F1DB7">
      <w:pPr>
        <w:pStyle w:val="a9"/>
        <w:numPr>
          <w:ilvl w:val="0"/>
          <w:numId w:val="56"/>
        </w:numPr>
        <w:tabs>
          <w:tab w:val="left" w:pos="0"/>
        </w:tabs>
        <w:ind w:left="0" w:firstLine="633"/>
        <w:jc w:val="both"/>
        <w:rPr>
          <w:rFonts w:cs="Times New Roman"/>
          <w:sz w:val="28"/>
          <w:szCs w:val="28"/>
        </w:rPr>
      </w:pPr>
      <w:r w:rsidRPr="00A048F5">
        <w:rPr>
          <w:rFonts w:cs="Times New Roman"/>
          <w:sz w:val="28"/>
          <w:szCs w:val="28"/>
        </w:rPr>
        <w:t>видано довідок про реєстрацію місця проживання в комунальному житлі – 233 особам;</w:t>
      </w:r>
    </w:p>
    <w:p w14:paraId="42B86B8C" w14:textId="6A2BBB27" w:rsidR="0034712F" w:rsidRPr="00A048F5" w:rsidRDefault="0034712F" w:rsidP="007F1DB7">
      <w:pPr>
        <w:pStyle w:val="a9"/>
        <w:numPr>
          <w:ilvl w:val="0"/>
          <w:numId w:val="56"/>
        </w:numPr>
        <w:tabs>
          <w:tab w:val="left" w:pos="0"/>
        </w:tabs>
        <w:ind w:left="0" w:firstLine="633"/>
        <w:jc w:val="both"/>
        <w:rPr>
          <w:rFonts w:cs="Times New Roman"/>
          <w:sz w:val="28"/>
          <w:szCs w:val="28"/>
        </w:rPr>
      </w:pPr>
      <w:r w:rsidRPr="00A048F5">
        <w:rPr>
          <w:rFonts w:cs="Times New Roman"/>
          <w:sz w:val="28"/>
          <w:szCs w:val="28"/>
        </w:rPr>
        <w:t>видано свідоцтва на приватизацію 18 квартир;</w:t>
      </w:r>
    </w:p>
    <w:p w14:paraId="3802BA25" w14:textId="3A95ED20" w:rsidR="0034712F" w:rsidRPr="00A048F5" w:rsidRDefault="0034712F" w:rsidP="007F1DB7">
      <w:pPr>
        <w:pStyle w:val="a9"/>
        <w:numPr>
          <w:ilvl w:val="0"/>
          <w:numId w:val="56"/>
        </w:numPr>
        <w:tabs>
          <w:tab w:val="left" w:pos="0"/>
        </w:tabs>
        <w:ind w:left="0" w:firstLine="633"/>
        <w:jc w:val="both"/>
        <w:rPr>
          <w:rFonts w:cs="Times New Roman"/>
          <w:sz w:val="28"/>
          <w:szCs w:val="28"/>
        </w:rPr>
      </w:pPr>
      <w:r w:rsidRPr="00A048F5">
        <w:rPr>
          <w:rFonts w:cs="Times New Roman"/>
          <w:sz w:val="28"/>
          <w:szCs w:val="28"/>
        </w:rPr>
        <w:t xml:space="preserve">включено в додаткові списки громадян, які мають право на отримання приватизаційних паперів у Коломийському відділенні Ощадбанку - 26  осіб; </w:t>
      </w:r>
    </w:p>
    <w:p w14:paraId="5BABE093" w14:textId="0F062CD3" w:rsidR="0034712F" w:rsidRPr="00A048F5" w:rsidRDefault="0034712F" w:rsidP="007F1DB7">
      <w:pPr>
        <w:pStyle w:val="a9"/>
        <w:numPr>
          <w:ilvl w:val="0"/>
          <w:numId w:val="56"/>
        </w:numPr>
        <w:tabs>
          <w:tab w:val="left" w:pos="0"/>
        </w:tabs>
        <w:ind w:left="0" w:firstLine="633"/>
        <w:jc w:val="both"/>
        <w:rPr>
          <w:rFonts w:cs="Times New Roman"/>
          <w:sz w:val="28"/>
          <w:szCs w:val="28"/>
        </w:rPr>
      </w:pPr>
      <w:r w:rsidRPr="00A048F5">
        <w:rPr>
          <w:rFonts w:cs="Times New Roman"/>
          <w:sz w:val="28"/>
          <w:szCs w:val="28"/>
        </w:rPr>
        <w:t xml:space="preserve">11 особам видано ордера на службове житло;  </w:t>
      </w:r>
    </w:p>
    <w:p w14:paraId="6BD35E03" w14:textId="2D1CAD6E" w:rsidR="0034712F" w:rsidRPr="00A048F5" w:rsidRDefault="0034712F" w:rsidP="007F1DB7">
      <w:pPr>
        <w:pStyle w:val="a9"/>
        <w:numPr>
          <w:ilvl w:val="0"/>
          <w:numId w:val="56"/>
        </w:numPr>
        <w:tabs>
          <w:tab w:val="left" w:pos="0"/>
        </w:tabs>
        <w:ind w:left="0" w:firstLine="633"/>
        <w:jc w:val="both"/>
        <w:rPr>
          <w:rFonts w:cs="Times New Roman"/>
          <w:sz w:val="28"/>
          <w:szCs w:val="28"/>
        </w:rPr>
      </w:pPr>
      <w:r w:rsidRPr="00A048F5">
        <w:rPr>
          <w:rFonts w:cs="Times New Roman"/>
          <w:sz w:val="28"/>
          <w:szCs w:val="28"/>
        </w:rPr>
        <w:t>організовано проведення 11 засідань громадської комісії з житлових питань при виконавчому комітеті міської ради та підготовлено проекти рішень.</w:t>
      </w:r>
    </w:p>
    <w:p w14:paraId="26CA8789" w14:textId="0156BCD2" w:rsidR="0034712F" w:rsidRPr="00A048F5" w:rsidRDefault="0034712F"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За дорученням міського голови проводиться постійний моніторинг квартирної черги.</w:t>
      </w:r>
    </w:p>
    <w:p w14:paraId="60C87F88" w14:textId="77777777" w:rsidR="009F418B" w:rsidRPr="00A048F5" w:rsidRDefault="009F418B"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br w:type="page"/>
      </w:r>
    </w:p>
    <w:p w14:paraId="0B9C65CB" w14:textId="767950DD" w:rsidR="005F55A4" w:rsidRPr="00A048F5" w:rsidRDefault="009F418B" w:rsidP="007F1DB7">
      <w:pPr>
        <w:pStyle w:val="3"/>
        <w:tabs>
          <w:tab w:val="left" w:pos="0"/>
        </w:tabs>
        <w:spacing w:before="0" w:beforeAutospacing="0" w:after="0" w:afterAutospacing="0"/>
        <w:ind w:firstLine="633"/>
        <w:jc w:val="both"/>
        <w:rPr>
          <w:sz w:val="28"/>
          <w:szCs w:val="28"/>
        </w:rPr>
      </w:pPr>
      <w:bookmarkStart w:id="36" w:name="_Toc185432128"/>
      <w:r w:rsidRPr="00A048F5">
        <w:rPr>
          <w:rStyle w:val="afe"/>
          <w:sz w:val="28"/>
          <w:szCs w:val="28"/>
        </w:rPr>
        <w:t xml:space="preserve">Інформація про діяльність </w:t>
      </w:r>
      <w:r w:rsidR="005F55A4" w:rsidRPr="00A048F5">
        <w:rPr>
          <w:sz w:val="28"/>
          <w:szCs w:val="28"/>
        </w:rPr>
        <w:t xml:space="preserve">відділу муніципальної інспекції </w:t>
      </w:r>
      <w:r w:rsidRPr="00A048F5">
        <w:rPr>
          <w:sz w:val="28"/>
          <w:szCs w:val="28"/>
        </w:rPr>
        <w:t>міської ради</w:t>
      </w:r>
      <w:bookmarkEnd w:id="36"/>
    </w:p>
    <w:p w14:paraId="7683777F" w14:textId="44B6465C" w:rsidR="005F55A4" w:rsidRPr="00A048F5" w:rsidRDefault="009F418B"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У </w:t>
      </w:r>
      <w:r w:rsidR="005F55A4" w:rsidRPr="00A048F5">
        <w:rPr>
          <w:rFonts w:ascii="Times New Roman" w:hAnsi="Times New Roman" w:cs="Times New Roman"/>
          <w:sz w:val="28"/>
          <w:szCs w:val="28"/>
        </w:rPr>
        <w:t>2024 ро</w:t>
      </w:r>
      <w:r w:rsidRPr="00A048F5">
        <w:rPr>
          <w:rFonts w:ascii="Times New Roman" w:hAnsi="Times New Roman" w:cs="Times New Roman"/>
          <w:sz w:val="28"/>
          <w:szCs w:val="28"/>
        </w:rPr>
        <w:t>ці</w:t>
      </w:r>
      <w:r w:rsidR="005F55A4" w:rsidRPr="00A048F5">
        <w:rPr>
          <w:rFonts w:ascii="Times New Roman" w:hAnsi="Times New Roman" w:cs="Times New Roman"/>
          <w:sz w:val="28"/>
          <w:szCs w:val="28"/>
        </w:rPr>
        <w:t xml:space="preserve"> відділом муніципальної інспекції розглянуто:</w:t>
      </w:r>
    </w:p>
    <w:p w14:paraId="2C8C3A0D"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w:t>
      </w:r>
      <w:r w:rsidRPr="00A048F5">
        <w:rPr>
          <w:rFonts w:ascii="Times New Roman" w:hAnsi="Times New Roman" w:cs="Times New Roman"/>
          <w:b/>
          <w:sz w:val="28"/>
          <w:szCs w:val="28"/>
        </w:rPr>
        <w:t>98</w:t>
      </w:r>
      <w:r w:rsidRPr="00A048F5">
        <w:rPr>
          <w:rFonts w:ascii="Times New Roman" w:hAnsi="Times New Roman" w:cs="Times New Roman"/>
          <w:sz w:val="28"/>
          <w:szCs w:val="28"/>
        </w:rPr>
        <w:t xml:space="preserve"> звернень, заяв та скарг громадян, що на 11</w:t>
      </w:r>
      <w:r w:rsidRPr="00A048F5">
        <w:rPr>
          <w:rFonts w:ascii="Times New Roman" w:hAnsi="Times New Roman" w:cs="Times New Roman"/>
          <w:b/>
          <w:sz w:val="28"/>
          <w:szCs w:val="28"/>
        </w:rPr>
        <w:t xml:space="preserve"> </w:t>
      </w:r>
      <w:r w:rsidRPr="00A048F5">
        <w:rPr>
          <w:rFonts w:ascii="Times New Roman" w:hAnsi="Times New Roman" w:cs="Times New Roman"/>
          <w:sz w:val="28"/>
          <w:szCs w:val="28"/>
        </w:rPr>
        <w:t>звернень більше ніж за відповідний період 2023 року;</w:t>
      </w:r>
    </w:p>
    <w:p w14:paraId="1A9BC264"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w:t>
      </w:r>
      <w:r w:rsidRPr="00A048F5">
        <w:rPr>
          <w:rFonts w:ascii="Times New Roman" w:hAnsi="Times New Roman" w:cs="Times New Roman"/>
          <w:b/>
          <w:sz w:val="28"/>
          <w:szCs w:val="28"/>
        </w:rPr>
        <w:t xml:space="preserve"> 5 </w:t>
      </w:r>
      <w:r w:rsidRPr="00A048F5">
        <w:rPr>
          <w:rFonts w:ascii="Times New Roman" w:hAnsi="Times New Roman" w:cs="Times New Roman"/>
          <w:sz w:val="28"/>
          <w:szCs w:val="28"/>
        </w:rPr>
        <w:t>депутатських запити та звернення;</w:t>
      </w:r>
    </w:p>
    <w:p w14:paraId="647D3C9C"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w:t>
      </w:r>
      <w:r w:rsidRPr="00A048F5">
        <w:rPr>
          <w:rFonts w:ascii="Times New Roman" w:hAnsi="Times New Roman" w:cs="Times New Roman"/>
          <w:b/>
          <w:sz w:val="28"/>
          <w:szCs w:val="28"/>
        </w:rPr>
        <w:t>1215</w:t>
      </w:r>
      <w:r w:rsidRPr="00A048F5">
        <w:rPr>
          <w:rFonts w:ascii="Times New Roman" w:hAnsi="Times New Roman" w:cs="Times New Roman"/>
          <w:sz w:val="28"/>
          <w:szCs w:val="28"/>
        </w:rPr>
        <w:t xml:space="preserve"> листи з державних органів та  підприємств, установ та організацій, що на 122 листів більше ніж  у 2023 році; </w:t>
      </w:r>
    </w:p>
    <w:p w14:paraId="338B150C"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підготовлено та направлено </w:t>
      </w:r>
      <w:r w:rsidRPr="00A048F5">
        <w:rPr>
          <w:rFonts w:ascii="Times New Roman" w:hAnsi="Times New Roman" w:cs="Times New Roman"/>
          <w:b/>
          <w:sz w:val="28"/>
          <w:szCs w:val="28"/>
        </w:rPr>
        <w:t>180</w:t>
      </w:r>
      <w:r w:rsidRPr="00A048F5">
        <w:rPr>
          <w:rFonts w:ascii="Times New Roman" w:hAnsi="Times New Roman" w:cs="Times New Roman"/>
          <w:sz w:val="28"/>
          <w:szCs w:val="28"/>
        </w:rPr>
        <w:t xml:space="preserve"> листів та службових записок.</w:t>
      </w:r>
    </w:p>
    <w:p w14:paraId="79B3482B"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p>
    <w:p w14:paraId="6DE49F84" w14:textId="77777777" w:rsidR="005F55A4" w:rsidRPr="00A048F5" w:rsidRDefault="005F55A4" w:rsidP="007F1DB7">
      <w:pPr>
        <w:tabs>
          <w:tab w:val="left" w:pos="0"/>
        </w:tabs>
        <w:spacing w:after="0" w:line="240" w:lineRule="auto"/>
        <w:ind w:firstLine="633"/>
        <w:jc w:val="both"/>
        <w:rPr>
          <w:rFonts w:ascii="Times New Roman" w:hAnsi="Times New Roman" w:cs="Times New Roman"/>
          <w:bCs/>
          <w:i/>
          <w:sz w:val="28"/>
          <w:szCs w:val="28"/>
        </w:rPr>
      </w:pPr>
      <w:r w:rsidRPr="00A048F5">
        <w:rPr>
          <w:rFonts w:ascii="Times New Roman" w:hAnsi="Times New Roman" w:cs="Times New Roman"/>
          <w:bCs/>
          <w:i/>
          <w:sz w:val="28"/>
          <w:szCs w:val="28"/>
        </w:rPr>
        <w:t>Сектор з питань благоустрою:</w:t>
      </w:r>
    </w:p>
    <w:p w14:paraId="76C87B91"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Інспекторами сектору з благоустрою відділу муніципальної інспекції міської ради щоденно здійснювався контроль за станом благоустрою Коломийської територіальної громади, за дотриманням Правил благоустрою Коломийської територіальної громади за звітній період 2024 року здійснено </w:t>
      </w:r>
      <w:r w:rsidRPr="00A048F5">
        <w:rPr>
          <w:rFonts w:ascii="Times New Roman" w:hAnsi="Times New Roman" w:cs="Times New Roman"/>
          <w:b/>
          <w:sz w:val="28"/>
          <w:szCs w:val="28"/>
        </w:rPr>
        <w:t>394</w:t>
      </w:r>
      <w:r w:rsidRPr="00A048F5">
        <w:rPr>
          <w:rFonts w:ascii="Times New Roman" w:hAnsi="Times New Roman" w:cs="Times New Roman"/>
          <w:sz w:val="28"/>
          <w:szCs w:val="28"/>
        </w:rPr>
        <w:t xml:space="preserve"> виходів та виїздів щодо обстеження території Коломийської ТГ. Проводилися спільні обстеження та перевірки з представниками управління земельних відносин та майнових ресурсів міської ради, управління комунального господарства міської ради території Коломийської територіальної громади на предмет виявлення локацій поширення борщівника Сосновського згідно покладених завдань комісії міської ради з координації виконання заходів, щодо виявлення, встановлення, території належності осередків борщівника Сосновського на території Коломийської міської територіальної громади. За не скошення борщівника на земельних ділянках складено 2 адміністративних протоколи.  </w:t>
      </w:r>
    </w:p>
    <w:p w14:paraId="04396A2F"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Протягом 11 місяців 2024 року інспекторами сектору з благоустрою відділу муніципальної інспекції за порушення Правил благоустрою Коломийської територіальної громади складено 256 протоколів про адміністративне правопорушення за ст. 152 КУпАП які направлено для розгляду адміністративними комісіями при виконавчих комітетах міських та сільських рад, видано 96 приписів про усунення порушень законодавства у сфері благоустрою та складено 28 актів про обстеження (огляд) території Коломийської ТГ. </w:t>
      </w:r>
    </w:p>
    <w:p w14:paraId="29AB2DF8"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У 2024 році прийнято 3 рішення виконавчого комітету «Про демонтаж незаконно встановлених рекламних засобів, вивісок та тимчасових споруд» (№42 від 20.02.2024 року, №100 від 23.04.2024 року, №222 від 17.09.2024 року). Відповідно до яких підлягають демонтажу 65  незаконно встановлених рекламних засобів, вивісок та тимчасових споруд, в тому числі:</w:t>
      </w:r>
    </w:p>
    <w:p w14:paraId="270F52F8" w14:textId="001792CB" w:rsidR="005F55A4" w:rsidRPr="00A048F5" w:rsidRDefault="005F55A4" w:rsidP="007F1DB7">
      <w:pPr>
        <w:pStyle w:val="a9"/>
        <w:numPr>
          <w:ilvl w:val="0"/>
          <w:numId w:val="56"/>
        </w:numPr>
        <w:tabs>
          <w:tab w:val="left" w:pos="0"/>
        </w:tabs>
        <w:ind w:left="0" w:firstLine="633"/>
        <w:jc w:val="both"/>
        <w:rPr>
          <w:rFonts w:cs="Times New Roman"/>
          <w:sz w:val="28"/>
          <w:szCs w:val="28"/>
        </w:rPr>
      </w:pPr>
      <w:r w:rsidRPr="00A048F5">
        <w:rPr>
          <w:rFonts w:cs="Times New Roman"/>
          <w:sz w:val="28"/>
          <w:szCs w:val="28"/>
        </w:rPr>
        <w:t>50 незаконно встановлених банерів та вивісок,</w:t>
      </w:r>
    </w:p>
    <w:p w14:paraId="11EEBFB3" w14:textId="6AAFC63F" w:rsidR="005F55A4" w:rsidRPr="00A048F5" w:rsidRDefault="005F55A4" w:rsidP="007F1DB7">
      <w:pPr>
        <w:pStyle w:val="a9"/>
        <w:numPr>
          <w:ilvl w:val="0"/>
          <w:numId w:val="56"/>
        </w:numPr>
        <w:tabs>
          <w:tab w:val="left" w:pos="0"/>
        </w:tabs>
        <w:ind w:left="0" w:firstLine="633"/>
        <w:jc w:val="both"/>
        <w:rPr>
          <w:rFonts w:cs="Times New Roman"/>
          <w:sz w:val="28"/>
          <w:szCs w:val="28"/>
        </w:rPr>
      </w:pPr>
      <w:r w:rsidRPr="00A048F5">
        <w:rPr>
          <w:rFonts w:cs="Times New Roman"/>
          <w:sz w:val="28"/>
          <w:szCs w:val="28"/>
        </w:rPr>
        <w:t xml:space="preserve">4 тимчасові (металеві) гаражі, </w:t>
      </w:r>
    </w:p>
    <w:p w14:paraId="0F3CF412" w14:textId="3056B987" w:rsidR="005F55A4" w:rsidRPr="00A048F5" w:rsidRDefault="005F55A4" w:rsidP="007F1DB7">
      <w:pPr>
        <w:pStyle w:val="a9"/>
        <w:numPr>
          <w:ilvl w:val="0"/>
          <w:numId w:val="56"/>
        </w:numPr>
        <w:tabs>
          <w:tab w:val="left" w:pos="0"/>
        </w:tabs>
        <w:ind w:left="0" w:firstLine="633"/>
        <w:jc w:val="both"/>
        <w:rPr>
          <w:rFonts w:cs="Times New Roman"/>
          <w:sz w:val="28"/>
          <w:szCs w:val="28"/>
        </w:rPr>
      </w:pPr>
      <w:r w:rsidRPr="00A048F5">
        <w:rPr>
          <w:rFonts w:cs="Times New Roman"/>
          <w:sz w:val="28"/>
          <w:szCs w:val="28"/>
        </w:rPr>
        <w:t xml:space="preserve">11 тимчасових споруд для зайняття підприємницькою діяльністю. </w:t>
      </w:r>
    </w:p>
    <w:p w14:paraId="0A18373A" w14:textId="77777777" w:rsidR="009F418B" w:rsidRPr="00A048F5" w:rsidRDefault="009F418B" w:rsidP="007F1DB7">
      <w:pPr>
        <w:pStyle w:val="a9"/>
        <w:tabs>
          <w:tab w:val="left" w:pos="0"/>
        </w:tabs>
        <w:ind w:left="0" w:firstLine="633"/>
        <w:jc w:val="both"/>
        <w:rPr>
          <w:rFonts w:cs="Times New Roman"/>
          <w:sz w:val="28"/>
          <w:szCs w:val="28"/>
        </w:rPr>
      </w:pPr>
    </w:p>
    <w:p w14:paraId="306C194D"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ab/>
        <w:t>Станом на 01.12.2024 року  демонтовано:</w:t>
      </w:r>
    </w:p>
    <w:p w14:paraId="3E1372BE" w14:textId="4FE8BEE0" w:rsidR="005F55A4" w:rsidRPr="00A048F5" w:rsidRDefault="005F55A4" w:rsidP="007F1DB7">
      <w:pPr>
        <w:pStyle w:val="a9"/>
        <w:numPr>
          <w:ilvl w:val="0"/>
          <w:numId w:val="56"/>
        </w:numPr>
        <w:tabs>
          <w:tab w:val="left" w:pos="0"/>
        </w:tabs>
        <w:ind w:left="0" w:firstLine="633"/>
        <w:jc w:val="both"/>
        <w:rPr>
          <w:rFonts w:cs="Times New Roman"/>
          <w:sz w:val="28"/>
          <w:szCs w:val="28"/>
        </w:rPr>
      </w:pPr>
      <w:r w:rsidRPr="00A048F5">
        <w:rPr>
          <w:rFonts w:cs="Times New Roman"/>
          <w:sz w:val="28"/>
          <w:szCs w:val="28"/>
        </w:rPr>
        <w:t>31 рекламних засобів та вивісок, з яких виготовили дозвільні документи на 5 вивісок, 13 демонтовано власниками приміщення або орендарями та 18 вивісок за кошти міського бюджету;</w:t>
      </w:r>
    </w:p>
    <w:p w14:paraId="0B25BFB7" w14:textId="5E0B74F9" w:rsidR="005F55A4" w:rsidRPr="00A048F5" w:rsidRDefault="005F55A4" w:rsidP="007F1DB7">
      <w:pPr>
        <w:pStyle w:val="a9"/>
        <w:numPr>
          <w:ilvl w:val="0"/>
          <w:numId w:val="56"/>
        </w:numPr>
        <w:tabs>
          <w:tab w:val="left" w:pos="0"/>
        </w:tabs>
        <w:ind w:left="0" w:firstLine="633"/>
        <w:jc w:val="both"/>
        <w:rPr>
          <w:rFonts w:cs="Times New Roman"/>
          <w:sz w:val="28"/>
          <w:szCs w:val="28"/>
        </w:rPr>
      </w:pPr>
      <w:r w:rsidRPr="00A048F5">
        <w:rPr>
          <w:rFonts w:cs="Times New Roman"/>
          <w:sz w:val="28"/>
          <w:szCs w:val="28"/>
        </w:rPr>
        <w:t>3 тимчасові (металеві) гаражі (2 з яких демонтовано власними силами).</w:t>
      </w:r>
    </w:p>
    <w:p w14:paraId="78936A8A" w14:textId="77777777" w:rsidR="009F418B" w:rsidRPr="00A048F5" w:rsidRDefault="009F418B" w:rsidP="007F1DB7">
      <w:pPr>
        <w:pStyle w:val="a9"/>
        <w:tabs>
          <w:tab w:val="left" w:pos="0"/>
        </w:tabs>
        <w:ind w:left="0" w:firstLine="633"/>
        <w:jc w:val="both"/>
        <w:rPr>
          <w:rFonts w:cs="Times New Roman"/>
          <w:sz w:val="28"/>
          <w:szCs w:val="28"/>
        </w:rPr>
      </w:pPr>
    </w:p>
    <w:p w14:paraId="4238770B"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На  виконання заходів Програми «Демонтаж незаконно встановлених/розміщених елементів благоустрою, рекламних конструкцій, вивісок, тимчасових (металевих) гаражів та тимчасових споруд» у Коломийській міській територіальній громаді на 2024-2024 роки» (затвердженої рішенням міської ради від 22.12.2024 року №3287-50/2023)  у 2024   році передбачено 99,00 тис.грн., станом на 01.01.2024 року фактично використано 58,96 тис.грн. </w:t>
      </w:r>
    </w:p>
    <w:p w14:paraId="0B3BB73E"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Виходячи з вищенаведеного на сьогоднішній день залишились недемонтовано 1 тимчасовий (металевий) гараж (дано відтермінування), 10 тимчасових споруд для зайняття підприємницькою діяльністю та 19 рекламних засобів та вивісок:</w:t>
      </w:r>
    </w:p>
    <w:p w14:paraId="0CF17BA0"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Відділом у звітному періоді розроблено та підготовано 3 розпорядження міського голови, 5 рішень виконавчого комітету та 1 рішення міської ради.</w:t>
      </w:r>
    </w:p>
    <w:p w14:paraId="27206226"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Налагоджена робота, щодо систематизації і впорядкування договорів про пайову участь, що в свою чергу збільшило поступлення коштів від пайової участі в утриманні об’єктів благоустрою, постійно проводиться моніторинг за розміщенням тимчасових споруд на території Коломийської територіальної громади відповідно до виданих паспортів прив’язок. За 11 місяців 2024 року укладено 20 договорів, щодо пайової участі в утриманні об’єкта благоустрою, видано 3 приписи щодо виготовлення документів дозвільного характеру та укладання договору пайової участі та складено 4 протоколи про порушення ст.152 КУпАПу за невчасне збирання літніх майданчиків. До фонду соціально-економічного розвитку сплачено  </w:t>
      </w:r>
      <w:r w:rsidRPr="00A048F5">
        <w:rPr>
          <w:rFonts w:ascii="Times New Roman" w:hAnsi="Times New Roman" w:cs="Times New Roman"/>
          <w:b/>
          <w:sz w:val="28"/>
          <w:szCs w:val="28"/>
        </w:rPr>
        <w:t>812 171,80</w:t>
      </w:r>
      <w:r w:rsidRPr="00A048F5">
        <w:rPr>
          <w:rFonts w:ascii="Times New Roman" w:hAnsi="Times New Roman" w:cs="Times New Roman"/>
          <w:sz w:val="28"/>
          <w:szCs w:val="28"/>
        </w:rPr>
        <w:t xml:space="preserve"> </w:t>
      </w:r>
      <w:r w:rsidRPr="00A048F5">
        <w:rPr>
          <w:rFonts w:ascii="Times New Roman" w:hAnsi="Times New Roman" w:cs="Times New Roman"/>
          <w:b/>
          <w:sz w:val="28"/>
          <w:szCs w:val="28"/>
        </w:rPr>
        <w:t xml:space="preserve"> грн</w:t>
      </w:r>
      <w:r w:rsidRPr="00A048F5">
        <w:rPr>
          <w:rFonts w:ascii="Times New Roman" w:hAnsi="Times New Roman" w:cs="Times New Roman"/>
          <w:sz w:val="28"/>
          <w:szCs w:val="28"/>
        </w:rPr>
        <w:t xml:space="preserve">., що на 39 473,74 грн. більше ніж за відповідний період 2023 року та на 163 171,76 грн. більше від запланованих надходженням коштів до фонду соціально-економічного розвитку від сплати пайової участі в утриманні об’єкта благоустрою від тимчасових споруд у 2024 році. </w:t>
      </w:r>
    </w:p>
    <w:p w14:paraId="7D40AEC3" w14:textId="0EB11367" w:rsidR="005F55A4" w:rsidRPr="00A048F5" w:rsidRDefault="005F55A4"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Динаміка поступлень коштів пайової участі в утриманні об’єктів благоустрою від тимчасових споруд</w:t>
      </w:r>
      <w:r w:rsidR="009F418B" w:rsidRPr="00A048F5">
        <w:rPr>
          <w:rFonts w:ascii="Times New Roman" w:hAnsi="Times New Roman" w:cs="Times New Roman"/>
          <w:b/>
          <w:sz w:val="28"/>
          <w:szCs w:val="28"/>
        </w:rPr>
        <w:t xml:space="preserve"> </w:t>
      </w:r>
      <w:r w:rsidRPr="00A048F5">
        <w:rPr>
          <w:rFonts w:ascii="Times New Roman" w:hAnsi="Times New Roman" w:cs="Times New Roman"/>
          <w:b/>
          <w:sz w:val="28"/>
          <w:szCs w:val="28"/>
        </w:rPr>
        <w:t xml:space="preserve"> за 11 місяці 2023 року та 11 місяців 2024 року (гривень)</w:t>
      </w:r>
    </w:p>
    <w:p w14:paraId="357D5EEF"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
          <w:noProof/>
          <w:sz w:val="28"/>
          <w:szCs w:val="28"/>
          <w:lang w:eastAsia="uk-UA"/>
        </w:rPr>
        <w:drawing>
          <wp:inline distT="0" distB="0" distL="0" distR="0" wp14:anchorId="3FF9BBE9" wp14:editId="6AAAB3B5">
            <wp:extent cx="5581650" cy="2952750"/>
            <wp:effectExtent l="0" t="0" r="0" b="0"/>
            <wp:docPr id="5" name="Діагра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5AFC67A"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p>
    <w:p w14:paraId="635DED04"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Представник відділу бере участь у засіданнях технічної ради з розгляду питань пов’язаних з благоустроєм територій, видачею технічних умов на приєднання до інженерних мереж, погодження видачі дозволів на проведення земляних робіт, продовження терміну паспортів прив’язок на тимчасові споруди, та інших віднесених до компетенції відділу муніципальної інспекції міської ради.</w:t>
      </w:r>
    </w:p>
    <w:p w14:paraId="255AA339"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Муніципальною інспекцією підписано 147 дозволи на тимчасове порушення об’єктів благоустрою, пов’язаних з виконанням суб’єктами господарювання та фізичними особами земляних, ремонтних та інших робіт. По завершенню термінів, вказаних у дозволі, відділом муніципальної інспекції здійснено контроль за відновленням об’єктів благоустрою після виконання даних робіт.</w:t>
      </w:r>
    </w:p>
    <w:p w14:paraId="769FA54D" w14:textId="77777777" w:rsidR="005F55A4" w:rsidRPr="00A048F5" w:rsidRDefault="005F55A4" w:rsidP="007F1DB7">
      <w:pPr>
        <w:tabs>
          <w:tab w:val="left" w:pos="0"/>
        </w:tabs>
        <w:spacing w:after="0" w:line="240" w:lineRule="auto"/>
        <w:ind w:firstLine="633"/>
        <w:jc w:val="both"/>
        <w:rPr>
          <w:rFonts w:ascii="Times New Roman" w:hAnsi="Times New Roman" w:cs="Times New Roman"/>
          <w:bCs/>
          <w:i/>
          <w:sz w:val="28"/>
          <w:szCs w:val="28"/>
        </w:rPr>
      </w:pPr>
      <w:bookmarkStart w:id="37" w:name="_Hlk184372537"/>
      <w:r w:rsidRPr="00A048F5">
        <w:rPr>
          <w:rFonts w:ascii="Times New Roman" w:hAnsi="Times New Roman" w:cs="Times New Roman"/>
          <w:bCs/>
          <w:i/>
          <w:sz w:val="28"/>
          <w:szCs w:val="28"/>
        </w:rPr>
        <w:t>Сектор з питань паркування:</w:t>
      </w:r>
    </w:p>
    <w:p w14:paraId="65956F1C" w14:textId="77777777" w:rsidR="005F55A4" w:rsidRPr="00A048F5" w:rsidRDefault="005F55A4" w:rsidP="007F1DB7">
      <w:pPr>
        <w:tabs>
          <w:tab w:val="left" w:pos="0"/>
        </w:tabs>
        <w:spacing w:after="0" w:line="240" w:lineRule="auto"/>
        <w:ind w:firstLine="633"/>
        <w:jc w:val="both"/>
        <w:rPr>
          <w:rFonts w:ascii="Times New Roman" w:hAnsi="Times New Roman" w:cs="Times New Roman"/>
          <w:b/>
          <w:sz w:val="28"/>
          <w:szCs w:val="28"/>
          <w:shd w:val="clear" w:color="auto" w:fill="FFFFFF"/>
        </w:rPr>
      </w:pPr>
      <w:r w:rsidRPr="00A048F5">
        <w:rPr>
          <w:rFonts w:ascii="Times New Roman" w:hAnsi="Times New Roman" w:cs="Times New Roman"/>
          <w:sz w:val="28"/>
          <w:szCs w:val="28"/>
          <w:shd w:val="clear" w:color="auto" w:fill="FFFFFF"/>
        </w:rPr>
        <w:t xml:space="preserve">Головними спеціалістами – інспекторами з паркування сектору з питань паркування   відділу  муніципальної   інспекції  за  11 місяців 2024 року винесено </w:t>
      </w:r>
      <w:r w:rsidRPr="00A048F5">
        <w:rPr>
          <w:rFonts w:ascii="Times New Roman" w:hAnsi="Times New Roman" w:cs="Times New Roman"/>
          <w:b/>
          <w:sz w:val="28"/>
          <w:szCs w:val="28"/>
          <w:shd w:val="clear" w:color="auto" w:fill="FFFFFF"/>
        </w:rPr>
        <w:t xml:space="preserve">7 017 </w:t>
      </w:r>
      <w:r w:rsidRPr="00A048F5">
        <w:rPr>
          <w:rFonts w:ascii="Times New Roman" w:hAnsi="Times New Roman" w:cs="Times New Roman"/>
          <w:sz w:val="28"/>
          <w:szCs w:val="28"/>
          <w:shd w:val="clear" w:color="auto" w:fill="FFFFFF"/>
        </w:rPr>
        <w:t xml:space="preserve">повідомлень про притягнення до адміністративної відповідальності за порушення ПДР та паркування в місті Коломия на суму </w:t>
      </w:r>
      <w:r w:rsidRPr="00A048F5">
        <w:rPr>
          <w:rFonts w:ascii="Times New Roman" w:hAnsi="Times New Roman" w:cs="Times New Roman"/>
          <w:b/>
          <w:sz w:val="28"/>
          <w:szCs w:val="28"/>
          <w:shd w:val="clear" w:color="auto" w:fill="FFFFFF"/>
        </w:rPr>
        <w:t xml:space="preserve">1 917 560 грн. </w:t>
      </w:r>
    </w:p>
    <w:bookmarkEnd w:id="37"/>
    <w:p w14:paraId="6172A38C" w14:textId="77777777" w:rsidR="005F55A4" w:rsidRPr="00A048F5" w:rsidRDefault="005F55A4" w:rsidP="007F1DB7">
      <w:pPr>
        <w:tabs>
          <w:tab w:val="left" w:pos="0"/>
        </w:tabs>
        <w:spacing w:after="0" w:line="240" w:lineRule="auto"/>
        <w:ind w:firstLine="633"/>
        <w:jc w:val="both"/>
        <w:rPr>
          <w:rFonts w:ascii="Times New Roman" w:hAnsi="Times New Roman" w:cs="Times New Roman"/>
          <w:b/>
          <w:i/>
          <w:sz w:val="28"/>
          <w:szCs w:val="28"/>
        </w:rPr>
      </w:pPr>
      <w:r w:rsidRPr="00A048F5">
        <w:rPr>
          <w:rFonts w:ascii="Times New Roman" w:hAnsi="Times New Roman" w:cs="Times New Roman"/>
          <w:noProof/>
          <w:sz w:val="28"/>
          <w:szCs w:val="28"/>
          <w:lang w:eastAsia="uk-UA"/>
        </w:rPr>
        <w:drawing>
          <wp:inline distT="0" distB="0" distL="0" distR="0" wp14:anchorId="31BD0D55" wp14:editId="11A11B14">
            <wp:extent cx="5381625" cy="3248025"/>
            <wp:effectExtent l="0" t="0" r="9525" b="9525"/>
            <wp:docPr id="4" name="Діагра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5F92E9E" w14:textId="77777777" w:rsidR="005F55A4" w:rsidRPr="00A048F5" w:rsidRDefault="005F55A4" w:rsidP="007F1DB7">
      <w:pPr>
        <w:tabs>
          <w:tab w:val="left" w:pos="0"/>
        </w:tabs>
        <w:spacing w:after="0" w:line="240" w:lineRule="auto"/>
        <w:ind w:firstLine="633"/>
        <w:jc w:val="both"/>
        <w:rPr>
          <w:rFonts w:ascii="Times New Roman" w:hAnsi="Times New Roman" w:cs="Times New Roman"/>
          <w:b/>
          <w:sz w:val="28"/>
          <w:szCs w:val="28"/>
          <w:shd w:val="clear" w:color="auto" w:fill="FFFFFF"/>
        </w:rPr>
      </w:pPr>
      <w:r w:rsidRPr="00A048F5">
        <w:rPr>
          <w:rFonts w:ascii="Times New Roman" w:hAnsi="Times New Roman" w:cs="Times New Roman"/>
          <w:sz w:val="28"/>
          <w:szCs w:val="28"/>
          <w:shd w:val="clear" w:color="auto" w:fill="FFFFFF"/>
        </w:rPr>
        <w:t xml:space="preserve">Власниками транспортних засобів здійснено оплату по </w:t>
      </w:r>
      <w:r w:rsidRPr="00A048F5">
        <w:rPr>
          <w:rFonts w:ascii="Times New Roman" w:hAnsi="Times New Roman" w:cs="Times New Roman"/>
          <w:b/>
          <w:sz w:val="28"/>
          <w:szCs w:val="28"/>
          <w:shd w:val="clear" w:color="auto" w:fill="FFFFFF"/>
        </w:rPr>
        <w:t>5 985</w:t>
      </w:r>
      <w:r w:rsidRPr="00A048F5">
        <w:rPr>
          <w:rFonts w:ascii="Times New Roman" w:hAnsi="Times New Roman" w:cs="Times New Roman"/>
          <w:sz w:val="28"/>
          <w:szCs w:val="28"/>
          <w:shd w:val="clear" w:color="auto" w:fill="FFFFFF"/>
        </w:rPr>
        <w:t xml:space="preserve"> повідомленнях про притягнення до адміністративної відповідальності за порушення ПДР та паркування в місті Коломия на суму </w:t>
      </w:r>
      <w:r w:rsidRPr="00A048F5">
        <w:rPr>
          <w:rFonts w:ascii="Times New Roman" w:hAnsi="Times New Roman" w:cs="Times New Roman"/>
          <w:b/>
          <w:sz w:val="28"/>
          <w:szCs w:val="28"/>
          <w:shd w:val="clear" w:color="auto" w:fill="FFFFFF"/>
        </w:rPr>
        <w:t xml:space="preserve">1 787 568 грн. </w:t>
      </w:r>
    </w:p>
    <w:p w14:paraId="437E276F"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noProof/>
          <w:sz w:val="28"/>
          <w:szCs w:val="28"/>
          <w:lang w:eastAsia="uk-UA"/>
        </w:rPr>
        <w:drawing>
          <wp:inline distT="0" distB="0" distL="0" distR="0" wp14:anchorId="10D48DA2" wp14:editId="716F0D3A">
            <wp:extent cx="5695950" cy="2857500"/>
            <wp:effectExtent l="0" t="0" r="0" b="0"/>
            <wp:docPr id="3" name="Діагра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9BBA477"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Опрацьовано </w:t>
      </w:r>
      <w:r w:rsidRPr="00A048F5">
        <w:rPr>
          <w:rFonts w:ascii="Times New Roman" w:hAnsi="Times New Roman" w:cs="Times New Roman"/>
          <w:b/>
          <w:sz w:val="28"/>
          <w:szCs w:val="28"/>
        </w:rPr>
        <w:t>4 150</w:t>
      </w:r>
      <w:r w:rsidRPr="00A048F5">
        <w:rPr>
          <w:rFonts w:ascii="Times New Roman" w:hAnsi="Times New Roman" w:cs="Times New Roman"/>
          <w:sz w:val="28"/>
          <w:szCs w:val="28"/>
        </w:rPr>
        <w:t xml:space="preserve"> повідомлень громадян у програмі Viber, по питаннях сплати за порушення правил паркування. Надання роз’яснень особисто громадянам та у телефонному режимі, щодо штрафу, його сплати, накладення арешту на банківські рахунки </w:t>
      </w:r>
      <w:r w:rsidRPr="00A048F5">
        <w:rPr>
          <w:rFonts w:ascii="Times New Roman" w:hAnsi="Times New Roman" w:cs="Times New Roman"/>
          <w:b/>
          <w:sz w:val="28"/>
          <w:szCs w:val="28"/>
        </w:rPr>
        <w:t xml:space="preserve">3 256 </w:t>
      </w:r>
      <w:r w:rsidRPr="00A048F5">
        <w:rPr>
          <w:rFonts w:ascii="Times New Roman" w:hAnsi="Times New Roman" w:cs="Times New Roman"/>
          <w:sz w:val="28"/>
          <w:szCs w:val="28"/>
        </w:rPr>
        <w:t>власникам транспортних засобів.</w:t>
      </w:r>
    </w:p>
    <w:p w14:paraId="0EA14C97"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Крім того керуючись вимогами ЗУ «Про внесення деяких змін до деяких законодавчих актів України, щодо реформування сфери паркування транспортних засобів» підготовлено запити до Територіального сервісного центру МВС України в місті Коломия по </w:t>
      </w:r>
      <w:r w:rsidRPr="00A048F5">
        <w:rPr>
          <w:rFonts w:ascii="Times New Roman" w:hAnsi="Times New Roman" w:cs="Times New Roman"/>
          <w:b/>
          <w:sz w:val="28"/>
          <w:szCs w:val="28"/>
        </w:rPr>
        <w:t>2 590</w:t>
      </w:r>
      <w:r w:rsidRPr="00A048F5">
        <w:rPr>
          <w:rFonts w:ascii="Times New Roman" w:hAnsi="Times New Roman" w:cs="Times New Roman"/>
          <w:sz w:val="28"/>
          <w:szCs w:val="28"/>
        </w:rPr>
        <w:t xml:space="preserve"> транспортних засобах.</w:t>
      </w:r>
    </w:p>
    <w:p w14:paraId="5D03EAC9"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На підставі отриманої інформації з Територіального сервісного центру  МВС   України  в  місті Коломия  підготовлено та надіслано </w:t>
      </w:r>
      <w:r w:rsidRPr="00A048F5">
        <w:rPr>
          <w:rFonts w:ascii="Times New Roman" w:hAnsi="Times New Roman" w:cs="Times New Roman"/>
          <w:b/>
          <w:sz w:val="28"/>
          <w:szCs w:val="28"/>
        </w:rPr>
        <w:t>1 867</w:t>
      </w:r>
      <w:r w:rsidRPr="00A048F5">
        <w:rPr>
          <w:rFonts w:ascii="Times New Roman" w:hAnsi="Times New Roman" w:cs="Times New Roman"/>
          <w:sz w:val="28"/>
          <w:szCs w:val="28"/>
        </w:rPr>
        <w:t xml:space="preserve"> постанов та  </w:t>
      </w:r>
      <w:r w:rsidRPr="00A048F5">
        <w:rPr>
          <w:rFonts w:ascii="Times New Roman" w:hAnsi="Times New Roman" w:cs="Times New Roman"/>
          <w:b/>
          <w:sz w:val="28"/>
          <w:szCs w:val="28"/>
        </w:rPr>
        <w:t xml:space="preserve">1 867 </w:t>
      </w:r>
      <w:r w:rsidRPr="00A048F5">
        <w:rPr>
          <w:rFonts w:ascii="Times New Roman" w:hAnsi="Times New Roman" w:cs="Times New Roman"/>
          <w:sz w:val="28"/>
          <w:szCs w:val="28"/>
        </w:rPr>
        <w:t xml:space="preserve">супровідних листів власникам транспортних засобів, які здійснили порушення ПДР та паркування в місті Коломия. Після отримання листів власниками транспортних засобів оплачено </w:t>
      </w:r>
      <w:r w:rsidRPr="00A048F5">
        <w:rPr>
          <w:rFonts w:ascii="Times New Roman" w:hAnsi="Times New Roman" w:cs="Times New Roman"/>
          <w:b/>
          <w:sz w:val="28"/>
          <w:szCs w:val="28"/>
        </w:rPr>
        <w:t xml:space="preserve">1 322 </w:t>
      </w:r>
      <w:r w:rsidRPr="00A048F5">
        <w:rPr>
          <w:rFonts w:ascii="Times New Roman" w:hAnsi="Times New Roman" w:cs="Times New Roman"/>
          <w:sz w:val="28"/>
          <w:szCs w:val="28"/>
        </w:rPr>
        <w:t xml:space="preserve">постанови на суму </w:t>
      </w:r>
      <w:r w:rsidRPr="00A048F5">
        <w:rPr>
          <w:rFonts w:ascii="Times New Roman" w:hAnsi="Times New Roman" w:cs="Times New Roman"/>
          <w:b/>
          <w:sz w:val="28"/>
          <w:szCs w:val="28"/>
        </w:rPr>
        <w:t>475 857 грн</w:t>
      </w:r>
      <w:r w:rsidRPr="00A048F5">
        <w:rPr>
          <w:rFonts w:ascii="Times New Roman" w:hAnsi="Times New Roman" w:cs="Times New Roman"/>
          <w:sz w:val="28"/>
          <w:szCs w:val="28"/>
        </w:rPr>
        <w:t xml:space="preserve">. Разом з тим здійснено пошук індексів в мережі інтернет для заповнення конвертів та підготовки </w:t>
      </w:r>
      <w:r w:rsidRPr="00A048F5">
        <w:rPr>
          <w:rFonts w:ascii="Times New Roman" w:hAnsi="Times New Roman" w:cs="Times New Roman"/>
          <w:b/>
          <w:sz w:val="28"/>
          <w:szCs w:val="28"/>
        </w:rPr>
        <w:t>14</w:t>
      </w:r>
      <w:r w:rsidRPr="00A048F5">
        <w:rPr>
          <w:rFonts w:ascii="Times New Roman" w:hAnsi="Times New Roman" w:cs="Times New Roman"/>
          <w:sz w:val="28"/>
          <w:szCs w:val="28"/>
        </w:rPr>
        <w:t xml:space="preserve"> поштових реєстрів для відправлення постанов власникам транспортних засобів, заадресовано </w:t>
      </w:r>
      <w:r w:rsidRPr="00A048F5">
        <w:rPr>
          <w:rFonts w:ascii="Times New Roman" w:hAnsi="Times New Roman" w:cs="Times New Roman"/>
          <w:b/>
          <w:sz w:val="28"/>
          <w:szCs w:val="28"/>
        </w:rPr>
        <w:t>1 867</w:t>
      </w:r>
      <w:r w:rsidRPr="00A048F5">
        <w:rPr>
          <w:rFonts w:ascii="Times New Roman" w:hAnsi="Times New Roman" w:cs="Times New Roman"/>
          <w:sz w:val="28"/>
          <w:szCs w:val="28"/>
        </w:rPr>
        <w:t xml:space="preserve"> конвертів та </w:t>
      </w:r>
      <w:r w:rsidRPr="00A048F5">
        <w:rPr>
          <w:rFonts w:ascii="Times New Roman" w:hAnsi="Times New Roman" w:cs="Times New Roman"/>
          <w:b/>
          <w:sz w:val="28"/>
          <w:szCs w:val="28"/>
        </w:rPr>
        <w:t>1 867</w:t>
      </w:r>
      <w:r w:rsidRPr="00A048F5">
        <w:rPr>
          <w:rFonts w:ascii="Times New Roman" w:hAnsi="Times New Roman" w:cs="Times New Roman"/>
          <w:sz w:val="28"/>
          <w:szCs w:val="28"/>
        </w:rPr>
        <w:t xml:space="preserve"> рекомендованих повідомлень про вручення поштових відправлень. </w:t>
      </w:r>
    </w:p>
    <w:p w14:paraId="7A53081E"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Проставлено в програмі CarP дату відправлення постанов власникам транспортних засобів та передачі постанов для примусового стягнення коштів з власників до органів Державної виконавчої служби міжрегіональних управлінь Міністерства юстиції України в кількості </w:t>
      </w:r>
      <w:r w:rsidRPr="00A048F5">
        <w:rPr>
          <w:rFonts w:ascii="Times New Roman" w:hAnsi="Times New Roman" w:cs="Times New Roman"/>
          <w:b/>
          <w:sz w:val="28"/>
          <w:szCs w:val="28"/>
        </w:rPr>
        <w:t xml:space="preserve">3 020 шт. </w:t>
      </w:r>
      <w:r w:rsidRPr="00A048F5">
        <w:rPr>
          <w:rFonts w:ascii="Times New Roman" w:hAnsi="Times New Roman" w:cs="Times New Roman"/>
          <w:sz w:val="28"/>
          <w:szCs w:val="28"/>
        </w:rPr>
        <w:t xml:space="preserve">та дату отримання постанов власниками транспортних засобів в кількості </w:t>
      </w:r>
      <w:r w:rsidRPr="00A048F5">
        <w:rPr>
          <w:rFonts w:ascii="Times New Roman" w:hAnsi="Times New Roman" w:cs="Times New Roman"/>
          <w:b/>
          <w:sz w:val="28"/>
          <w:szCs w:val="28"/>
        </w:rPr>
        <w:t>1 517 шт.</w:t>
      </w:r>
      <w:r w:rsidRPr="00A048F5">
        <w:rPr>
          <w:rFonts w:ascii="Times New Roman" w:hAnsi="Times New Roman" w:cs="Times New Roman"/>
          <w:sz w:val="28"/>
          <w:szCs w:val="28"/>
        </w:rPr>
        <w:t xml:space="preserve"> </w:t>
      </w:r>
    </w:p>
    <w:p w14:paraId="5E6B64B4"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Відділом муніципальної інспекції відправлено на розгляд органів Державної виконавчої служби міжрегіональних управлінь Міністерства юстиції України </w:t>
      </w:r>
      <w:r w:rsidRPr="00A048F5">
        <w:rPr>
          <w:rFonts w:ascii="Times New Roman" w:hAnsi="Times New Roman" w:cs="Times New Roman"/>
          <w:b/>
          <w:sz w:val="28"/>
          <w:szCs w:val="28"/>
        </w:rPr>
        <w:t xml:space="preserve">1 153 </w:t>
      </w:r>
      <w:r w:rsidRPr="00A048F5">
        <w:rPr>
          <w:rFonts w:ascii="Times New Roman" w:hAnsi="Times New Roman" w:cs="Times New Roman"/>
          <w:sz w:val="28"/>
          <w:szCs w:val="28"/>
        </w:rPr>
        <w:t xml:space="preserve">супровідних листи та </w:t>
      </w:r>
      <w:r w:rsidRPr="00A048F5">
        <w:rPr>
          <w:rFonts w:ascii="Times New Roman" w:hAnsi="Times New Roman" w:cs="Times New Roman"/>
          <w:b/>
          <w:sz w:val="28"/>
          <w:szCs w:val="28"/>
        </w:rPr>
        <w:t xml:space="preserve">1 153 </w:t>
      </w:r>
      <w:r w:rsidRPr="00A048F5">
        <w:rPr>
          <w:rFonts w:ascii="Times New Roman" w:hAnsi="Times New Roman" w:cs="Times New Roman"/>
          <w:sz w:val="28"/>
          <w:szCs w:val="28"/>
        </w:rPr>
        <w:t xml:space="preserve"> постанови для примусового стягнення коштів з власників транспортних засобів за порушення ПДР України та паркування в місті Коломия з яких прийнято рішення по </w:t>
      </w:r>
      <w:r w:rsidRPr="00A048F5">
        <w:rPr>
          <w:rFonts w:ascii="Times New Roman" w:hAnsi="Times New Roman" w:cs="Times New Roman"/>
          <w:b/>
          <w:sz w:val="28"/>
          <w:szCs w:val="28"/>
        </w:rPr>
        <w:t xml:space="preserve">1 329 </w:t>
      </w:r>
      <w:r w:rsidRPr="00A048F5">
        <w:rPr>
          <w:rFonts w:ascii="Times New Roman" w:hAnsi="Times New Roman" w:cs="Times New Roman"/>
          <w:sz w:val="28"/>
          <w:szCs w:val="28"/>
        </w:rPr>
        <w:t xml:space="preserve">постановах на суму </w:t>
      </w:r>
      <w:r w:rsidRPr="00A048F5">
        <w:rPr>
          <w:rFonts w:ascii="Times New Roman" w:hAnsi="Times New Roman" w:cs="Times New Roman"/>
          <w:b/>
          <w:sz w:val="28"/>
          <w:szCs w:val="28"/>
        </w:rPr>
        <w:t>855 935 грн</w:t>
      </w:r>
      <w:r w:rsidRPr="00A048F5">
        <w:rPr>
          <w:rFonts w:ascii="Times New Roman" w:hAnsi="Times New Roman" w:cs="Times New Roman"/>
          <w:sz w:val="28"/>
          <w:szCs w:val="28"/>
        </w:rPr>
        <w:t xml:space="preserve">. Заадресовано </w:t>
      </w:r>
      <w:r w:rsidRPr="00A048F5">
        <w:rPr>
          <w:rFonts w:ascii="Times New Roman" w:hAnsi="Times New Roman" w:cs="Times New Roman"/>
          <w:b/>
          <w:sz w:val="28"/>
          <w:szCs w:val="28"/>
        </w:rPr>
        <w:t>340</w:t>
      </w:r>
      <w:r w:rsidRPr="00A048F5">
        <w:rPr>
          <w:rFonts w:ascii="Times New Roman" w:hAnsi="Times New Roman" w:cs="Times New Roman"/>
          <w:sz w:val="28"/>
          <w:szCs w:val="28"/>
        </w:rPr>
        <w:t xml:space="preserve"> конвертів та </w:t>
      </w:r>
      <w:r w:rsidRPr="00A048F5">
        <w:rPr>
          <w:rFonts w:ascii="Times New Roman" w:hAnsi="Times New Roman" w:cs="Times New Roman"/>
          <w:b/>
          <w:sz w:val="28"/>
          <w:szCs w:val="28"/>
        </w:rPr>
        <w:t>340</w:t>
      </w:r>
      <w:r w:rsidRPr="00A048F5">
        <w:rPr>
          <w:rFonts w:ascii="Times New Roman" w:hAnsi="Times New Roman" w:cs="Times New Roman"/>
          <w:sz w:val="28"/>
          <w:szCs w:val="28"/>
        </w:rPr>
        <w:t xml:space="preserve"> рекомендованих повідомлень про вручення поштових відправлень до органів Державної виконавчої служби міжрегіональних управлінь Міністерства юстиції України.</w:t>
      </w:r>
    </w:p>
    <w:p w14:paraId="59032654"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Також проведено звірку з  органами Державних виконавчих служб міжрегіональних управлінь Міністерства юстиції України, щодо поступлення коштів по виконавчих провадженнях в кількості </w:t>
      </w:r>
      <w:r w:rsidRPr="00A048F5">
        <w:rPr>
          <w:rFonts w:ascii="Times New Roman" w:hAnsi="Times New Roman" w:cs="Times New Roman"/>
          <w:b/>
          <w:sz w:val="28"/>
          <w:szCs w:val="28"/>
        </w:rPr>
        <w:t xml:space="preserve">1 386 шт., </w:t>
      </w:r>
      <w:r w:rsidRPr="00A048F5">
        <w:rPr>
          <w:rFonts w:ascii="Times New Roman" w:hAnsi="Times New Roman" w:cs="Times New Roman"/>
          <w:sz w:val="28"/>
          <w:szCs w:val="28"/>
        </w:rPr>
        <w:t xml:space="preserve">та підготовлено </w:t>
      </w:r>
      <w:r w:rsidRPr="00A048F5">
        <w:rPr>
          <w:rFonts w:ascii="Times New Roman" w:hAnsi="Times New Roman" w:cs="Times New Roman"/>
          <w:b/>
          <w:sz w:val="28"/>
          <w:szCs w:val="28"/>
        </w:rPr>
        <w:t>25</w:t>
      </w:r>
      <w:r w:rsidRPr="00A048F5">
        <w:rPr>
          <w:rFonts w:ascii="Times New Roman" w:hAnsi="Times New Roman" w:cs="Times New Roman"/>
          <w:sz w:val="28"/>
          <w:szCs w:val="28"/>
        </w:rPr>
        <w:t xml:space="preserve"> листів, щодо відсутності коштів по виконавчих провадженнях.</w:t>
      </w:r>
    </w:p>
    <w:p w14:paraId="4DFCF282" w14:textId="77777777" w:rsidR="005F55A4" w:rsidRPr="00A048F5" w:rsidRDefault="005F55A4" w:rsidP="007F1DB7">
      <w:pPr>
        <w:tabs>
          <w:tab w:val="left" w:pos="0"/>
        </w:tabs>
        <w:spacing w:after="0" w:line="240" w:lineRule="auto"/>
        <w:ind w:firstLine="633"/>
        <w:jc w:val="both"/>
        <w:rPr>
          <w:rFonts w:ascii="Times New Roman" w:hAnsi="Times New Roman" w:cs="Times New Roman"/>
          <w:bCs/>
          <w:i/>
          <w:sz w:val="28"/>
          <w:szCs w:val="28"/>
        </w:rPr>
      </w:pPr>
      <w:bookmarkStart w:id="38" w:name="_Hlk185327475"/>
      <w:r w:rsidRPr="00A048F5">
        <w:rPr>
          <w:rFonts w:ascii="Times New Roman" w:hAnsi="Times New Roman" w:cs="Times New Roman"/>
          <w:bCs/>
          <w:i/>
          <w:sz w:val="28"/>
          <w:szCs w:val="28"/>
        </w:rPr>
        <w:t>Сектор з питань диспетчеризації:</w:t>
      </w:r>
    </w:p>
    <w:p w14:paraId="7BF05551"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Основними завданнями сектору є: надання населенню, яке звертається на гарячу телефонну лінію міської ради,  інформації довідкового та консультативного характеру з питань, щодо забезпечення життєдіяльності Коломийської міської територіальної громади. Сектор диспетчеризації проводить моніторинг та контроль за громадянами, які входять у приміщення Коломийської міської ради. </w:t>
      </w:r>
    </w:p>
    <w:p w14:paraId="4E05FA70"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За </w:t>
      </w:r>
      <w:r w:rsidRPr="00A048F5">
        <w:rPr>
          <w:rFonts w:ascii="Times New Roman" w:hAnsi="Times New Roman" w:cs="Times New Roman"/>
          <w:b/>
          <w:bCs/>
          <w:sz w:val="28"/>
          <w:szCs w:val="28"/>
        </w:rPr>
        <w:t>11</w:t>
      </w:r>
      <w:r w:rsidRPr="00A048F5">
        <w:rPr>
          <w:rFonts w:ascii="Times New Roman" w:hAnsi="Times New Roman" w:cs="Times New Roman"/>
          <w:sz w:val="28"/>
          <w:szCs w:val="28"/>
        </w:rPr>
        <w:t xml:space="preserve"> </w:t>
      </w:r>
      <w:r w:rsidRPr="00A048F5">
        <w:rPr>
          <w:rFonts w:ascii="Times New Roman" w:hAnsi="Times New Roman" w:cs="Times New Roman"/>
          <w:b/>
          <w:sz w:val="28"/>
          <w:szCs w:val="28"/>
        </w:rPr>
        <w:t>місяців 2023 року</w:t>
      </w:r>
      <w:r w:rsidRPr="00A048F5">
        <w:rPr>
          <w:rFonts w:ascii="Times New Roman" w:hAnsi="Times New Roman" w:cs="Times New Roman"/>
          <w:sz w:val="28"/>
          <w:szCs w:val="28"/>
        </w:rPr>
        <w:t xml:space="preserve"> диспетчерами сектору диспетчеризації прийнято:</w:t>
      </w:r>
    </w:p>
    <w:p w14:paraId="566577D3"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w:t>
      </w:r>
      <w:r w:rsidRPr="00A048F5">
        <w:rPr>
          <w:rFonts w:ascii="Times New Roman" w:hAnsi="Times New Roman" w:cs="Times New Roman"/>
          <w:b/>
          <w:bCs/>
          <w:sz w:val="28"/>
          <w:szCs w:val="28"/>
        </w:rPr>
        <w:t>717</w:t>
      </w:r>
      <w:r w:rsidRPr="00A048F5">
        <w:rPr>
          <w:rFonts w:ascii="Times New Roman" w:hAnsi="Times New Roman" w:cs="Times New Roman"/>
          <w:sz w:val="28"/>
          <w:szCs w:val="28"/>
        </w:rPr>
        <w:t xml:space="preserve"> телефонних дзвінка від громадян;</w:t>
      </w:r>
    </w:p>
    <w:p w14:paraId="0DB2AB07"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w:t>
      </w:r>
      <w:r w:rsidRPr="00A048F5">
        <w:rPr>
          <w:rFonts w:ascii="Times New Roman" w:hAnsi="Times New Roman" w:cs="Times New Roman"/>
          <w:b/>
          <w:bCs/>
          <w:sz w:val="28"/>
          <w:szCs w:val="28"/>
        </w:rPr>
        <w:t xml:space="preserve">1851 </w:t>
      </w:r>
      <w:r w:rsidRPr="00A048F5">
        <w:rPr>
          <w:rFonts w:ascii="Times New Roman" w:hAnsi="Times New Roman" w:cs="Times New Roman"/>
          <w:sz w:val="28"/>
          <w:szCs w:val="28"/>
        </w:rPr>
        <w:t>громадянам надано інформацію (консультації).</w:t>
      </w:r>
    </w:p>
    <w:p w14:paraId="1A57E910"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За 11</w:t>
      </w:r>
      <w:r w:rsidRPr="00A048F5">
        <w:rPr>
          <w:rFonts w:ascii="Times New Roman" w:hAnsi="Times New Roman" w:cs="Times New Roman"/>
          <w:b/>
          <w:sz w:val="28"/>
          <w:szCs w:val="28"/>
        </w:rPr>
        <w:t xml:space="preserve"> місяців 2024xроку</w:t>
      </w:r>
      <w:r w:rsidRPr="00A048F5">
        <w:rPr>
          <w:rFonts w:ascii="Times New Roman" w:hAnsi="Times New Roman" w:cs="Times New Roman"/>
          <w:sz w:val="28"/>
          <w:szCs w:val="28"/>
        </w:rPr>
        <w:t xml:space="preserve"> диспетчерами сектору диспетчеризації прийнято:</w:t>
      </w:r>
    </w:p>
    <w:p w14:paraId="3994C329"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
          <w:sz w:val="28"/>
          <w:szCs w:val="28"/>
        </w:rPr>
        <w:t xml:space="preserve">523 </w:t>
      </w:r>
      <w:r w:rsidRPr="00A048F5">
        <w:rPr>
          <w:rFonts w:ascii="Times New Roman" w:hAnsi="Times New Roman" w:cs="Times New Roman"/>
          <w:sz w:val="28"/>
          <w:szCs w:val="28"/>
        </w:rPr>
        <w:t xml:space="preserve"> телефонних дзвінків від громадян;</w:t>
      </w:r>
    </w:p>
    <w:p w14:paraId="1B0FC627"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
          <w:bCs/>
          <w:sz w:val="28"/>
          <w:szCs w:val="28"/>
        </w:rPr>
        <w:t xml:space="preserve">1855  </w:t>
      </w:r>
      <w:r w:rsidRPr="00A048F5">
        <w:rPr>
          <w:rFonts w:ascii="Times New Roman" w:hAnsi="Times New Roman" w:cs="Times New Roman"/>
          <w:sz w:val="28"/>
          <w:szCs w:val="28"/>
        </w:rPr>
        <w:t>громадянам надано інформацію (консультації).</w:t>
      </w:r>
    </w:p>
    <w:bookmarkEnd w:id="38"/>
    <w:p w14:paraId="501D203A"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noProof/>
          <w:sz w:val="28"/>
          <w:szCs w:val="28"/>
          <w:lang w:eastAsia="uk-UA"/>
        </w:rPr>
        <w:drawing>
          <wp:inline distT="0" distB="0" distL="0" distR="0" wp14:anchorId="4CADF785" wp14:editId="4914C79F">
            <wp:extent cx="5862320" cy="3090862"/>
            <wp:effectExtent l="0" t="0" r="5080" b="14605"/>
            <wp:docPr id="2" name="Діагра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86A1E1A" w14:textId="77777777" w:rsidR="005F55A4" w:rsidRPr="00A048F5" w:rsidRDefault="005F55A4"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Адміністративна комісія</w:t>
      </w:r>
    </w:p>
    <w:p w14:paraId="6A11746E" w14:textId="77777777" w:rsidR="005F55A4" w:rsidRPr="00A048F5" w:rsidRDefault="005F55A4" w:rsidP="007F1DB7">
      <w:pPr>
        <w:tabs>
          <w:tab w:val="left" w:pos="0"/>
        </w:tabs>
        <w:spacing w:after="0" w:line="240" w:lineRule="auto"/>
        <w:ind w:firstLine="633"/>
        <w:jc w:val="both"/>
        <w:rPr>
          <w:rFonts w:ascii="Times New Roman" w:hAnsi="Times New Roman" w:cs="Times New Roman"/>
          <w:b/>
          <w:bCs/>
          <w:sz w:val="28"/>
          <w:szCs w:val="28"/>
        </w:rPr>
      </w:pPr>
      <w:bookmarkStart w:id="39" w:name="_Hlk179456745"/>
      <w:r w:rsidRPr="00A048F5">
        <w:rPr>
          <w:rFonts w:ascii="Times New Roman" w:hAnsi="Times New Roman" w:cs="Times New Roman"/>
          <w:sz w:val="28"/>
          <w:szCs w:val="28"/>
        </w:rPr>
        <w:t xml:space="preserve">При виконавчому комітеті Коломийської міської ради функціонує Адміністративна комісія. За  11 місяців 2024 року проведено 9 засідань адміністративної комісії що на 3 засідання більше ніж за відповідний період 2023 року (6 засідань).  Розглянуто </w:t>
      </w:r>
      <w:r w:rsidRPr="00A048F5">
        <w:rPr>
          <w:rFonts w:ascii="Times New Roman" w:hAnsi="Times New Roman" w:cs="Times New Roman"/>
          <w:b/>
          <w:bCs/>
          <w:sz w:val="28"/>
          <w:szCs w:val="28"/>
        </w:rPr>
        <w:t>213</w:t>
      </w:r>
      <w:r w:rsidRPr="00A048F5">
        <w:rPr>
          <w:rFonts w:ascii="Times New Roman" w:hAnsi="Times New Roman" w:cs="Times New Roman"/>
          <w:sz w:val="28"/>
          <w:szCs w:val="28"/>
        </w:rPr>
        <w:t xml:space="preserve"> справ (187 – 2023 рік), підготовлено </w:t>
      </w:r>
      <w:r w:rsidRPr="00A048F5">
        <w:rPr>
          <w:rFonts w:ascii="Times New Roman" w:hAnsi="Times New Roman" w:cs="Times New Roman"/>
          <w:b/>
          <w:bCs/>
          <w:sz w:val="28"/>
          <w:szCs w:val="28"/>
        </w:rPr>
        <w:t xml:space="preserve">213 </w:t>
      </w:r>
      <w:r w:rsidRPr="00A048F5">
        <w:rPr>
          <w:rFonts w:ascii="Times New Roman" w:hAnsi="Times New Roman" w:cs="Times New Roman"/>
          <w:sz w:val="28"/>
          <w:szCs w:val="28"/>
        </w:rPr>
        <w:t xml:space="preserve">протоколів та постанов, </w:t>
      </w:r>
      <w:r w:rsidRPr="00A048F5">
        <w:rPr>
          <w:rFonts w:ascii="Times New Roman" w:hAnsi="Times New Roman" w:cs="Times New Roman"/>
          <w:b/>
          <w:bCs/>
          <w:sz w:val="28"/>
          <w:szCs w:val="28"/>
        </w:rPr>
        <w:t>426</w:t>
      </w:r>
      <w:r w:rsidRPr="00A048F5">
        <w:rPr>
          <w:rFonts w:ascii="Times New Roman" w:hAnsi="Times New Roman" w:cs="Times New Roman"/>
          <w:sz w:val="28"/>
          <w:szCs w:val="28"/>
        </w:rPr>
        <w:t xml:space="preserve"> листів та рекомендованих повідомлень та </w:t>
      </w:r>
      <w:r w:rsidRPr="00A048F5">
        <w:rPr>
          <w:rFonts w:ascii="Times New Roman" w:hAnsi="Times New Roman" w:cs="Times New Roman"/>
          <w:b/>
          <w:bCs/>
          <w:sz w:val="28"/>
          <w:szCs w:val="28"/>
        </w:rPr>
        <w:t>15</w:t>
      </w:r>
      <w:r w:rsidRPr="00A048F5">
        <w:rPr>
          <w:rFonts w:ascii="Times New Roman" w:hAnsi="Times New Roman" w:cs="Times New Roman"/>
          <w:sz w:val="28"/>
          <w:szCs w:val="28"/>
        </w:rPr>
        <w:t xml:space="preserve"> поштових реєстрів. До адміністративної відповідальності притягнуто </w:t>
      </w:r>
      <w:r w:rsidRPr="00A048F5">
        <w:rPr>
          <w:rFonts w:ascii="Times New Roman" w:hAnsi="Times New Roman" w:cs="Times New Roman"/>
          <w:b/>
          <w:bCs/>
          <w:sz w:val="28"/>
          <w:szCs w:val="28"/>
        </w:rPr>
        <w:t xml:space="preserve">197 </w:t>
      </w:r>
      <w:r w:rsidRPr="00A048F5">
        <w:rPr>
          <w:rFonts w:ascii="Times New Roman" w:hAnsi="Times New Roman" w:cs="Times New Roman"/>
          <w:sz w:val="28"/>
          <w:szCs w:val="28"/>
        </w:rPr>
        <w:t xml:space="preserve">(119 – 2023 рік)  осіб. У звітному періоді 2024 року  адміністративною комісією винесено </w:t>
      </w:r>
      <w:r w:rsidRPr="00A048F5">
        <w:rPr>
          <w:rFonts w:ascii="Times New Roman" w:hAnsi="Times New Roman" w:cs="Times New Roman"/>
          <w:b/>
          <w:bCs/>
          <w:sz w:val="28"/>
          <w:szCs w:val="28"/>
        </w:rPr>
        <w:t xml:space="preserve">197 </w:t>
      </w:r>
      <w:r w:rsidRPr="00A048F5">
        <w:rPr>
          <w:rFonts w:ascii="Times New Roman" w:hAnsi="Times New Roman" w:cs="Times New Roman"/>
          <w:sz w:val="28"/>
          <w:szCs w:val="28"/>
        </w:rPr>
        <w:t xml:space="preserve">постанов на суму </w:t>
      </w:r>
      <w:r w:rsidRPr="00A048F5">
        <w:rPr>
          <w:rFonts w:ascii="Times New Roman" w:hAnsi="Times New Roman" w:cs="Times New Roman"/>
          <w:b/>
          <w:bCs/>
          <w:sz w:val="28"/>
          <w:szCs w:val="28"/>
        </w:rPr>
        <w:t>119230 грн.</w:t>
      </w:r>
    </w:p>
    <w:p w14:paraId="07D7877B" w14:textId="77777777" w:rsidR="005F55A4" w:rsidRPr="00A048F5" w:rsidRDefault="005F55A4" w:rsidP="007F1DB7">
      <w:pPr>
        <w:tabs>
          <w:tab w:val="left" w:pos="0"/>
        </w:tabs>
        <w:spacing w:after="0" w:line="240" w:lineRule="auto"/>
        <w:ind w:firstLine="633"/>
        <w:jc w:val="center"/>
        <w:rPr>
          <w:rFonts w:ascii="Times New Roman" w:hAnsi="Times New Roman" w:cs="Times New Roman"/>
          <w:sz w:val="28"/>
          <w:szCs w:val="28"/>
        </w:rPr>
      </w:pPr>
      <w:r w:rsidRPr="00A048F5">
        <w:rPr>
          <w:rFonts w:ascii="Times New Roman" w:hAnsi="Times New Roman" w:cs="Times New Roman"/>
          <w:noProof/>
          <w:sz w:val="28"/>
          <w:szCs w:val="28"/>
          <w:lang w:eastAsia="uk-UA"/>
        </w:rPr>
        <w:drawing>
          <wp:inline distT="0" distB="0" distL="0" distR="0" wp14:anchorId="42833159" wp14:editId="37A0FDF1">
            <wp:extent cx="4505325" cy="2547937"/>
            <wp:effectExtent l="0" t="0" r="9525" b="5080"/>
            <wp:docPr id="1" name="Діагра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27539D2" w14:textId="77777777" w:rsidR="005F55A4" w:rsidRPr="00A048F5" w:rsidRDefault="005F55A4" w:rsidP="007F1DB7">
      <w:pPr>
        <w:tabs>
          <w:tab w:val="left" w:pos="0"/>
        </w:tabs>
        <w:spacing w:after="0" w:line="240" w:lineRule="auto"/>
        <w:ind w:firstLine="633"/>
        <w:jc w:val="both"/>
        <w:rPr>
          <w:rFonts w:ascii="Times New Roman" w:hAnsi="Times New Roman" w:cs="Times New Roman"/>
          <w:b/>
          <w:bCs/>
          <w:sz w:val="28"/>
          <w:szCs w:val="28"/>
        </w:rPr>
      </w:pPr>
    </w:p>
    <w:bookmarkEnd w:id="39"/>
    <w:p w14:paraId="163819B7"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На розгляд Коломийського відділу Державної виконавчої служби у Коломийському районі Івано-Франківської області Західне міжрегіональне управління Міністерства юстиції України направлено 12 листів та 12</w:t>
      </w:r>
      <w:r w:rsidRPr="00A048F5">
        <w:rPr>
          <w:rFonts w:ascii="Times New Roman" w:hAnsi="Times New Roman" w:cs="Times New Roman"/>
          <w:b/>
          <w:sz w:val="28"/>
          <w:szCs w:val="28"/>
        </w:rPr>
        <w:t xml:space="preserve"> </w:t>
      </w:r>
      <w:r w:rsidRPr="00A048F5">
        <w:rPr>
          <w:rFonts w:ascii="Times New Roman" w:hAnsi="Times New Roman" w:cs="Times New Roman"/>
          <w:sz w:val="28"/>
          <w:szCs w:val="28"/>
        </w:rPr>
        <w:t xml:space="preserve"> постанов про притягнення осіб до адміністративної відповідальності, на загальну суму  </w:t>
      </w:r>
      <w:r w:rsidRPr="00A048F5">
        <w:rPr>
          <w:rFonts w:ascii="Times New Roman" w:hAnsi="Times New Roman" w:cs="Times New Roman"/>
          <w:b/>
          <w:bCs/>
          <w:sz w:val="28"/>
          <w:szCs w:val="28"/>
        </w:rPr>
        <w:t>6229</w:t>
      </w:r>
      <w:r w:rsidRPr="00A048F5">
        <w:rPr>
          <w:rFonts w:ascii="Times New Roman" w:hAnsi="Times New Roman" w:cs="Times New Roman"/>
          <w:sz w:val="28"/>
          <w:szCs w:val="28"/>
        </w:rPr>
        <w:t xml:space="preserve"> </w:t>
      </w:r>
      <w:r w:rsidRPr="00A048F5">
        <w:rPr>
          <w:rFonts w:ascii="Times New Roman" w:hAnsi="Times New Roman" w:cs="Times New Roman"/>
          <w:b/>
          <w:bCs/>
          <w:sz w:val="28"/>
          <w:szCs w:val="28"/>
        </w:rPr>
        <w:t>грн</w:t>
      </w:r>
      <w:r w:rsidRPr="00A048F5">
        <w:rPr>
          <w:rFonts w:ascii="Times New Roman" w:hAnsi="Times New Roman" w:cs="Times New Roman"/>
          <w:sz w:val="28"/>
          <w:szCs w:val="28"/>
        </w:rPr>
        <w:t xml:space="preserve">. </w:t>
      </w:r>
    </w:p>
    <w:p w14:paraId="013F2EAB" w14:textId="77777777" w:rsidR="005F55A4" w:rsidRPr="00A048F5" w:rsidRDefault="005F55A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У звітному періоді підготовлено 1 рішення виконавчого комітету «</w:t>
      </w:r>
      <w:r w:rsidRPr="00A048F5">
        <w:rPr>
          <w:rFonts w:ascii="Times New Roman" w:hAnsi="Times New Roman" w:cs="Times New Roman"/>
          <w:sz w:val="28"/>
          <w:szCs w:val="28"/>
          <w:lang w:eastAsia="ru-RU"/>
        </w:rPr>
        <w:t xml:space="preserve">Про внесення змін до рішення  виконавчого комітету міської ради № 130 від 15.05.2023 року «Про адміністративну комісію при виконавчому комітеті Коломийської міської ради»  </w:t>
      </w:r>
    </w:p>
    <w:p w14:paraId="52C2DDF2" w14:textId="77777777" w:rsidR="009F418B" w:rsidRPr="00A048F5" w:rsidRDefault="009F418B"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br w:type="page"/>
      </w:r>
    </w:p>
    <w:p w14:paraId="7B5CAECA" w14:textId="77777777" w:rsidR="008C4C7C" w:rsidRPr="00A048F5" w:rsidRDefault="008C4C7C" w:rsidP="007F1DB7">
      <w:pPr>
        <w:pStyle w:val="3"/>
        <w:tabs>
          <w:tab w:val="left" w:pos="0"/>
        </w:tabs>
        <w:spacing w:before="0" w:beforeAutospacing="0" w:after="0" w:afterAutospacing="0"/>
        <w:ind w:firstLine="633"/>
        <w:jc w:val="center"/>
        <w:rPr>
          <w:rStyle w:val="afe"/>
          <w:rFonts w:eastAsiaTheme="minorHAnsi"/>
          <w:sz w:val="28"/>
          <w:szCs w:val="28"/>
        </w:rPr>
      </w:pPr>
      <w:bookmarkStart w:id="40" w:name="_Toc185432129"/>
      <w:r w:rsidRPr="00A048F5">
        <w:rPr>
          <w:rStyle w:val="afe"/>
          <w:sz w:val="28"/>
          <w:szCs w:val="28"/>
        </w:rPr>
        <w:t xml:space="preserve">Інформація про діяльність </w:t>
      </w:r>
      <w:r w:rsidRPr="00A048F5">
        <w:rPr>
          <w:rStyle w:val="afe"/>
          <w:rFonts w:eastAsiaTheme="minorHAnsi"/>
          <w:sz w:val="28"/>
          <w:szCs w:val="28"/>
        </w:rPr>
        <w:t>управління спорту міської ради</w:t>
      </w:r>
      <w:bookmarkEnd w:id="40"/>
    </w:p>
    <w:p w14:paraId="32120F52" w14:textId="2DAA7EBC"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bookmarkStart w:id="41" w:name="_Hlk185582943"/>
      <w:r w:rsidRPr="00A048F5">
        <w:rPr>
          <w:rFonts w:ascii="Times New Roman" w:hAnsi="Times New Roman" w:cs="Times New Roman"/>
          <w:sz w:val="28"/>
          <w:szCs w:val="28"/>
        </w:rPr>
        <w:t>Управлінням спорту Коломийської міської ради (надалі-Управління) за 2024рік проведено 62 спортивно-масових заходів різних рівнів (західноукраїнські, українські, обласні та міські чемпіонати, турніри, марафони та естафети).</w:t>
      </w:r>
    </w:p>
    <w:p w14:paraId="004CE31E" w14:textId="77777777" w:rsidR="00333FF9" w:rsidRPr="00A048F5" w:rsidRDefault="00333FF9" w:rsidP="007F1DB7">
      <w:pPr>
        <w:pStyle w:val="36914"/>
        <w:tabs>
          <w:tab w:val="left" w:pos="0"/>
        </w:tabs>
        <w:spacing w:before="0" w:beforeAutospacing="0" w:after="0" w:afterAutospacing="0"/>
        <w:ind w:firstLine="633"/>
        <w:jc w:val="both"/>
        <w:rPr>
          <w:sz w:val="28"/>
          <w:szCs w:val="28"/>
          <w:lang w:val="uk-UA"/>
        </w:rPr>
      </w:pPr>
      <w:r w:rsidRPr="00A048F5">
        <w:rPr>
          <w:sz w:val="28"/>
          <w:szCs w:val="28"/>
          <w:lang w:val="uk-UA"/>
        </w:rPr>
        <w:t xml:space="preserve">Впродовж 2024 року спортсмени Коломийської територіальної громади та вихованці Комплексної дитячо-юнацької спортивної школи м. Коломия       (надалі – КДЮСШ) приймали участь у міжнародних, всеукраїнських та обласних змаганнях,  де стали переможцями та здобули призові місця. </w:t>
      </w:r>
    </w:p>
    <w:p w14:paraId="20B1B55D"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В підсумку, за результатами змагань за 2024 рік налічується  така кількість чемпіонів та  призерів різних рівнів:</w:t>
      </w:r>
    </w:p>
    <w:p w14:paraId="5C8784DB" w14:textId="77777777" w:rsidR="00333FF9" w:rsidRPr="00A048F5" w:rsidRDefault="00333FF9" w:rsidP="007F1DB7">
      <w:pPr>
        <w:pStyle w:val="a9"/>
        <w:widowControl/>
        <w:numPr>
          <w:ilvl w:val="2"/>
          <w:numId w:val="12"/>
        </w:numPr>
        <w:tabs>
          <w:tab w:val="left" w:pos="0"/>
        </w:tabs>
        <w:suppressAutoHyphens w:val="0"/>
        <w:ind w:left="0" w:firstLine="633"/>
        <w:jc w:val="both"/>
        <w:rPr>
          <w:rFonts w:cs="Times New Roman"/>
          <w:sz w:val="28"/>
          <w:szCs w:val="28"/>
        </w:rPr>
      </w:pPr>
      <w:r w:rsidRPr="00A048F5">
        <w:rPr>
          <w:rFonts w:cs="Times New Roman"/>
          <w:sz w:val="28"/>
          <w:szCs w:val="28"/>
        </w:rPr>
        <w:t>по командно-ігрових видах спорту :  чемпіони та  призери області (баскетбол, гандбол, волейбол);</w:t>
      </w:r>
    </w:p>
    <w:p w14:paraId="5600A624" w14:textId="77777777" w:rsidR="00333FF9" w:rsidRPr="00A048F5" w:rsidRDefault="00333FF9" w:rsidP="007F1DB7">
      <w:pPr>
        <w:pStyle w:val="a9"/>
        <w:widowControl/>
        <w:numPr>
          <w:ilvl w:val="2"/>
          <w:numId w:val="12"/>
        </w:numPr>
        <w:tabs>
          <w:tab w:val="left" w:pos="0"/>
        </w:tabs>
        <w:suppressAutoHyphens w:val="0"/>
        <w:ind w:left="0" w:firstLine="633"/>
        <w:jc w:val="both"/>
        <w:rPr>
          <w:rFonts w:cs="Times New Roman"/>
          <w:sz w:val="28"/>
          <w:szCs w:val="28"/>
        </w:rPr>
      </w:pPr>
      <w:r w:rsidRPr="00A048F5">
        <w:rPr>
          <w:rFonts w:cs="Times New Roman"/>
          <w:sz w:val="28"/>
          <w:szCs w:val="28"/>
        </w:rPr>
        <w:t>по інших видах спорту (бокс, важка атлетика, боротьба вільна, гімнастика спортивна, легка атлетика, пауерліфтинг, теніс, шашки, шахи):</w:t>
      </w:r>
    </w:p>
    <w:p w14:paraId="71F29216" w14:textId="77777777" w:rsidR="00333FF9" w:rsidRPr="00A048F5" w:rsidRDefault="00333FF9" w:rsidP="007F1DB7">
      <w:pPr>
        <w:pStyle w:val="a9"/>
        <w:widowControl/>
        <w:numPr>
          <w:ilvl w:val="0"/>
          <w:numId w:val="13"/>
        </w:numPr>
        <w:tabs>
          <w:tab w:val="left" w:pos="0"/>
        </w:tabs>
        <w:suppressAutoHyphens w:val="0"/>
        <w:ind w:left="0" w:firstLine="633"/>
        <w:jc w:val="both"/>
        <w:rPr>
          <w:rFonts w:cs="Times New Roman"/>
          <w:sz w:val="28"/>
          <w:szCs w:val="28"/>
        </w:rPr>
      </w:pPr>
      <w:r w:rsidRPr="00A048F5">
        <w:rPr>
          <w:rFonts w:cs="Times New Roman"/>
          <w:sz w:val="28"/>
          <w:szCs w:val="28"/>
        </w:rPr>
        <w:t xml:space="preserve">   чемпіони Європи та світу – 2</w:t>
      </w:r>
    </w:p>
    <w:p w14:paraId="01DB3C20" w14:textId="77777777" w:rsidR="00333FF9" w:rsidRPr="00A048F5" w:rsidRDefault="00333FF9" w:rsidP="007F1DB7">
      <w:pPr>
        <w:pStyle w:val="a9"/>
        <w:widowControl/>
        <w:numPr>
          <w:ilvl w:val="0"/>
          <w:numId w:val="13"/>
        </w:numPr>
        <w:tabs>
          <w:tab w:val="left" w:pos="0"/>
        </w:tabs>
        <w:suppressAutoHyphens w:val="0"/>
        <w:ind w:left="0" w:firstLine="633"/>
        <w:jc w:val="both"/>
        <w:rPr>
          <w:rFonts w:cs="Times New Roman"/>
          <w:sz w:val="28"/>
          <w:szCs w:val="28"/>
        </w:rPr>
      </w:pPr>
      <w:r w:rsidRPr="00A048F5">
        <w:rPr>
          <w:rFonts w:cs="Times New Roman"/>
          <w:sz w:val="28"/>
          <w:szCs w:val="28"/>
        </w:rPr>
        <w:t xml:space="preserve">   чемпіони України – 25</w:t>
      </w:r>
    </w:p>
    <w:p w14:paraId="529E3AEA" w14:textId="77777777" w:rsidR="00333FF9" w:rsidRPr="00A048F5" w:rsidRDefault="00333FF9" w:rsidP="007F1DB7">
      <w:pPr>
        <w:pStyle w:val="a9"/>
        <w:widowControl/>
        <w:numPr>
          <w:ilvl w:val="0"/>
          <w:numId w:val="13"/>
        </w:numPr>
        <w:tabs>
          <w:tab w:val="left" w:pos="0"/>
        </w:tabs>
        <w:suppressAutoHyphens w:val="0"/>
        <w:ind w:left="0" w:firstLine="633"/>
        <w:jc w:val="both"/>
        <w:rPr>
          <w:rFonts w:cs="Times New Roman"/>
          <w:sz w:val="28"/>
          <w:szCs w:val="28"/>
        </w:rPr>
      </w:pPr>
      <w:r w:rsidRPr="00A048F5">
        <w:rPr>
          <w:rFonts w:cs="Times New Roman"/>
          <w:sz w:val="28"/>
          <w:szCs w:val="28"/>
        </w:rPr>
        <w:t xml:space="preserve">   чемпіони області – 95 </w:t>
      </w:r>
    </w:p>
    <w:p w14:paraId="1B47120E" w14:textId="77777777" w:rsidR="00333FF9" w:rsidRPr="00A048F5" w:rsidRDefault="00333FF9" w:rsidP="007F1DB7">
      <w:pPr>
        <w:pStyle w:val="a9"/>
        <w:widowControl/>
        <w:numPr>
          <w:ilvl w:val="0"/>
          <w:numId w:val="13"/>
        </w:numPr>
        <w:tabs>
          <w:tab w:val="left" w:pos="0"/>
        </w:tabs>
        <w:suppressAutoHyphens w:val="0"/>
        <w:ind w:left="0" w:firstLine="633"/>
        <w:jc w:val="both"/>
        <w:rPr>
          <w:rFonts w:cs="Times New Roman"/>
          <w:sz w:val="28"/>
          <w:szCs w:val="28"/>
        </w:rPr>
      </w:pPr>
      <w:r w:rsidRPr="00A048F5">
        <w:rPr>
          <w:rFonts w:cs="Times New Roman"/>
          <w:sz w:val="28"/>
          <w:szCs w:val="28"/>
        </w:rPr>
        <w:t xml:space="preserve">   призери Європи та світу – 5</w:t>
      </w:r>
    </w:p>
    <w:p w14:paraId="108C74E9" w14:textId="77777777" w:rsidR="00333FF9" w:rsidRPr="00A048F5" w:rsidRDefault="00333FF9" w:rsidP="007F1DB7">
      <w:pPr>
        <w:pStyle w:val="a9"/>
        <w:widowControl/>
        <w:numPr>
          <w:ilvl w:val="0"/>
          <w:numId w:val="13"/>
        </w:numPr>
        <w:tabs>
          <w:tab w:val="left" w:pos="0"/>
        </w:tabs>
        <w:suppressAutoHyphens w:val="0"/>
        <w:ind w:left="0" w:firstLine="633"/>
        <w:jc w:val="both"/>
        <w:rPr>
          <w:rFonts w:cs="Times New Roman"/>
          <w:sz w:val="28"/>
          <w:szCs w:val="28"/>
        </w:rPr>
      </w:pPr>
      <w:r w:rsidRPr="00A048F5">
        <w:rPr>
          <w:rFonts w:cs="Times New Roman"/>
          <w:sz w:val="28"/>
          <w:szCs w:val="28"/>
        </w:rPr>
        <w:t xml:space="preserve">   призери України – 29</w:t>
      </w:r>
    </w:p>
    <w:p w14:paraId="776DCF9B" w14:textId="77777777" w:rsidR="00333FF9" w:rsidRPr="00A048F5" w:rsidRDefault="00333FF9" w:rsidP="007F1DB7">
      <w:pPr>
        <w:pStyle w:val="a9"/>
        <w:widowControl/>
        <w:numPr>
          <w:ilvl w:val="0"/>
          <w:numId w:val="13"/>
        </w:numPr>
        <w:tabs>
          <w:tab w:val="left" w:pos="0"/>
        </w:tabs>
        <w:suppressAutoHyphens w:val="0"/>
        <w:ind w:left="0" w:firstLine="633"/>
        <w:jc w:val="both"/>
        <w:rPr>
          <w:rFonts w:cs="Times New Roman"/>
          <w:sz w:val="28"/>
          <w:szCs w:val="28"/>
        </w:rPr>
      </w:pPr>
      <w:r w:rsidRPr="00A048F5">
        <w:rPr>
          <w:rFonts w:cs="Times New Roman"/>
          <w:sz w:val="28"/>
          <w:szCs w:val="28"/>
        </w:rPr>
        <w:t xml:space="preserve">   призери області  – 79</w:t>
      </w:r>
    </w:p>
    <w:p w14:paraId="30356272"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bookmarkStart w:id="42" w:name="_Hlk185582955"/>
      <w:bookmarkEnd w:id="41"/>
      <w:r w:rsidRPr="00A048F5">
        <w:rPr>
          <w:rFonts w:ascii="Times New Roman" w:hAnsi="Times New Roman" w:cs="Times New Roman"/>
          <w:sz w:val="28"/>
          <w:szCs w:val="28"/>
        </w:rPr>
        <w:t>Відповідно до Положення про стипендію Коломийської міської ради кращим спортсменам та тренерам м. Коломиї та міської програми «Розвиток фізичної культури та спорту в Коломийській міській територіальній громаді на 2024-2027 роки» Управлінням проводиться виплата стипендій кращим спортсменам та тренерам (призери та чемпіони України, Європи, світу) Коломийської територіальної громади за результатами спортивних досягнень за попередній рік. Так,  цьогоріч  налічується  30  спортсменів-стипендіатів. Всього за 2024 рік виплачено стипендій на загальну суму 500 000грн.</w:t>
      </w:r>
    </w:p>
    <w:bookmarkEnd w:id="42"/>
    <w:p w14:paraId="47191B45" w14:textId="77777777" w:rsidR="00333FF9" w:rsidRPr="00A048F5" w:rsidRDefault="00333FF9"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hAnsi="Times New Roman" w:cs="Times New Roman"/>
          <w:sz w:val="28"/>
          <w:szCs w:val="28"/>
        </w:rPr>
        <w:t xml:space="preserve">Відповідно до міських програми «Розвиток фізичної культури та спорту в Коломийській міській територіальній громаді на 2024-2027 роки»  Управлінням впродовж 2024 року проводилось оновлення </w:t>
      </w:r>
      <w:r w:rsidRPr="00A048F5">
        <w:rPr>
          <w:rFonts w:ascii="Times New Roman" w:eastAsia="Calibri" w:hAnsi="Times New Roman" w:cs="Times New Roman"/>
          <w:sz w:val="28"/>
          <w:szCs w:val="28"/>
        </w:rPr>
        <w:t>спортивного інвентарю та спортивного одягу для окремих відділень КДЮСШ</w:t>
      </w:r>
      <w:r w:rsidRPr="00A048F5">
        <w:rPr>
          <w:rFonts w:ascii="Times New Roman" w:hAnsi="Times New Roman" w:cs="Times New Roman"/>
          <w:sz w:val="28"/>
          <w:szCs w:val="28"/>
        </w:rPr>
        <w:t xml:space="preserve"> </w:t>
      </w:r>
      <w:r w:rsidRPr="00A048F5">
        <w:rPr>
          <w:rFonts w:ascii="Times New Roman" w:eastAsia="Calibri" w:hAnsi="Times New Roman" w:cs="Times New Roman"/>
          <w:sz w:val="28"/>
          <w:szCs w:val="28"/>
        </w:rPr>
        <w:t>та футбольних команд Коломийської територіальної громади на загальну суму 296 000грн., проводились ремонтно-будівельні роботи спортивних об’єктів на загальну суму 514 612грн. (поточний ремонт підтрибунного приміщення та водовідведення нежитлового приміщення по вул. Петлюри,11а в м. Коломия, поточний ремонт спортивного залу нежитлового приміщення по вул. Петлюри,17б, поточний ремонт нежитлового  приміщення  по вул. Петлюри,17б ).</w:t>
      </w:r>
    </w:p>
    <w:p w14:paraId="632AC6EB" w14:textId="77777777" w:rsidR="00333FF9" w:rsidRPr="00A048F5" w:rsidRDefault="00333FF9"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Крім того, Управлінням  протягом року здійснювалося сприяння в закупівлі нагородної атрибутики для  переможців та учасників спортивно-масових заходів на загальну суму 203 741грн., проводилось відшкодування  компенсаційних виплат на харчування  спортсменам при проведенні навчально-тренувальних зборів для підготовки до Чемпіонатів та турнірів різних рівнів та відшкодування витрат, пов’язаних із участю у змаганнях та навчально-тренувальних зборах.</w:t>
      </w:r>
    </w:p>
    <w:p w14:paraId="4C38A53B"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shd w:val="clear" w:color="auto" w:fill="FFFFFF"/>
        </w:rPr>
      </w:pPr>
      <w:r w:rsidRPr="00A048F5">
        <w:rPr>
          <w:rFonts w:ascii="Times New Roman" w:eastAsia="Calibri" w:hAnsi="Times New Roman" w:cs="Times New Roman"/>
          <w:sz w:val="28"/>
          <w:szCs w:val="28"/>
        </w:rPr>
        <w:t xml:space="preserve">         </w:t>
      </w:r>
      <w:bookmarkStart w:id="43" w:name="_Hlk185582983"/>
      <w:r w:rsidRPr="00A048F5">
        <w:rPr>
          <w:rFonts w:ascii="Times New Roman" w:hAnsi="Times New Roman" w:cs="Times New Roman"/>
          <w:sz w:val="28"/>
          <w:szCs w:val="28"/>
          <w:shd w:val="clear" w:color="auto" w:fill="FFFFFF"/>
        </w:rPr>
        <w:t>На реалізацію проєкту «Спорт для всіх», який передбачає створення адаптивної спортивної зали для людей з інвалідністю, в тому числі осіб з інвалідністю внаслідок війни, управління спорту Коломийської міської ради здійснило співфінансування даного проєкту на загальну  суму  228 416грн., а саме: придбання спортивного інвентарю – 162 810грн.,  проведення поточного ремонту приміщення по вул. Петлюри, 17б в м. Коломия для покращення доступності залу  – 65 606грн.</w:t>
      </w:r>
    </w:p>
    <w:bookmarkEnd w:id="43"/>
    <w:p w14:paraId="72AE04E3"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Згідно фактичної мережі у КДЮСШ  налічується 1 125 дітей (з них, дітей з числа внутрішньо переміщених осіб  - 75). У спортивній школі відповідно до штатного розпису числиться 45,08 штатних одиниць тренерів-викладачів з 22-х видів спорту. </w:t>
      </w:r>
    </w:p>
    <w:p w14:paraId="74E3CFD0"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Також, на 2024-2025 навчальний рік у фактичну мережу КДЮСШ введено новий вид спорту – гімнастика художня, де зможуть здобути навики ще 48 дітей.</w:t>
      </w:r>
    </w:p>
    <w:p w14:paraId="70EC2F80"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bookmarkStart w:id="44" w:name="_Hlk185583002"/>
      <w:r w:rsidRPr="00A048F5">
        <w:rPr>
          <w:rFonts w:ascii="Times New Roman" w:hAnsi="Times New Roman" w:cs="Times New Roman"/>
          <w:sz w:val="28"/>
          <w:szCs w:val="28"/>
        </w:rPr>
        <w:t xml:space="preserve">Крім того, управлінням впродовж року для  КДЮСШ здійснювалася  закупівля матеріалів, будівельних матеріалів, інвентарю та інструментів для проведення ремонтних робіт господарським способом. </w:t>
      </w:r>
    </w:p>
    <w:p w14:paraId="550A1123"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Так, власними силами господарського персоналу КДЮСШ проведено ряд ремонтних робіт  на  спортивних об’єктах, а саме: встановлення бруківки на території паркування біля тенісних кортів по вул. Кобилянської,8а,  р</w:t>
      </w:r>
      <w:r w:rsidRPr="00A048F5">
        <w:rPr>
          <w:rFonts w:ascii="Times New Roman" w:hAnsi="Times New Roman" w:cs="Times New Roman"/>
          <w:sz w:val="28"/>
          <w:szCs w:val="28"/>
          <w:shd w:val="clear" w:color="auto" w:fill="FFFFFF"/>
        </w:rPr>
        <w:t>оботи із влаштування засобів безперешкодного доступу осіб з інвалідністю та інших маломобільних груп населення до спортивних об’єктів</w:t>
      </w:r>
      <w:r w:rsidRPr="00A048F5">
        <w:rPr>
          <w:rFonts w:ascii="Times New Roman" w:hAnsi="Times New Roman" w:cs="Times New Roman"/>
          <w:sz w:val="28"/>
          <w:szCs w:val="28"/>
        </w:rPr>
        <w:t>, утримання на професійному рівні трав’яного газону (футбольне поле стадіону «Юність»), який надається у використання для проведення футбольних матчів МФК «Покуття», «Коломия - Сільмаш» та команд  ДЮФЛ.</w:t>
      </w:r>
    </w:p>
    <w:bookmarkEnd w:id="44"/>
    <w:p w14:paraId="015D59E9" w14:textId="77777777" w:rsidR="00333FF9" w:rsidRPr="00A048F5" w:rsidRDefault="00333FF9" w:rsidP="007F1DB7">
      <w:pPr>
        <w:tabs>
          <w:tab w:val="left" w:pos="0"/>
        </w:tabs>
        <w:suppressAutoHyphens/>
        <w:autoSpaceDE w:val="0"/>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Управлінням проведено закупівлі вуличного світлодіодного  LED екрана вартістю 318 500 грн.  та  металевої конструкції вартістю 99 950грн., які встановлено на стадіоні «Юність». Дане табло буде транслювати всю необхідну інформацію для вболівальників про футбольний матч.</w:t>
      </w:r>
    </w:p>
    <w:p w14:paraId="70C07EB5" w14:textId="77777777" w:rsidR="00333FF9" w:rsidRPr="00A048F5" w:rsidRDefault="00333FF9" w:rsidP="007F1DB7">
      <w:pPr>
        <w:tabs>
          <w:tab w:val="left" w:pos="0"/>
        </w:tabs>
        <w:suppressAutoHyphens/>
        <w:autoSpaceDE w:val="0"/>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Також проводились роботи з підготовки спортивних об’єктів до опалювального сезону та  вжиття заходів з енергозбереження.</w:t>
      </w:r>
    </w:p>
    <w:p w14:paraId="23C9E369" w14:textId="279E9BBA" w:rsidR="008C4C7C" w:rsidRPr="00A048F5" w:rsidRDefault="008C4C7C"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br w:type="page"/>
      </w:r>
    </w:p>
    <w:p w14:paraId="0AC8FB9A" w14:textId="56FDC108" w:rsidR="00333FF9" w:rsidRPr="00A048F5" w:rsidRDefault="008C4C7C" w:rsidP="007F1DB7">
      <w:pPr>
        <w:pStyle w:val="3"/>
        <w:tabs>
          <w:tab w:val="left" w:pos="0"/>
        </w:tabs>
        <w:spacing w:before="0" w:beforeAutospacing="0" w:after="0" w:afterAutospacing="0"/>
        <w:ind w:firstLine="633"/>
        <w:jc w:val="center"/>
      </w:pPr>
      <w:bookmarkStart w:id="45" w:name="_Toc185432130"/>
      <w:r w:rsidRPr="00A048F5">
        <w:rPr>
          <w:rStyle w:val="afe"/>
          <w:sz w:val="28"/>
          <w:szCs w:val="28"/>
        </w:rPr>
        <w:t>Інформація про діяльність</w:t>
      </w:r>
      <w:r w:rsidRPr="00A048F5">
        <w:rPr>
          <w:rStyle w:val="afe"/>
          <w:rFonts w:eastAsiaTheme="minorHAnsi"/>
          <w:sz w:val="28"/>
          <w:szCs w:val="28"/>
        </w:rPr>
        <w:t xml:space="preserve"> управління культури та туризму міської ради</w:t>
      </w:r>
      <w:bookmarkEnd w:id="45"/>
    </w:p>
    <w:p w14:paraId="1325FE27" w14:textId="77777777" w:rsidR="00A40205" w:rsidRPr="00A048F5" w:rsidRDefault="00A40205" w:rsidP="007F1DB7">
      <w:pPr>
        <w:pStyle w:val="afb"/>
        <w:tabs>
          <w:tab w:val="left" w:pos="0"/>
        </w:tabs>
        <w:ind w:firstLine="633"/>
        <w:jc w:val="both"/>
        <w:rPr>
          <w:rFonts w:ascii="Times New Roman" w:hAnsi="Times New Roman"/>
          <w:sz w:val="28"/>
          <w:szCs w:val="28"/>
        </w:rPr>
      </w:pPr>
      <w:r w:rsidRPr="00A048F5">
        <w:rPr>
          <w:rFonts w:ascii="Times New Roman" w:hAnsi="Times New Roman"/>
          <w:sz w:val="28"/>
          <w:szCs w:val="28"/>
        </w:rPr>
        <w:t xml:space="preserve">За період з січня по грудень 2024 року управління культури та туризму здійснювало свою діяльність згідно визначених статутом завдань, попри складні реалії воєнного стану в Україні. </w:t>
      </w:r>
    </w:p>
    <w:p w14:paraId="3393CAD4"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bookmarkStart w:id="46" w:name="_Hlk185582623"/>
      <w:r w:rsidRPr="00A048F5">
        <w:rPr>
          <w:rFonts w:ascii="Times New Roman" w:hAnsi="Times New Roman" w:cs="Times New Roman"/>
          <w:sz w:val="28"/>
          <w:szCs w:val="28"/>
        </w:rPr>
        <w:t xml:space="preserve">Як і попередні звітні періоди одним із напрямків роботи управління культури та туризму Коломийської міської ради у 2024 році була робота з організації дозвілля для населення Коломийської громади та гостей з благодійною метою, а саме - концерти, аукціони, виставки, ярмарки, фестивалі та багато інших заходів. Благодійна допомога спрямована для підтримки військових 10 ОГШБ «Едельвейс», 77 батальйону ТРО та інших військових формувань громади. Також проведено заходи з вшанування пам’яті загиблих Героїв України – панахиди, вечори пам’яті та інші. </w:t>
      </w:r>
    </w:p>
    <w:bookmarkEnd w:id="46"/>
    <w:p w14:paraId="66BE545F" w14:textId="77777777" w:rsidR="00A40205" w:rsidRPr="00A048F5" w:rsidRDefault="00A40205" w:rsidP="007F1DB7">
      <w:pPr>
        <w:pStyle w:val="14"/>
        <w:tabs>
          <w:tab w:val="left" w:pos="0"/>
        </w:tabs>
        <w:ind w:firstLine="633"/>
        <w:jc w:val="both"/>
        <w:rPr>
          <w:rFonts w:ascii="Times New Roman" w:hAnsi="Times New Roman"/>
          <w:bCs/>
          <w:i/>
          <w:iCs/>
          <w:sz w:val="28"/>
          <w:szCs w:val="28"/>
          <w:lang w:eastAsia="uk-UA"/>
        </w:rPr>
      </w:pPr>
      <w:r w:rsidRPr="00A048F5">
        <w:rPr>
          <w:rFonts w:ascii="Times New Roman" w:hAnsi="Times New Roman"/>
          <w:bCs/>
          <w:i/>
          <w:iCs/>
          <w:sz w:val="28"/>
          <w:szCs w:val="28"/>
          <w:lang w:eastAsia="uk-UA"/>
        </w:rPr>
        <w:t xml:space="preserve">Проведення культурно-мистецьких заходів міжнародного та загальноукраїнського рівня. </w:t>
      </w:r>
      <w:r w:rsidRPr="00A048F5">
        <w:rPr>
          <w:rFonts w:ascii="Times New Roman" w:hAnsi="Times New Roman"/>
          <w:bCs/>
          <w:i/>
          <w:iCs/>
          <w:sz w:val="28"/>
          <w:szCs w:val="28"/>
        </w:rPr>
        <w:t>Фестивалі.</w:t>
      </w:r>
    </w:p>
    <w:p w14:paraId="2EB7B95F"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bookmarkStart w:id="47" w:name="_Hlk185582638"/>
      <w:r w:rsidRPr="00A048F5">
        <w:rPr>
          <w:rFonts w:ascii="Times New Roman" w:hAnsi="Times New Roman" w:cs="Times New Roman"/>
          <w:sz w:val="28"/>
          <w:szCs w:val="28"/>
        </w:rPr>
        <w:t>Управлінням культури та туризму спільно з підпорядкованими установами у Коломийській громаді було організовано фестивалі, а саме:</w:t>
      </w:r>
    </w:p>
    <w:p w14:paraId="594F4AD3" w14:textId="77777777" w:rsidR="00A40205" w:rsidRPr="00A048F5" w:rsidRDefault="00A40205" w:rsidP="007F1DB7">
      <w:pPr>
        <w:numPr>
          <w:ilvl w:val="0"/>
          <w:numId w:val="38"/>
        </w:numPr>
        <w:tabs>
          <w:tab w:val="left" w:pos="0"/>
        </w:tabs>
        <w:suppressAutoHyphen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rPr>
        <w:t>Живе Різдво 2024 (грудень 2023 – січень 2024);</w:t>
      </w:r>
    </w:p>
    <w:p w14:paraId="51F66E46" w14:textId="77777777" w:rsidR="00A40205" w:rsidRPr="00A048F5" w:rsidRDefault="00A40205" w:rsidP="007F1DB7">
      <w:pPr>
        <w:numPr>
          <w:ilvl w:val="0"/>
          <w:numId w:val="38"/>
        </w:numPr>
        <w:tabs>
          <w:tab w:val="left" w:pos="0"/>
        </w:tabs>
        <w:suppressAutoHyphen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rPr>
        <w:t>XIV Обласний відкритий фольклорний фестиваль «Писанка» 2024 (квітень- травень);</w:t>
      </w:r>
    </w:p>
    <w:p w14:paraId="75F1434D" w14:textId="77777777" w:rsidR="00A40205" w:rsidRPr="00A048F5" w:rsidRDefault="00A40205" w:rsidP="007F1DB7">
      <w:pPr>
        <w:numPr>
          <w:ilvl w:val="0"/>
          <w:numId w:val="38"/>
        </w:numPr>
        <w:tabs>
          <w:tab w:val="left" w:pos="0"/>
        </w:tabs>
        <w:suppressAutoHyphen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rPr>
        <w:t>Фестиваль-конкурс естрадних виконавців «Зорепад» 2024 (31.05, 01.06);</w:t>
      </w:r>
    </w:p>
    <w:p w14:paraId="43AFD2F0" w14:textId="77777777" w:rsidR="00A40205" w:rsidRPr="00A048F5" w:rsidRDefault="00A40205" w:rsidP="007F1DB7">
      <w:pPr>
        <w:numPr>
          <w:ilvl w:val="0"/>
          <w:numId w:val="38"/>
        </w:numPr>
        <w:tabs>
          <w:tab w:val="left" w:pos="0"/>
        </w:tabs>
        <w:suppressAutoHyphen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shd w:val="clear" w:color="auto" w:fill="FFFFFF"/>
        </w:rPr>
        <w:t>VIII Всеукраїнський відкритий фестиваль народної хореографії «ПОКУТСЬКІ ВИТОКИ»</w:t>
      </w:r>
      <w:r w:rsidRPr="00A048F5">
        <w:rPr>
          <w:rFonts w:ascii="Times New Roman" w:hAnsi="Times New Roman" w:cs="Times New Roman"/>
          <w:sz w:val="28"/>
          <w:szCs w:val="28"/>
        </w:rPr>
        <w:t xml:space="preserve"> (3-4.08);</w:t>
      </w:r>
    </w:p>
    <w:p w14:paraId="4B3C25AA" w14:textId="77777777" w:rsidR="00A40205" w:rsidRPr="00A048F5" w:rsidRDefault="00A40205" w:rsidP="007F1DB7">
      <w:pPr>
        <w:numPr>
          <w:ilvl w:val="0"/>
          <w:numId w:val="38"/>
        </w:numPr>
        <w:tabs>
          <w:tab w:val="left" w:pos="0"/>
        </w:tabs>
        <w:suppressAutoHyphen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shd w:val="clear" w:color="auto" w:fill="FFFFFF"/>
        </w:rPr>
        <w:t>Відкритий фестиваль дитячо-юнацьких, молодіжних та Незалежних театрів «FrancoFest»</w:t>
      </w:r>
      <w:r w:rsidRPr="00A048F5">
        <w:rPr>
          <w:rFonts w:ascii="Times New Roman" w:hAnsi="Times New Roman" w:cs="Times New Roman"/>
          <w:sz w:val="28"/>
          <w:szCs w:val="28"/>
        </w:rPr>
        <w:t xml:space="preserve"> (18-22.09);</w:t>
      </w:r>
    </w:p>
    <w:p w14:paraId="5D7DDAD9" w14:textId="77777777" w:rsidR="00A40205" w:rsidRPr="00A048F5" w:rsidRDefault="00A40205" w:rsidP="007F1DB7">
      <w:pPr>
        <w:numPr>
          <w:ilvl w:val="0"/>
          <w:numId w:val="38"/>
        </w:numPr>
        <w:tabs>
          <w:tab w:val="left" w:pos="0"/>
        </w:tabs>
        <w:suppressAutoHyphen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shd w:val="clear" w:color="auto" w:fill="FFFFFF"/>
        </w:rPr>
        <w:t>Фестиваль-ярмарок книги «Коломийський манускрипт»</w:t>
      </w:r>
      <w:r w:rsidRPr="00A048F5">
        <w:rPr>
          <w:rFonts w:ascii="Times New Roman" w:hAnsi="Times New Roman" w:cs="Times New Roman"/>
          <w:sz w:val="28"/>
          <w:szCs w:val="28"/>
        </w:rPr>
        <w:t xml:space="preserve"> (27-29.09).</w:t>
      </w:r>
    </w:p>
    <w:p w14:paraId="4041ACD8" w14:textId="77777777" w:rsidR="00A40205" w:rsidRPr="00A048F5" w:rsidRDefault="00A40205" w:rsidP="007F1DB7">
      <w:pPr>
        <w:numPr>
          <w:ilvl w:val="0"/>
          <w:numId w:val="38"/>
        </w:numPr>
        <w:tabs>
          <w:tab w:val="left" w:pos="0"/>
        </w:tabs>
        <w:suppressAutoHyphen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rPr>
        <w:t>фестиваль-конкурс «Студенська осінь писанкова» (17.11).</w:t>
      </w:r>
    </w:p>
    <w:p w14:paraId="3290B788" w14:textId="77777777" w:rsidR="00A40205" w:rsidRPr="00A048F5" w:rsidRDefault="00A40205" w:rsidP="007F1DB7">
      <w:pPr>
        <w:numPr>
          <w:ilvl w:val="0"/>
          <w:numId w:val="38"/>
        </w:numPr>
        <w:tabs>
          <w:tab w:val="left" w:pos="0"/>
        </w:tabs>
        <w:suppressAutoHyphen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shd w:val="clear" w:color="auto" w:fill="FFFFFF"/>
        </w:rPr>
        <w:t>XXXVIII музичний фестиваль ім. Анатолія Кос-Анатольського (29.11 – 1.12).</w:t>
      </w:r>
    </w:p>
    <w:p w14:paraId="74DDA6CF" w14:textId="77777777" w:rsidR="00A40205" w:rsidRPr="00A048F5" w:rsidRDefault="00A40205" w:rsidP="007F1DB7">
      <w:pPr>
        <w:numPr>
          <w:ilvl w:val="0"/>
          <w:numId w:val="38"/>
        </w:numPr>
        <w:tabs>
          <w:tab w:val="left" w:pos="0"/>
        </w:tabs>
        <w:suppressAutoHyphen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rPr>
        <w:t>фестиваль «Живе Різдво» 2025 (5.12.24 – 10.01.25).</w:t>
      </w:r>
    </w:p>
    <w:p w14:paraId="76553B32" w14:textId="77777777" w:rsidR="00A40205" w:rsidRPr="00A048F5" w:rsidRDefault="00A40205" w:rsidP="007F1DB7">
      <w:pPr>
        <w:pStyle w:val="14"/>
        <w:tabs>
          <w:tab w:val="left" w:pos="0"/>
        </w:tabs>
        <w:ind w:firstLine="633"/>
        <w:jc w:val="both"/>
        <w:rPr>
          <w:rFonts w:ascii="Times New Roman" w:hAnsi="Times New Roman"/>
          <w:sz w:val="28"/>
          <w:szCs w:val="28"/>
        </w:rPr>
      </w:pPr>
      <w:r w:rsidRPr="00A048F5">
        <w:rPr>
          <w:rFonts w:ascii="Times New Roman" w:hAnsi="Times New Roman"/>
          <w:bCs/>
          <w:sz w:val="28"/>
          <w:szCs w:val="28"/>
          <w:lang w:eastAsia="uk-UA"/>
        </w:rPr>
        <w:t>Впродовж звітного періоду проведено багато заходів</w:t>
      </w:r>
      <w:r w:rsidRPr="00A048F5">
        <w:rPr>
          <w:rFonts w:ascii="Times New Roman" w:hAnsi="Times New Roman"/>
          <w:b/>
          <w:sz w:val="28"/>
          <w:szCs w:val="28"/>
          <w:lang w:eastAsia="uk-UA"/>
        </w:rPr>
        <w:t xml:space="preserve"> </w:t>
      </w:r>
      <w:r w:rsidRPr="00A048F5">
        <w:rPr>
          <w:rFonts w:ascii="Times New Roman" w:hAnsi="Times New Roman"/>
          <w:sz w:val="28"/>
          <w:szCs w:val="28"/>
          <w:lang w:eastAsia="uk-UA"/>
        </w:rPr>
        <w:t xml:space="preserve">міжнародного та загальноукраїнського рівня. </w:t>
      </w:r>
      <w:r w:rsidRPr="00A048F5">
        <w:rPr>
          <w:rFonts w:ascii="Times New Roman" w:hAnsi="Times New Roman"/>
          <w:sz w:val="28"/>
          <w:szCs w:val="28"/>
        </w:rPr>
        <w:t>Всього в палаці культури та мистецтв «Народний дім» проведено  29  заходів обласного та загальноукраїнського рівня.</w:t>
      </w:r>
    </w:p>
    <w:bookmarkEnd w:id="47"/>
    <w:p w14:paraId="3ECCF1DD" w14:textId="77777777" w:rsidR="00A40205" w:rsidRPr="00A048F5" w:rsidRDefault="00A40205" w:rsidP="007F1DB7">
      <w:pPr>
        <w:pStyle w:val="14"/>
        <w:tabs>
          <w:tab w:val="left" w:pos="0"/>
        </w:tabs>
        <w:ind w:firstLine="633"/>
        <w:jc w:val="both"/>
        <w:rPr>
          <w:rFonts w:ascii="Times New Roman" w:hAnsi="Times New Roman"/>
          <w:bCs/>
          <w:sz w:val="28"/>
          <w:szCs w:val="28"/>
        </w:rPr>
      </w:pPr>
      <w:r w:rsidRPr="00A048F5">
        <w:rPr>
          <w:rFonts w:ascii="Times New Roman" w:hAnsi="Times New Roman"/>
          <w:sz w:val="28"/>
          <w:szCs w:val="28"/>
        </w:rPr>
        <w:t xml:space="preserve">Міжнародні заходи – м.Мюнхен (Німеччина), </w:t>
      </w:r>
      <w:r w:rsidRPr="00A048F5">
        <w:rPr>
          <w:rFonts w:ascii="Times New Roman" w:hAnsi="Times New Roman"/>
          <w:bCs/>
          <w:sz w:val="28"/>
          <w:szCs w:val="28"/>
        </w:rPr>
        <w:t>участь у Міжнародному фестивалі народної хореографії «Покутські витоки», липень 2024р.</w:t>
      </w:r>
    </w:p>
    <w:p w14:paraId="57677922" w14:textId="77777777" w:rsidR="00A40205" w:rsidRPr="00A048F5" w:rsidRDefault="00A40205" w:rsidP="007F1DB7">
      <w:pPr>
        <w:pStyle w:val="14"/>
        <w:tabs>
          <w:tab w:val="left" w:pos="0"/>
        </w:tabs>
        <w:ind w:firstLine="633"/>
        <w:jc w:val="both"/>
        <w:rPr>
          <w:rFonts w:ascii="Times New Roman" w:hAnsi="Times New Roman"/>
          <w:bCs/>
          <w:sz w:val="28"/>
          <w:szCs w:val="28"/>
        </w:rPr>
      </w:pPr>
      <w:r w:rsidRPr="00A048F5">
        <w:rPr>
          <w:rFonts w:ascii="Times New Roman" w:hAnsi="Times New Roman"/>
          <w:bCs/>
          <w:sz w:val="28"/>
          <w:szCs w:val="28"/>
        </w:rPr>
        <w:t>Гастролі колективів у міста України – Калуш.</w:t>
      </w:r>
    </w:p>
    <w:p w14:paraId="379F02FD" w14:textId="77777777" w:rsidR="00A40205" w:rsidRPr="00A048F5" w:rsidRDefault="00A40205" w:rsidP="007F1DB7">
      <w:pPr>
        <w:pStyle w:val="14"/>
        <w:tabs>
          <w:tab w:val="left" w:pos="0"/>
        </w:tabs>
        <w:ind w:firstLine="633"/>
        <w:jc w:val="both"/>
        <w:rPr>
          <w:rFonts w:ascii="Times New Roman" w:hAnsi="Times New Roman"/>
          <w:sz w:val="28"/>
          <w:szCs w:val="28"/>
          <w:lang w:eastAsia="uk-UA"/>
        </w:rPr>
      </w:pPr>
      <w:r w:rsidRPr="00A048F5">
        <w:rPr>
          <w:rFonts w:ascii="Times New Roman" w:hAnsi="Times New Roman"/>
          <w:sz w:val="28"/>
          <w:szCs w:val="28"/>
          <w:lang w:eastAsia="uk-UA"/>
        </w:rPr>
        <w:t>До Коломиї для участі у фестивалях та заходах завітали учасники з різних міст України, а саме: Київ, Камянець-Подільський, Рівне, Миколаїв, Одеса, Хмельницький, Львів.</w:t>
      </w:r>
    </w:p>
    <w:p w14:paraId="14E1B4C9" w14:textId="77777777" w:rsidR="00A40205" w:rsidRPr="00A048F5" w:rsidRDefault="00A40205" w:rsidP="007F1DB7">
      <w:pPr>
        <w:pStyle w:val="14"/>
        <w:tabs>
          <w:tab w:val="left" w:pos="0"/>
        </w:tabs>
        <w:ind w:firstLine="633"/>
        <w:jc w:val="both"/>
        <w:rPr>
          <w:rFonts w:ascii="Times New Roman" w:hAnsi="Times New Roman"/>
          <w:i/>
          <w:iCs/>
          <w:sz w:val="28"/>
          <w:szCs w:val="28"/>
        </w:rPr>
      </w:pPr>
      <w:r w:rsidRPr="00A048F5">
        <w:rPr>
          <w:rFonts w:ascii="Times New Roman" w:hAnsi="Times New Roman"/>
          <w:i/>
          <w:iCs/>
          <w:sz w:val="28"/>
          <w:szCs w:val="28"/>
        </w:rPr>
        <w:t>Табори. Відкриття нових освітньо-пізнавальних програм</w:t>
      </w:r>
    </w:p>
    <w:p w14:paraId="31E142C9" w14:textId="77777777" w:rsidR="00A40205" w:rsidRPr="00A048F5" w:rsidRDefault="00A40205" w:rsidP="007F1DB7">
      <w:pPr>
        <w:pStyle w:val="14"/>
        <w:tabs>
          <w:tab w:val="left" w:pos="0"/>
        </w:tabs>
        <w:ind w:firstLine="633"/>
        <w:jc w:val="both"/>
        <w:rPr>
          <w:rFonts w:ascii="Times New Roman" w:hAnsi="Times New Roman"/>
          <w:sz w:val="28"/>
          <w:szCs w:val="28"/>
        </w:rPr>
      </w:pPr>
      <w:bookmarkStart w:id="48" w:name="_Hlk185582667"/>
      <w:r w:rsidRPr="00A048F5">
        <w:rPr>
          <w:rFonts w:ascii="Times New Roman" w:hAnsi="Times New Roman"/>
          <w:sz w:val="28"/>
          <w:szCs w:val="28"/>
        </w:rPr>
        <w:t>Протягом звітного періоду було організовано дозвілля для дітей, шляхом проведення таборів, а саме:</w:t>
      </w:r>
    </w:p>
    <w:p w14:paraId="29CBE29A" w14:textId="77777777" w:rsidR="00A40205" w:rsidRPr="00A048F5" w:rsidRDefault="00A40205" w:rsidP="007F1DB7">
      <w:pPr>
        <w:pStyle w:val="14"/>
        <w:numPr>
          <w:ilvl w:val="0"/>
          <w:numId w:val="38"/>
        </w:numPr>
        <w:tabs>
          <w:tab w:val="left" w:pos="0"/>
        </w:tabs>
        <w:ind w:left="0" w:firstLine="633"/>
        <w:jc w:val="both"/>
        <w:rPr>
          <w:rFonts w:ascii="Times New Roman" w:hAnsi="Times New Roman"/>
          <w:sz w:val="28"/>
          <w:szCs w:val="28"/>
        </w:rPr>
      </w:pPr>
      <w:r w:rsidRPr="00A048F5">
        <w:rPr>
          <w:rFonts w:ascii="Times New Roman" w:hAnsi="Times New Roman"/>
          <w:sz w:val="28"/>
          <w:szCs w:val="28"/>
        </w:rPr>
        <w:t>історико-театральний табір «Жива Спадщина» (1.08 – 06.08). Табір проходив на базі Музею історії міста Коломиї та Палацу культури та мистецтв «Народний дім». В таборі взяли участь 50 дітей.</w:t>
      </w:r>
    </w:p>
    <w:p w14:paraId="0DC0EFA9" w14:textId="77777777" w:rsidR="00A40205" w:rsidRPr="00A048F5" w:rsidRDefault="00A40205" w:rsidP="007F1DB7">
      <w:pPr>
        <w:pStyle w:val="14"/>
        <w:numPr>
          <w:ilvl w:val="0"/>
          <w:numId w:val="39"/>
        </w:numPr>
        <w:tabs>
          <w:tab w:val="left" w:pos="0"/>
        </w:tabs>
        <w:ind w:left="0" w:firstLine="633"/>
        <w:jc w:val="both"/>
        <w:rPr>
          <w:rFonts w:ascii="Times New Roman" w:hAnsi="Times New Roman"/>
          <w:sz w:val="28"/>
          <w:szCs w:val="28"/>
        </w:rPr>
      </w:pPr>
      <w:r w:rsidRPr="00A048F5">
        <w:rPr>
          <w:rFonts w:ascii="Times New Roman" w:hAnsi="Times New Roman"/>
          <w:sz w:val="28"/>
          <w:szCs w:val="28"/>
        </w:rPr>
        <w:t>молодіжний навчальний табір «Форсаж» (7.08 – 12.08). Табір проходив на базі клубу с.Грушів. В ньому взяли участь понад 40 підлітків нашої громади віком 14-17 років.</w:t>
      </w:r>
    </w:p>
    <w:p w14:paraId="3DB6E556" w14:textId="77777777" w:rsidR="00A40205" w:rsidRPr="00A048F5" w:rsidRDefault="00A40205" w:rsidP="007F1DB7">
      <w:pPr>
        <w:pStyle w:val="14"/>
        <w:numPr>
          <w:ilvl w:val="0"/>
          <w:numId w:val="39"/>
        </w:numPr>
        <w:tabs>
          <w:tab w:val="left" w:pos="0"/>
        </w:tabs>
        <w:ind w:left="0" w:firstLine="633"/>
        <w:jc w:val="both"/>
        <w:rPr>
          <w:rFonts w:ascii="Times New Roman" w:hAnsi="Times New Roman"/>
          <w:sz w:val="28"/>
          <w:szCs w:val="28"/>
        </w:rPr>
      </w:pPr>
      <w:r w:rsidRPr="00A048F5">
        <w:rPr>
          <w:rFonts w:ascii="Times New Roman" w:hAnsi="Times New Roman"/>
          <w:sz w:val="28"/>
          <w:szCs w:val="28"/>
        </w:rPr>
        <w:t xml:space="preserve">літній денний табір для дітей «Позитивчики» (3.06 – 14.06). Табір на базі Палацу культури та мистецтв «Народний дім». Участь взяли 20 дітей. </w:t>
      </w:r>
    </w:p>
    <w:p w14:paraId="2C88DDE6" w14:textId="77777777" w:rsidR="00A40205" w:rsidRPr="00A048F5" w:rsidRDefault="00A40205" w:rsidP="007F1DB7">
      <w:pPr>
        <w:pStyle w:val="14"/>
        <w:numPr>
          <w:ilvl w:val="0"/>
          <w:numId w:val="39"/>
        </w:numPr>
        <w:tabs>
          <w:tab w:val="left" w:pos="0"/>
        </w:tabs>
        <w:ind w:left="0" w:firstLine="633"/>
        <w:jc w:val="both"/>
        <w:rPr>
          <w:rFonts w:ascii="Times New Roman" w:hAnsi="Times New Roman"/>
          <w:sz w:val="28"/>
          <w:szCs w:val="28"/>
        </w:rPr>
      </w:pPr>
      <w:r w:rsidRPr="00A048F5">
        <w:rPr>
          <w:rFonts w:ascii="Times New Roman" w:hAnsi="Times New Roman"/>
          <w:sz w:val="28"/>
          <w:szCs w:val="28"/>
        </w:rPr>
        <w:t xml:space="preserve">весняний та літній денні табори для дітей «Позитивчики» (24.03-03.04, 17.06-28.06, 01.07-12.07) на базі бібліотеки-філії для дітей та бібліотеки-філії для юнацтва. Участь взяли 20, 18, 19 дітей відповідно. </w:t>
      </w:r>
    </w:p>
    <w:p w14:paraId="19B5893D"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Також в Коломийській ТГ в червні діяли табори: </w:t>
      </w:r>
    </w:p>
    <w:p w14:paraId="645EA3FA" w14:textId="77777777" w:rsidR="00A40205" w:rsidRPr="00A048F5" w:rsidRDefault="00A40205" w:rsidP="007F1DB7">
      <w:pPr>
        <w:pStyle w:val="a9"/>
        <w:widowControl/>
        <w:numPr>
          <w:ilvl w:val="0"/>
          <w:numId w:val="39"/>
        </w:numPr>
        <w:tabs>
          <w:tab w:val="left" w:pos="0"/>
        </w:tabs>
        <w:suppressAutoHyphens w:val="0"/>
        <w:ind w:left="0" w:firstLine="633"/>
        <w:jc w:val="both"/>
        <w:rPr>
          <w:rFonts w:cs="Times New Roman"/>
          <w:sz w:val="28"/>
          <w:szCs w:val="28"/>
        </w:rPr>
      </w:pPr>
      <w:r w:rsidRPr="00A048F5">
        <w:rPr>
          <w:rFonts w:cs="Times New Roman"/>
          <w:sz w:val="28"/>
          <w:szCs w:val="28"/>
        </w:rPr>
        <w:t>табір «Дзвіночки» (філія Коломийської МПБ та Палацу культури та мистецтв «Народний дім» с. Раківчик з 18.06 по 22.06);</w:t>
      </w:r>
    </w:p>
    <w:p w14:paraId="1DC59E37" w14:textId="77777777" w:rsidR="00A40205" w:rsidRPr="00A048F5" w:rsidRDefault="00A40205" w:rsidP="007F1DB7">
      <w:pPr>
        <w:pStyle w:val="a9"/>
        <w:widowControl/>
        <w:numPr>
          <w:ilvl w:val="0"/>
          <w:numId w:val="39"/>
        </w:numPr>
        <w:tabs>
          <w:tab w:val="left" w:pos="0"/>
        </w:tabs>
        <w:suppressAutoHyphens w:val="0"/>
        <w:ind w:left="0" w:firstLine="633"/>
        <w:jc w:val="both"/>
        <w:rPr>
          <w:rFonts w:cs="Times New Roman"/>
          <w:sz w:val="28"/>
          <w:szCs w:val="28"/>
        </w:rPr>
      </w:pPr>
      <w:r w:rsidRPr="00A048F5">
        <w:rPr>
          <w:rFonts w:cs="Times New Roman"/>
          <w:sz w:val="28"/>
          <w:szCs w:val="28"/>
        </w:rPr>
        <w:t>табір «Сила єдності» (філія Коломийської МПБ та Палацу культури та мистецтв «Народний дім» с. Корнич та ліцеєм Корницької філії ліцею № 1 з 03.06 до 14.06);</w:t>
      </w:r>
    </w:p>
    <w:p w14:paraId="41536924" w14:textId="77777777" w:rsidR="00A40205" w:rsidRPr="00A048F5" w:rsidRDefault="00A40205" w:rsidP="007F1DB7">
      <w:pPr>
        <w:pStyle w:val="a9"/>
        <w:widowControl/>
        <w:numPr>
          <w:ilvl w:val="0"/>
          <w:numId w:val="39"/>
        </w:numPr>
        <w:tabs>
          <w:tab w:val="left" w:pos="0"/>
        </w:tabs>
        <w:suppressAutoHyphens w:val="0"/>
        <w:ind w:left="0" w:firstLine="633"/>
        <w:jc w:val="both"/>
        <w:rPr>
          <w:rFonts w:cs="Times New Roman"/>
          <w:sz w:val="28"/>
          <w:szCs w:val="28"/>
        </w:rPr>
      </w:pPr>
      <w:r w:rsidRPr="00A048F5">
        <w:rPr>
          <w:rFonts w:cs="Times New Roman"/>
          <w:sz w:val="28"/>
          <w:szCs w:val="28"/>
        </w:rPr>
        <w:t>табір «Дружба» (філія Коломийської МПБ та Палацу культури та мистецтв «Народний дім» с. Товмачик).</w:t>
      </w:r>
    </w:p>
    <w:bookmarkEnd w:id="48"/>
    <w:p w14:paraId="5A0A36EF" w14:textId="77777777" w:rsidR="00A40205" w:rsidRPr="00A048F5" w:rsidRDefault="00A40205" w:rsidP="007F1DB7">
      <w:pPr>
        <w:pStyle w:val="a9"/>
        <w:tabs>
          <w:tab w:val="left" w:pos="0"/>
        </w:tabs>
        <w:ind w:left="0" w:firstLine="633"/>
        <w:jc w:val="both"/>
        <w:rPr>
          <w:rFonts w:cs="Times New Roman"/>
          <w:sz w:val="28"/>
          <w:szCs w:val="28"/>
        </w:rPr>
      </w:pPr>
      <w:r w:rsidRPr="00A048F5">
        <w:rPr>
          <w:rFonts w:cs="Times New Roman"/>
          <w:sz w:val="28"/>
          <w:szCs w:val="28"/>
        </w:rPr>
        <w:t>В оновленому просторі бібліотеки-філії для дорослих 12 червня 2024 року розпочав роботу Інститут третього віку. Це простір для освоєння нових навичок, спілкування, проведення освітніх та культурних заходів для осіб старшого віку. Інститут відвідує понад 50 учасників. Навчання згідно навчального плану проходить щочетверга. А також протягом тижня різнопланові тематичні заходи.</w:t>
      </w:r>
    </w:p>
    <w:p w14:paraId="54EA48BD"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25 серпня 2024 року при Коломийській філармонії ім.О.Козаренка розпочала роботу музична студія «Сокіл», в якій навчаються як діти, так і дорослі з будь-яким рівнем майстерності та досвіду. В студії навчається 32 дітей та 11 дорослих. </w:t>
      </w:r>
    </w:p>
    <w:p w14:paraId="66EFC71F" w14:textId="4EA5C20B"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Також управління культури та туризму бере участь у проекті «Турбота про родину Героя», який ініційований начальником обласної військової адміністрації Світланою Онищук. Метою проекту є психоемоційна підтримка членів родин військовослужбовців. В рамках реалізації проекту щотижня відбуваються зустрічі дружин та інших членів родин військових. Проект реалізується за підтримки Палацу культури та мистецтв «Народний дім». На даний час заходи відвідують понад 20 членів сімей військовослужбовців.</w:t>
      </w:r>
    </w:p>
    <w:p w14:paraId="5D93352A" w14:textId="3DD884FE" w:rsidR="00A40205" w:rsidRPr="00A048F5" w:rsidRDefault="00A40205" w:rsidP="007F1DB7">
      <w:pPr>
        <w:pStyle w:val="14"/>
        <w:tabs>
          <w:tab w:val="left" w:pos="0"/>
        </w:tabs>
        <w:ind w:firstLine="633"/>
        <w:jc w:val="both"/>
        <w:rPr>
          <w:rFonts w:ascii="Times New Roman" w:hAnsi="Times New Roman"/>
          <w:i/>
          <w:iCs/>
          <w:sz w:val="28"/>
          <w:szCs w:val="28"/>
        </w:rPr>
      </w:pPr>
      <w:r w:rsidRPr="00A048F5">
        <w:rPr>
          <w:rFonts w:ascii="Times New Roman" w:hAnsi="Times New Roman"/>
          <w:i/>
          <w:iCs/>
          <w:sz w:val="28"/>
          <w:szCs w:val="28"/>
        </w:rPr>
        <w:t>Надходження від платних послуг</w:t>
      </w:r>
      <w:r w:rsidR="008C4C7C" w:rsidRPr="00A048F5">
        <w:rPr>
          <w:rFonts w:ascii="Times New Roman" w:hAnsi="Times New Roman"/>
          <w:i/>
          <w:iCs/>
          <w:sz w:val="28"/>
          <w:szCs w:val="28"/>
        </w:rPr>
        <w:t xml:space="preserve">. </w:t>
      </w:r>
      <w:r w:rsidRPr="00A048F5">
        <w:rPr>
          <w:rFonts w:ascii="Times New Roman" w:hAnsi="Times New Roman"/>
          <w:i/>
          <w:iCs/>
          <w:sz w:val="28"/>
          <w:szCs w:val="28"/>
        </w:rPr>
        <w:t>Порівняльна таблиця власних надходжень установ за 2023 та 2024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8"/>
        <w:gridCol w:w="2306"/>
        <w:gridCol w:w="2056"/>
        <w:gridCol w:w="2056"/>
        <w:gridCol w:w="2073"/>
      </w:tblGrid>
      <w:tr w:rsidR="00460BA5" w:rsidRPr="00A048F5" w14:paraId="63347A54" w14:textId="77777777" w:rsidTr="007B1F09">
        <w:tc>
          <w:tcPr>
            <w:tcW w:w="633" w:type="dxa"/>
            <w:shd w:val="clear" w:color="auto" w:fill="auto"/>
          </w:tcPr>
          <w:p w14:paraId="736B6AE4" w14:textId="77777777" w:rsidR="00A40205" w:rsidRPr="00A048F5" w:rsidRDefault="00A40205" w:rsidP="007F1DB7">
            <w:pPr>
              <w:pStyle w:val="14"/>
              <w:tabs>
                <w:tab w:val="left" w:pos="0"/>
              </w:tabs>
              <w:suppressAutoHyphens/>
              <w:ind w:firstLine="633"/>
              <w:jc w:val="both"/>
              <w:rPr>
                <w:rFonts w:ascii="Times New Roman" w:hAnsi="Times New Roman"/>
                <w:b/>
                <w:bCs/>
                <w:sz w:val="28"/>
                <w:szCs w:val="28"/>
              </w:rPr>
            </w:pPr>
            <w:r w:rsidRPr="00A048F5">
              <w:rPr>
                <w:rFonts w:ascii="Times New Roman" w:hAnsi="Times New Roman"/>
                <w:b/>
                <w:bCs/>
                <w:sz w:val="28"/>
                <w:szCs w:val="28"/>
              </w:rPr>
              <w:t>№ з/п</w:t>
            </w:r>
          </w:p>
        </w:tc>
        <w:tc>
          <w:tcPr>
            <w:tcW w:w="2169" w:type="dxa"/>
            <w:shd w:val="clear" w:color="auto" w:fill="auto"/>
          </w:tcPr>
          <w:p w14:paraId="7AF09679" w14:textId="77777777" w:rsidR="00A40205" w:rsidRPr="00A048F5" w:rsidRDefault="00A40205" w:rsidP="007F1DB7">
            <w:pPr>
              <w:pStyle w:val="14"/>
              <w:tabs>
                <w:tab w:val="left" w:pos="0"/>
              </w:tabs>
              <w:suppressAutoHyphens/>
              <w:ind w:firstLine="633"/>
              <w:jc w:val="both"/>
              <w:rPr>
                <w:rFonts w:ascii="Times New Roman" w:hAnsi="Times New Roman"/>
                <w:b/>
                <w:bCs/>
                <w:sz w:val="28"/>
                <w:szCs w:val="28"/>
              </w:rPr>
            </w:pPr>
            <w:r w:rsidRPr="00A048F5">
              <w:rPr>
                <w:rFonts w:ascii="Times New Roman" w:hAnsi="Times New Roman"/>
                <w:b/>
                <w:bCs/>
                <w:sz w:val="28"/>
                <w:szCs w:val="28"/>
              </w:rPr>
              <w:t>КПКВК</w:t>
            </w:r>
          </w:p>
        </w:tc>
        <w:tc>
          <w:tcPr>
            <w:tcW w:w="2340" w:type="dxa"/>
            <w:shd w:val="clear" w:color="auto" w:fill="auto"/>
          </w:tcPr>
          <w:p w14:paraId="7AC9A4A7" w14:textId="77777777" w:rsidR="00A40205" w:rsidRPr="00A048F5" w:rsidRDefault="00A40205" w:rsidP="007F1DB7">
            <w:pPr>
              <w:pStyle w:val="14"/>
              <w:tabs>
                <w:tab w:val="left" w:pos="0"/>
              </w:tabs>
              <w:suppressAutoHyphens/>
              <w:ind w:firstLine="633"/>
              <w:jc w:val="both"/>
              <w:rPr>
                <w:rFonts w:ascii="Times New Roman" w:hAnsi="Times New Roman"/>
                <w:b/>
                <w:bCs/>
                <w:sz w:val="28"/>
                <w:szCs w:val="28"/>
              </w:rPr>
            </w:pPr>
            <w:r w:rsidRPr="00A048F5">
              <w:rPr>
                <w:rFonts w:ascii="Times New Roman" w:hAnsi="Times New Roman"/>
                <w:b/>
                <w:bCs/>
                <w:sz w:val="28"/>
                <w:szCs w:val="28"/>
              </w:rPr>
              <w:t>2023р., грн</w:t>
            </w:r>
          </w:p>
        </w:tc>
        <w:tc>
          <w:tcPr>
            <w:tcW w:w="2593" w:type="dxa"/>
            <w:shd w:val="clear" w:color="auto" w:fill="auto"/>
          </w:tcPr>
          <w:p w14:paraId="24BE8EE2" w14:textId="77777777" w:rsidR="00A40205" w:rsidRPr="00A048F5" w:rsidRDefault="00A40205" w:rsidP="007F1DB7">
            <w:pPr>
              <w:pStyle w:val="14"/>
              <w:tabs>
                <w:tab w:val="left" w:pos="0"/>
              </w:tabs>
              <w:suppressAutoHyphens/>
              <w:ind w:firstLine="633"/>
              <w:jc w:val="both"/>
              <w:rPr>
                <w:rFonts w:ascii="Times New Roman" w:hAnsi="Times New Roman"/>
                <w:b/>
                <w:bCs/>
                <w:sz w:val="28"/>
                <w:szCs w:val="28"/>
              </w:rPr>
            </w:pPr>
            <w:r w:rsidRPr="00A048F5">
              <w:rPr>
                <w:rFonts w:ascii="Times New Roman" w:hAnsi="Times New Roman"/>
                <w:b/>
                <w:bCs/>
                <w:sz w:val="28"/>
                <w:szCs w:val="28"/>
              </w:rPr>
              <w:t>2024р., грн</w:t>
            </w:r>
          </w:p>
        </w:tc>
        <w:tc>
          <w:tcPr>
            <w:tcW w:w="2120" w:type="dxa"/>
            <w:shd w:val="clear" w:color="auto" w:fill="auto"/>
          </w:tcPr>
          <w:p w14:paraId="3D7C4373" w14:textId="77777777" w:rsidR="00A40205" w:rsidRPr="00A048F5" w:rsidRDefault="00A40205" w:rsidP="007F1DB7">
            <w:pPr>
              <w:pStyle w:val="14"/>
              <w:tabs>
                <w:tab w:val="left" w:pos="0"/>
              </w:tabs>
              <w:suppressAutoHyphens/>
              <w:ind w:firstLine="633"/>
              <w:jc w:val="both"/>
              <w:rPr>
                <w:rFonts w:ascii="Times New Roman" w:hAnsi="Times New Roman"/>
                <w:b/>
                <w:bCs/>
                <w:sz w:val="28"/>
                <w:szCs w:val="28"/>
              </w:rPr>
            </w:pPr>
            <w:r w:rsidRPr="00A048F5">
              <w:rPr>
                <w:rFonts w:ascii="Times New Roman" w:hAnsi="Times New Roman"/>
                <w:b/>
                <w:bCs/>
                <w:sz w:val="28"/>
                <w:szCs w:val="28"/>
              </w:rPr>
              <w:t>Різниця, грн</w:t>
            </w:r>
          </w:p>
        </w:tc>
      </w:tr>
      <w:tr w:rsidR="00460BA5" w:rsidRPr="00A048F5" w14:paraId="461D5FF1" w14:textId="77777777" w:rsidTr="007B1F09">
        <w:tc>
          <w:tcPr>
            <w:tcW w:w="633" w:type="dxa"/>
            <w:shd w:val="clear" w:color="auto" w:fill="auto"/>
          </w:tcPr>
          <w:p w14:paraId="6F45C367"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1</w:t>
            </w:r>
          </w:p>
        </w:tc>
        <w:tc>
          <w:tcPr>
            <w:tcW w:w="2169" w:type="dxa"/>
            <w:shd w:val="clear" w:color="auto" w:fill="auto"/>
          </w:tcPr>
          <w:p w14:paraId="62662CEB"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1011080 «Мистецькі школи»</w:t>
            </w:r>
          </w:p>
        </w:tc>
        <w:tc>
          <w:tcPr>
            <w:tcW w:w="2340" w:type="dxa"/>
            <w:shd w:val="clear" w:color="auto" w:fill="auto"/>
          </w:tcPr>
          <w:p w14:paraId="04D61FCC"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 xml:space="preserve">1670987,20 </w:t>
            </w:r>
          </w:p>
        </w:tc>
        <w:tc>
          <w:tcPr>
            <w:tcW w:w="2593" w:type="dxa"/>
            <w:shd w:val="clear" w:color="auto" w:fill="auto"/>
          </w:tcPr>
          <w:p w14:paraId="258E8238"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 xml:space="preserve">1915610,00 </w:t>
            </w:r>
          </w:p>
        </w:tc>
        <w:tc>
          <w:tcPr>
            <w:tcW w:w="2120" w:type="dxa"/>
            <w:shd w:val="clear" w:color="auto" w:fill="auto"/>
          </w:tcPr>
          <w:p w14:paraId="67265F28"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+244622,80</w:t>
            </w:r>
          </w:p>
        </w:tc>
      </w:tr>
      <w:tr w:rsidR="00460BA5" w:rsidRPr="00A048F5" w14:paraId="65D38E59" w14:textId="77777777" w:rsidTr="007B1F09">
        <w:tc>
          <w:tcPr>
            <w:tcW w:w="633" w:type="dxa"/>
            <w:shd w:val="clear" w:color="auto" w:fill="auto"/>
          </w:tcPr>
          <w:p w14:paraId="6FF6754B"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1.1</w:t>
            </w:r>
          </w:p>
        </w:tc>
        <w:tc>
          <w:tcPr>
            <w:tcW w:w="2169" w:type="dxa"/>
            <w:shd w:val="clear" w:color="auto" w:fill="auto"/>
          </w:tcPr>
          <w:p w14:paraId="5CFEA8CB"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Коломийська дитяча музична школа №1 ім.А.Кос-Анатольського</w:t>
            </w:r>
          </w:p>
        </w:tc>
        <w:tc>
          <w:tcPr>
            <w:tcW w:w="2340" w:type="dxa"/>
            <w:shd w:val="clear" w:color="auto" w:fill="auto"/>
          </w:tcPr>
          <w:p w14:paraId="309E58FA"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958180,80</w:t>
            </w:r>
          </w:p>
        </w:tc>
        <w:tc>
          <w:tcPr>
            <w:tcW w:w="2593" w:type="dxa"/>
            <w:shd w:val="clear" w:color="auto" w:fill="auto"/>
          </w:tcPr>
          <w:p w14:paraId="45C83182"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1119551,00</w:t>
            </w:r>
          </w:p>
        </w:tc>
        <w:tc>
          <w:tcPr>
            <w:tcW w:w="2120" w:type="dxa"/>
            <w:shd w:val="clear" w:color="auto" w:fill="auto"/>
          </w:tcPr>
          <w:p w14:paraId="2C201508"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+161370,20</w:t>
            </w:r>
          </w:p>
        </w:tc>
      </w:tr>
      <w:tr w:rsidR="00460BA5" w:rsidRPr="00A048F5" w14:paraId="7447410A" w14:textId="77777777" w:rsidTr="007B1F09">
        <w:tc>
          <w:tcPr>
            <w:tcW w:w="633" w:type="dxa"/>
            <w:shd w:val="clear" w:color="auto" w:fill="auto"/>
          </w:tcPr>
          <w:p w14:paraId="0008E040"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1.2</w:t>
            </w:r>
          </w:p>
        </w:tc>
        <w:tc>
          <w:tcPr>
            <w:tcW w:w="2169" w:type="dxa"/>
            <w:shd w:val="clear" w:color="auto" w:fill="auto"/>
          </w:tcPr>
          <w:p w14:paraId="6F8FAAA6"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Коломийська музична школа №2 ім.Г.Грабець</w:t>
            </w:r>
          </w:p>
        </w:tc>
        <w:tc>
          <w:tcPr>
            <w:tcW w:w="2340" w:type="dxa"/>
            <w:shd w:val="clear" w:color="auto" w:fill="auto"/>
          </w:tcPr>
          <w:p w14:paraId="7592935F"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426468,40</w:t>
            </w:r>
          </w:p>
        </w:tc>
        <w:tc>
          <w:tcPr>
            <w:tcW w:w="2593" w:type="dxa"/>
            <w:shd w:val="clear" w:color="auto" w:fill="auto"/>
          </w:tcPr>
          <w:p w14:paraId="132C8EBD"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491349,00</w:t>
            </w:r>
          </w:p>
        </w:tc>
        <w:tc>
          <w:tcPr>
            <w:tcW w:w="2120" w:type="dxa"/>
            <w:shd w:val="clear" w:color="auto" w:fill="auto"/>
          </w:tcPr>
          <w:p w14:paraId="2F6C9971"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+64880,60</w:t>
            </w:r>
          </w:p>
        </w:tc>
      </w:tr>
      <w:tr w:rsidR="00460BA5" w:rsidRPr="00A048F5" w14:paraId="5889E961" w14:textId="77777777" w:rsidTr="007B1F09">
        <w:tc>
          <w:tcPr>
            <w:tcW w:w="633" w:type="dxa"/>
            <w:shd w:val="clear" w:color="auto" w:fill="auto"/>
          </w:tcPr>
          <w:p w14:paraId="6C97174A"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1.3</w:t>
            </w:r>
          </w:p>
        </w:tc>
        <w:tc>
          <w:tcPr>
            <w:tcW w:w="2169" w:type="dxa"/>
            <w:shd w:val="clear" w:color="auto" w:fill="auto"/>
          </w:tcPr>
          <w:p w14:paraId="7B65590E"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Коломийська художня школа ім.Я.пстрака</w:t>
            </w:r>
          </w:p>
        </w:tc>
        <w:tc>
          <w:tcPr>
            <w:tcW w:w="2340" w:type="dxa"/>
            <w:shd w:val="clear" w:color="auto" w:fill="auto"/>
          </w:tcPr>
          <w:p w14:paraId="7A1672EE"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286338,00</w:t>
            </w:r>
          </w:p>
        </w:tc>
        <w:tc>
          <w:tcPr>
            <w:tcW w:w="2593" w:type="dxa"/>
            <w:shd w:val="clear" w:color="auto" w:fill="auto"/>
          </w:tcPr>
          <w:p w14:paraId="4A44169C"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304710,00</w:t>
            </w:r>
          </w:p>
        </w:tc>
        <w:tc>
          <w:tcPr>
            <w:tcW w:w="2120" w:type="dxa"/>
            <w:shd w:val="clear" w:color="auto" w:fill="auto"/>
          </w:tcPr>
          <w:p w14:paraId="31244C25"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+ 18372</w:t>
            </w:r>
          </w:p>
        </w:tc>
      </w:tr>
      <w:tr w:rsidR="00460BA5" w:rsidRPr="00A048F5" w14:paraId="1DE43702" w14:textId="77777777" w:rsidTr="007B1F09">
        <w:tc>
          <w:tcPr>
            <w:tcW w:w="633" w:type="dxa"/>
            <w:shd w:val="clear" w:color="auto" w:fill="auto"/>
          </w:tcPr>
          <w:p w14:paraId="3DCB0215"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2</w:t>
            </w:r>
          </w:p>
        </w:tc>
        <w:tc>
          <w:tcPr>
            <w:tcW w:w="2169" w:type="dxa"/>
            <w:shd w:val="clear" w:color="auto" w:fill="auto"/>
          </w:tcPr>
          <w:p w14:paraId="301BC349"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1014030 «Коломийська міська публічна бібліотека»</w:t>
            </w:r>
          </w:p>
        </w:tc>
        <w:tc>
          <w:tcPr>
            <w:tcW w:w="2340" w:type="dxa"/>
            <w:shd w:val="clear" w:color="auto" w:fill="auto"/>
          </w:tcPr>
          <w:p w14:paraId="341F9153"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 xml:space="preserve">41904,00 </w:t>
            </w:r>
          </w:p>
        </w:tc>
        <w:tc>
          <w:tcPr>
            <w:tcW w:w="2593" w:type="dxa"/>
            <w:shd w:val="clear" w:color="auto" w:fill="auto"/>
          </w:tcPr>
          <w:p w14:paraId="3A16F3C5"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67971,00</w:t>
            </w:r>
          </w:p>
        </w:tc>
        <w:tc>
          <w:tcPr>
            <w:tcW w:w="2120" w:type="dxa"/>
            <w:shd w:val="clear" w:color="auto" w:fill="auto"/>
          </w:tcPr>
          <w:p w14:paraId="1D92A582"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+26067,00</w:t>
            </w:r>
          </w:p>
        </w:tc>
      </w:tr>
      <w:tr w:rsidR="00460BA5" w:rsidRPr="00A048F5" w14:paraId="5F95D0DC" w14:textId="77777777" w:rsidTr="007B1F09">
        <w:tc>
          <w:tcPr>
            <w:tcW w:w="633" w:type="dxa"/>
            <w:shd w:val="clear" w:color="auto" w:fill="auto"/>
          </w:tcPr>
          <w:p w14:paraId="571F05D7"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3</w:t>
            </w:r>
          </w:p>
        </w:tc>
        <w:tc>
          <w:tcPr>
            <w:tcW w:w="2169" w:type="dxa"/>
            <w:shd w:val="clear" w:color="auto" w:fill="auto"/>
          </w:tcPr>
          <w:p w14:paraId="5C2FF932"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1014040 «Музей історії міста Коломиї»</w:t>
            </w:r>
          </w:p>
        </w:tc>
        <w:tc>
          <w:tcPr>
            <w:tcW w:w="2340" w:type="dxa"/>
            <w:shd w:val="clear" w:color="auto" w:fill="auto"/>
          </w:tcPr>
          <w:p w14:paraId="3777E92D"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 xml:space="preserve">35850,00 </w:t>
            </w:r>
          </w:p>
        </w:tc>
        <w:tc>
          <w:tcPr>
            <w:tcW w:w="2593" w:type="dxa"/>
            <w:shd w:val="clear" w:color="auto" w:fill="auto"/>
          </w:tcPr>
          <w:p w14:paraId="0E394069"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90258,00</w:t>
            </w:r>
          </w:p>
        </w:tc>
        <w:tc>
          <w:tcPr>
            <w:tcW w:w="2120" w:type="dxa"/>
            <w:shd w:val="clear" w:color="auto" w:fill="auto"/>
          </w:tcPr>
          <w:p w14:paraId="4568C68C"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+54408,00</w:t>
            </w:r>
          </w:p>
        </w:tc>
      </w:tr>
      <w:tr w:rsidR="00460BA5" w:rsidRPr="00A048F5" w14:paraId="58F56462" w14:textId="77777777" w:rsidTr="007B1F09">
        <w:tc>
          <w:tcPr>
            <w:tcW w:w="633" w:type="dxa"/>
            <w:shd w:val="clear" w:color="auto" w:fill="auto"/>
          </w:tcPr>
          <w:p w14:paraId="117A6642"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4</w:t>
            </w:r>
          </w:p>
        </w:tc>
        <w:tc>
          <w:tcPr>
            <w:tcW w:w="2169" w:type="dxa"/>
            <w:shd w:val="clear" w:color="auto" w:fill="auto"/>
          </w:tcPr>
          <w:p w14:paraId="1FB1BFC1"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1014060 Палац культури та мистецтв «Народний дім»</w:t>
            </w:r>
          </w:p>
        </w:tc>
        <w:tc>
          <w:tcPr>
            <w:tcW w:w="2340" w:type="dxa"/>
            <w:shd w:val="clear" w:color="auto" w:fill="auto"/>
          </w:tcPr>
          <w:p w14:paraId="0116176C"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194935,40</w:t>
            </w:r>
          </w:p>
        </w:tc>
        <w:tc>
          <w:tcPr>
            <w:tcW w:w="2593" w:type="dxa"/>
            <w:shd w:val="clear" w:color="auto" w:fill="auto"/>
          </w:tcPr>
          <w:p w14:paraId="478D4893"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266140</w:t>
            </w:r>
          </w:p>
        </w:tc>
        <w:tc>
          <w:tcPr>
            <w:tcW w:w="2120" w:type="dxa"/>
            <w:shd w:val="clear" w:color="auto" w:fill="auto"/>
          </w:tcPr>
          <w:p w14:paraId="12260E0B"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+71204,60</w:t>
            </w:r>
          </w:p>
        </w:tc>
      </w:tr>
      <w:tr w:rsidR="00460BA5" w:rsidRPr="00A048F5" w14:paraId="743E0412" w14:textId="77777777" w:rsidTr="007B1F09">
        <w:tc>
          <w:tcPr>
            <w:tcW w:w="633" w:type="dxa"/>
            <w:shd w:val="clear" w:color="auto" w:fill="auto"/>
          </w:tcPr>
          <w:p w14:paraId="5918D9C5"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5</w:t>
            </w:r>
          </w:p>
        </w:tc>
        <w:tc>
          <w:tcPr>
            <w:tcW w:w="2169" w:type="dxa"/>
            <w:shd w:val="clear" w:color="auto" w:fill="auto"/>
          </w:tcPr>
          <w:p w14:paraId="29673010"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1014081 «Інші заклади»</w:t>
            </w:r>
          </w:p>
        </w:tc>
        <w:tc>
          <w:tcPr>
            <w:tcW w:w="2340" w:type="dxa"/>
            <w:shd w:val="clear" w:color="auto" w:fill="auto"/>
          </w:tcPr>
          <w:p w14:paraId="76AB92F3"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155065,90</w:t>
            </w:r>
          </w:p>
        </w:tc>
        <w:tc>
          <w:tcPr>
            <w:tcW w:w="2593" w:type="dxa"/>
            <w:shd w:val="clear" w:color="auto" w:fill="auto"/>
          </w:tcPr>
          <w:p w14:paraId="2F317CDF"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265576,00</w:t>
            </w:r>
          </w:p>
        </w:tc>
        <w:tc>
          <w:tcPr>
            <w:tcW w:w="2120" w:type="dxa"/>
            <w:shd w:val="clear" w:color="auto" w:fill="auto"/>
          </w:tcPr>
          <w:p w14:paraId="189055F3"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+110510,10</w:t>
            </w:r>
          </w:p>
        </w:tc>
      </w:tr>
      <w:tr w:rsidR="00460BA5" w:rsidRPr="00A048F5" w14:paraId="3487BB4D" w14:textId="77777777" w:rsidTr="007B1F09">
        <w:tc>
          <w:tcPr>
            <w:tcW w:w="633" w:type="dxa"/>
            <w:shd w:val="clear" w:color="auto" w:fill="auto"/>
          </w:tcPr>
          <w:p w14:paraId="0A2F1A9B"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5.1</w:t>
            </w:r>
          </w:p>
        </w:tc>
        <w:tc>
          <w:tcPr>
            <w:tcW w:w="2169" w:type="dxa"/>
            <w:shd w:val="clear" w:color="auto" w:fill="auto"/>
          </w:tcPr>
          <w:p w14:paraId="4C1C6DB8"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Сервісний центр закладів культури</w:t>
            </w:r>
          </w:p>
        </w:tc>
        <w:tc>
          <w:tcPr>
            <w:tcW w:w="2340" w:type="dxa"/>
            <w:shd w:val="clear" w:color="auto" w:fill="auto"/>
          </w:tcPr>
          <w:p w14:paraId="79AA1BA2"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100049,90</w:t>
            </w:r>
          </w:p>
        </w:tc>
        <w:tc>
          <w:tcPr>
            <w:tcW w:w="2593" w:type="dxa"/>
            <w:shd w:val="clear" w:color="auto" w:fill="auto"/>
          </w:tcPr>
          <w:p w14:paraId="0DF3165B"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150219,00</w:t>
            </w:r>
          </w:p>
        </w:tc>
        <w:tc>
          <w:tcPr>
            <w:tcW w:w="2120" w:type="dxa"/>
            <w:shd w:val="clear" w:color="auto" w:fill="auto"/>
          </w:tcPr>
          <w:p w14:paraId="41AD6851"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+50169,10</w:t>
            </w:r>
          </w:p>
        </w:tc>
      </w:tr>
      <w:tr w:rsidR="00460BA5" w:rsidRPr="00A048F5" w14:paraId="57EE7715" w14:textId="77777777" w:rsidTr="007B1F09">
        <w:tc>
          <w:tcPr>
            <w:tcW w:w="633" w:type="dxa"/>
            <w:shd w:val="clear" w:color="auto" w:fill="auto"/>
          </w:tcPr>
          <w:p w14:paraId="56294493"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5.2</w:t>
            </w:r>
          </w:p>
        </w:tc>
        <w:tc>
          <w:tcPr>
            <w:tcW w:w="2169" w:type="dxa"/>
            <w:shd w:val="clear" w:color="auto" w:fill="auto"/>
          </w:tcPr>
          <w:p w14:paraId="08389FCF"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Коломийська філармонія ім.О.Козаренка</w:t>
            </w:r>
          </w:p>
        </w:tc>
        <w:tc>
          <w:tcPr>
            <w:tcW w:w="2340" w:type="dxa"/>
            <w:shd w:val="clear" w:color="auto" w:fill="auto"/>
          </w:tcPr>
          <w:p w14:paraId="7F578AF5"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55016,00</w:t>
            </w:r>
          </w:p>
        </w:tc>
        <w:tc>
          <w:tcPr>
            <w:tcW w:w="2593" w:type="dxa"/>
            <w:shd w:val="clear" w:color="auto" w:fill="auto"/>
          </w:tcPr>
          <w:p w14:paraId="5C7AD323"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115357,00</w:t>
            </w:r>
          </w:p>
        </w:tc>
        <w:tc>
          <w:tcPr>
            <w:tcW w:w="2120" w:type="dxa"/>
            <w:shd w:val="clear" w:color="auto" w:fill="auto"/>
          </w:tcPr>
          <w:p w14:paraId="6F02C28C" w14:textId="77777777" w:rsidR="00A40205" w:rsidRPr="00A048F5" w:rsidRDefault="00A40205" w:rsidP="007F1DB7">
            <w:pPr>
              <w:pStyle w:val="14"/>
              <w:tabs>
                <w:tab w:val="left" w:pos="0"/>
              </w:tabs>
              <w:suppressAutoHyphens/>
              <w:ind w:firstLine="633"/>
              <w:jc w:val="both"/>
              <w:rPr>
                <w:rFonts w:ascii="Times New Roman" w:hAnsi="Times New Roman"/>
                <w:sz w:val="28"/>
                <w:szCs w:val="28"/>
              </w:rPr>
            </w:pPr>
            <w:r w:rsidRPr="00A048F5">
              <w:rPr>
                <w:rFonts w:ascii="Times New Roman" w:hAnsi="Times New Roman"/>
                <w:sz w:val="28"/>
                <w:szCs w:val="28"/>
              </w:rPr>
              <w:t>+60341,00</w:t>
            </w:r>
          </w:p>
        </w:tc>
      </w:tr>
    </w:tbl>
    <w:p w14:paraId="34DE313A" w14:textId="77777777" w:rsidR="00A40205" w:rsidRPr="00A048F5" w:rsidRDefault="00A40205" w:rsidP="007F1DB7">
      <w:pPr>
        <w:pStyle w:val="a9"/>
        <w:tabs>
          <w:tab w:val="left" w:pos="0"/>
        </w:tabs>
        <w:ind w:left="0" w:firstLine="633"/>
        <w:jc w:val="both"/>
        <w:rPr>
          <w:rFonts w:cs="Times New Roman"/>
          <w:i/>
          <w:iCs/>
          <w:sz w:val="28"/>
          <w:szCs w:val="28"/>
        </w:rPr>
      </w:pPr>
      <w:r w:rsidRPr="00A048F5">
        <w:rPr>
          <w:rFonts w:cs="Times New Roman"/>
          <w:i/>
          <w:iCs/>
          <w:sz w:val="28"/>
          <w:szCs w:val="28"/>
        </w:rPr>
        <w:t>Оновлення матеріально-технічної бази, бібліотечного фонду</w:t>
      </w:r>
    </w:p>
    <w:p w14:paraId="4B134E51" w14:textId="77777777" w:rsidR="00A40205" w:rsidRPr="00A048F5" w:rsidRDefault="00A40205" w:rsidP="007F1DB7">
      <w:pPr>
        <w:pStyle w:val="a9"/>
        <w:tabs>
          <w:tab w:val="left" w:pos="0"/>
        </w:tabs>
        <w:ind w:left="0" w:firstLine="633"/>
        <w:jc w:val="both"/>
        <w:rPr>
          <w:rFonts w:cs="Times New Roman"/>
          <w:sz w:val="28"/>
          <w:szCs w:val="28"/>
        </w:rPr>
      </w:pPr>
      <w:r w:rsidRPr="00A048F5">
        <w:rPr>
          <w:rFonts w:cs="Times New Roman"/>
          <w:sz w:val="28"/>
          <w:szCs w:val="28"/>
        </w:rPr>
        <w:t>Щодо покращення матеріально-технічної бази установ культури варто виділити такі придбання.</w:t>
      </w:r>
    </w:p>
    <w:p w14:paraId="3EB067DF" w14:textId="77777777" w:rsidR="00A40205" w:rsidRPr="00A048F5" w:rsidRDefault="00A40205" w:rsidP="007F1DB7">
      <w:pPr>
        <w:pStyle w:val="a9"/>
        <w:tabs>
          <w:tab w:val="left" w:pos="0"/>
        </w:tabs>
        <w:ind w:left="0" w:firstLine="633"/>
        <w:jc w:val="both"/>
        <w:rPr>
          <w:rFonts w:cs="Times New Roman"/>
          <w:sz w:val="28"/>
          <w:szCs w:val="28"/>
        </w:rPr>
      </w:pPr>
    </w:p>
    <w:tbl>
      <w:tblPr>
        <w:tblW w:w="0" w:type="auto"/>
        <w:tblCellMar>
          <w:left w:w="0" w:type="dxa"/>
          <w:right w:w="0" w:type="dxa"/>
        </w:tblCellMar>
        <w:tblLook w:val="04A0" w:firstRow="1" w:lastRow="0" w:firstColumn="1" w:lastColumn="0" w:noHBand="0" w:noVBand="1"/>
      </w:tblPr>
      <w:tblGrid>
        <w:gridCol w:w="928"/>
        <w:gridCol w:w="5071"/>
        <w:gridCol w:w="1713"/>
        <w:gridCol w:w="1917"/>
      </w:tblGrid>
      <w:tr w:rsidR="00460BA5" w:rsidRPr="00A048F5" w14:paraId="05D0DA3C" w14:textId="77777777" w:rsidTr="007B1F09">
        <w:trPr>
          <w:trHeight w:val="229"/>
        </w:trPr>
        <w:tc>
          <w:tcPr>
            <w:tcW w:w="525"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08DA5D0"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w:t>
            </w:r>
          </w:p>
        </w:tc>
        <w:tc>
          <w:tcPr>
            <w:tcW w:w="5434"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251EE133"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Предмет закупівлі</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2CB223B1"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кількість</w:t>
            </w:r>
          </w:p>
        </w:tc>
        <w:tc>
          <w:tcPr>
            <w:tcW w:w="1995"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490FFFB0"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Сума укладеного договору, грн</w:t>
            </w:r>
          </w:p>
        </w:tc>
      </w:tr>
      <w:tr w:rsidR="00460BA5" w:rsidRPr="00A048F5" w14:paraId="1A879A7E" w14:textId="77777777" w:rsidTr="007B1F09">
        <w:trPr>
          <w:trHeight w:val="1365"/>
        </w:trPr>
        <w:tc>
          <w:tcPr>
            <w:tcW w:w="525" w:type="dxa"/>
            <w:tcBorders>
              <w:top w:val="single" w:sz="4" w:space="0" w:color="auto"/>
              <w:left w:val="single" w:sz="6" w:space="0" w:color="000000"/>
              <w:bottom w:val="single" w:sz="6" w:space="0" w:color="000000"/>
              <w:right w:val="single" w:sz="6" w:space="0" w:color="000000"/>
            </w:tcBorders>
            <w:shd w:val="clear" w:color="auto" w:fill="auto"/>
            <w:vAlign w:val="bottom"/>
            <w:hideMark/>
          </w:tcPr>
          <w:p w14:paraId="3850D45D"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1</w:t>
            </w:r>
          </w:p>
        </w:tc>
        <w:tc>
          <w:tcPr>
            <w:tcW w:w="5434" w:type="dxa"/>
            <w:tcBorders>
              <w:top w:val="single" w:sz="4" w:space="0" w:color="auto"/>
              <w:left w:val="single" w:sz="6" w:space="0" w:color="000000"/>
              <w:bottom w:val="single" w:sz="6" w:space="0" w:color="000000"/>
              <w:right w:val="single" w:sz="6" w:space="0" w:color="000000"/>
            </w:tcBorders>
            <w:shd w:val="clear" w:color="auto" w:fill="auto"/>
            <w:vAlign w:val="bottom"/>
            <w:hideMark/>
          </w:tcPr>
          <w:p w14:paraId="0FEFBFD7"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Капітальний ремонт приміщення народного дому в с.Воскресинці, за адресою: вул.Шевченка, 40б» код 45453000-7 Капітальний ремонт і реставрація за ДК 021:2015 «Єдиний закупівельний словник».</w:t>
            </w:r>
          </w:p>
        </w:tc>
        <w:tc>
          <w:tcPr>
            <w:tcW w:w="1559" w:type="dxa"/>
            <w:tcBorders>
              <w:top w:val="single" w:sz="4" w:space="0" w:color="auto"/>
              <w:left w:val="single" w:sz="6" w:space="0" w:color="000000"/>
              <w:bottom w:val="single" w:sz="6" w:space="0" w:color="000000"/>
              <w:right w:val="single" w:sz="6" w:space="0" w:color="000000"/>
            </w:tcBorders>
            <w:shd w:val="clear" w:color="auto" w:fill="auto"/>
            <w:vAlign w:val="bottom"/>
            <w:hideMark/>
          </w:tcPr>
          <w:p w14:paraId="7B9F5C97"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1 послуга</w:t>
            </w:r>
          </w:p>
        </w:tc>
        <w:tc>
          <w:tcPr>
            <w:tcW w:w="1995" w:type="dxa"/>
            <w:tcBorders>
              <w:top w:val="single" w:sz="4" w:space="0" w:color="auto"/>
              <w:left w:val="single" w:sz="6" w:space="0" w:color="000000"/>
              <w:bottom w:val="single" w:sz="6" w:space="0" w:color="000000"/>
              <w:right w:val="single" w:sz="6" w:space="0" w:color="000000"/>
            </w:tcBorders>
            <w:shd w:val="clear" w:color="auto" w:fill="auto"/>
            <w:vAlign w:val="bottom"/>
            <w:hideMark/>
          </w:tcPr>
          <w:p w14:paraId="2BB0039E"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1 432 048,00</w:t>
            </w:r>
          </w:p>
        </w:tc>
      </w:tr>
      <w:tr w:rsidR="00460BA5" w:rsidRPr="00A048F5" w14:paraId="6B9B39C4" w14:textId="77777777" w:rsidTr="007B1F09">
        <w:trPr>
          <w:trHeight w:val="1117"/>
        </w:trPr>
        <w:tc>
          <w:tcPr>
            <w:tcW w:w="52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F3EA24C"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2</w:t>
            </w:r>
          </w:p>
        </w:tc>
        <w:tc>
          <w:tcPr>
            <w:tcW w:w="5434"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0E5253D"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спец.взуття танцювальне,туфлі жіночі,чорні,з суцільною підошвою; спец.взуття танцювальне,чоботи чоловічі,чорні,з суцільною підошвою</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1D250A7"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38 пар</w:t>
            </w:r>
          </w:p>
        </w:tc>
        <w:tc>
          <w:tcPr>
            <w:tcW w:w="199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C6CF90D"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69 100,00</w:t>
            </w:r>
          </w:p>
        </w:tc>
      </w:tr>
      <w:tr w:rsidR="00460BA5" w:rsidRPr="00A048F5" w14:paraId="3D2AD974" w14:textId="77777777" w:rsidTr="007B1F09">
        <w:trPr>
          <w:trHeight w:val="465"/>
        </w:trPr>
        <w:tc>
          <w:tcPr>
            <w:tcW w:w="52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D04106F"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3</w:t>
            </w:r>
          </w:p>
        </w:tc>
        <w:tc>
          <w:tcPr>
            <w:tcW w:w="5434"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FF75275"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Килимове покриття для підлоги; Спроф6420/2.7 20*4</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E232E11"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p>
        </w:tc>
        <w:tc>
          <w:tcPr>
            <w:tcW w:w="199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6AB1AAB"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65 197,00</w:t>
            </w:r>
          </w:p>
        </w:tc>
      </w:tr>
      <w:tr w:rsidR="00460BA5" w:rsidRPr="00A048F5" w14:paraId="7FEA8D51" w14:textId="77777777" w:rsidTr="007B1F09">
        <w:trPr>
          <w:trHeight w:val="465"/>
        </w:trPr>
        <w:tc>
          <w:tcPr>
            <w:tcW w:w="52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FE50DFC"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4</w:t>
            </w:r>
          </w:p>
        </w:tc>
        <w:tc>
          <w:tcPr>
            <w:tcW w:w="5434"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1564408"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Книги для поповнення бібліотечного фонду</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57CA552"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849 примірників</w:t>
            </w:r>
          </w:p>
        </w:tc>
        <w:tc>
          <w:tcPr>
            <w:tcW w:w="199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9DF2064"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331 834,00</w:t>
            </w:r>
          </w:p>
        </w:tc>
      </w:tr>
      <w:tr w:rsidR="00460BA5" w:rsidRPr="00A048F5" w14:paraId="1B2DC0DA" w14:textId="77777777" w:rsidTr="007B1F09">
        <w:trPr>
          <w:trHeight w:val="443"/>
        </w:trPr>
        <w:tc>
          <w:tcPr>
            <w:tcW w:w="52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43C5954"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5</w:t>
            </w:r>
          </w:p>
        </w:tc>
        <w:tc>
          <w:tcPr>
            <w:tcW w:w="5434"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A3BE3EC"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Графічний планшет HURION 5080 LPI перо 2 кнопки для художньої школи </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6A3D0F7"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12 шт.</w:t>
            </w:r>
          </w:p>
        </w:tc>
        <w:tc>
          <w:tcPr>
            <w:tcW w:w="199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59473DD"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39 480,00</w:t>
            </w:r>
          </w:p>
        </w:tc>
      </w:tr>
      <w:tr w:rsidR="00460BA5" w:rsidRPr="00A048F5" w14:paraId="280168A1" w14:textId="77777777" w:rsidTr="007B1F09">
        <w:trPr>
          <w:trHeight w:val="310"/>
        </w:trPr>
        <w:tc>
          <w:tcPr>
            <w:tcW w:w="52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54C1D53"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6</w:t>
            </w:r>
          </w:p>
        </w:tc>
        <w:tc>
          <w:tcPr>
            <w:tcW w:w="5434"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40DC07D"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Сардак чоловічий Гуцулія. Сардак жіночий Гуцулія.</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E9E2BE3"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6 шт.</w:t>
            </w:r>
          </w:p>
        </w:tc>
        <w:tc>
          <w:tcPr>
            <w:tcW w:w="199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506914F"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50 000,00</w:t>
            </w:r>
          </w:p>
        </w:tc>
      </w:tr>
      <w:tr w:rsidR="00460BA5" w:rsidRPr="00A048F5" w14:paraId="603B93EA" w14:textId="77777777" w:rsidTr="007B1F09">
        <w:trPr>
          <w:trHeight w:val="683"/>
        </w:trPr>
        <w:tc>
          <w:tcPr>
            <w:tcW w:w="52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917B5AA"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7</w:t>
            </w:r>
          </w:p>
        </w:tc>
        <w:tc>
          <w:tcPr>
            <w:tcW w:w="5434"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DA1180A"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Капітальний ремонт системи водопостачання та каналізації в КЗ ПКМ «Народний дім», за адресою: вул.Театральна, 27</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8243D4F"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роботи</w:t>
            </w:r>
          </w:p>
        </w:tc>
        <w:tc>
          <w:tcPr>
            <w:tcW w:w="199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150B4FA"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927 000,00</w:t>
            </w:r>
          </w:p>
        </w:tc>
      </w:tr>
      <w:tr w:rsidR="00460BA5" w:rsidRPr="00A048F5" w14:paraId="6A9C1B58" w14:textId="77777777" w:rsidTr="007B1F09">
        <w:trPr>
          <w:trHeight w:val="411"/>
        </w:trPr>
        <w:tc>
          <w:tcPr>
            <w:tcW w:w="52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8A66194"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8</w:t>
            </w:r>
          </w:p>
        </w:tc>
        <w:tc>
          <w:tcPr>
            <w:tcW w:w="5434"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1FA6858"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Мобільна акустична колонка для бібліотек</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E81E24C"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2 шт</w:t>
            </w:r>
          </w:p>
        </w:tc>
        <w:tc>
          <w:tcPr>
            <w:tcW w:w="199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7D3276C"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31 000,00</w:t>
            </w:r>
          </w:p>
        </w:tc>
      </w:tr>
      <w:tr w:rsidR="00460BA5" w:rsidRPr="00A048F5" w14:paraId="2DC337A4" w14:textId="77777777" w:rsidTr="007B1F09">
        <w:trPr>
          <w:trHeight w:val="690"/>
        </w:trPr>
        <w:tc>
          <w:tcPr>
            <w:tcW w:w="52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1D1F941"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9</w:t>
            </w:r>
          </w:p>
        </w:tc>
        <w:tc>
          <w:tcPr>
            <w:tcW w:w="5434"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F53F6DF"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Інтерактивні панелі (в комплекті вбудований комп’ютер, мобільний стенд та додаткове оснащення)</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332B511"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2 шт</w:t>
            </w:r>
          </w:p>
        </w:tc>
        <w:tc>
          <w:tcPr>
            <w:tcW w:w="199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B58EE85"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319 200,00</w:t>
            </w:r>
          </w:p>
        </w:tc>
      </w:tr>
      <w:tr w:rsidR="00460BA5" w:rsidRPr="00A048F5" w14:paraId="5C136988" w14:textId="77777777" w:rsidTr="007B1F09">
        <w:tc>
          <w:tcPr>
            <w:tcW w:w="52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53A5875"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10</w:t>
            </w:r>
          </w:p>
        </w:tc>
        <w:tc>
          <w:tcPr>
            <w:tcW w:w="5434"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A605E18"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ноутбуки </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E066D2C"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16 шт</w:t>
            </w:r>
          </w:p>
        </w:tc>
        <w:tc>
          <w:tcPr>
            <w:tcW w:w="199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7972280"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267 968,00</w:t>
            </w:r>
          </w:p>
        </w:tc>
      </w:tr>
      <w:tr w:rsidR="008C4C7C" w:rsidRPr="00A048F5" w14:paraId="5A476475" w14:textId="77777777" w:rsidTr="007B1F09">
        <w:trPr>
          <w:trHeight w:val="465"/>
        </w:trPr>
        <w:tc>
          <w:tcPr>
            <w:tcW w:w="52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FC468DC"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11</w:t>
            </w:r>
          </w:p>
        </w:tc>
        <w:tc>
          <w:tcPr>
            <w:tcW w:w="5434"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CF7B3AF"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будівельні матеріали для відкриття Резиденції Святого Миколая в с. Грушів</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5B532D7"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p>
        </w:tc>
        <w:tc>
          <w:tcPr>
            <w:tcW w:w="199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36C3C05"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200 000,00</w:t>
            </w:r>
          </w:p>
        </w:tc>
      </w:tr>
    </w:tbl>
    <w:p w14:paraId="29E1C788" w14:textId="77777777" w:rsidR="00A40205" w:rsidRPr="00A048F5" w:rsidRDefault="00A40205" w:rsidP="007F1DB7">
      <w:pPr>
        <w:widowControl w:val="0"/>
        <w:tabs>
          <w:tab w:val="left" w:pos="0"/>
          <w:tab w:val="left" w:pos="604"/>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Також закуплено нові музичні інструменти у Коломийські музичні школи  на суму 190 000 грн. </w:t>
      </w:r>
    </w:p>
    <w:p w14:paraId="55B074B6" w14:textId="77777777" w:rsidR="00A40205" w:rsidRPr="00A048F5" w:rsidRDefault="00A40205" w:rsidP="007F1DB7">
      <w:pPr>
        <w:pStyle w:val="a9"/>
        <w:tabs>
          <w:tab w:val="left" w:pos="0"/>
        </w:tabs>
        <w:ind w:left="0" w:firstLine="633"/>
        <w:jc w:val="both"/>
        <w:rPr>
          <w:rFonts w:cs="Times New Roman"/>
          <w:sz w:val="28"/>
          <w:szCs w:val="28"/>
          <w:shd w:val="clear" w:color="auto" w:fill="FFFFFF"/>
        </w:rPr>
      </w:pPr>
      <w:bookmarkStart w:id="49" w:name="_Hlk185582706"/>
      <w:r w:rsidRPr="00A048F5">
        <w:rPr>
          <w:rFonts w:cs="Times New Roman"/>
          <w:sz w:val="28"/>
          <w:szCs w:val="28"/>
          <w:shd w:val="clear" w:color="auto" w:fill="FFFFFF"/>
        </w:rPr>
        <w:t xml:space="preserve">За 2024 рік у бібліотеки Комунального закладу «Коломийська міська публічна бібліотека» надійшло 1693 примірників книг на суму 238754,12 грн. З них: </w:t>
      </w:r>
    </w:p>
    <w:p w14:paraId="6D7A4ED2" w14:textId="77777777" w:rsidR="00A40205" w:rsidRPr="00A048F5" w:rsidRDefault="00A40205" w:rsidP="007F1DB7">
      <w:pPr>
        <w:pStyle w:val="a9"/>
        <w:tabs>
          <w:tab w:val="left" w:pos="0"/>
        </w:tabs>
        <w:ind w:left="0" w:firstLine="633"/>
        <w:jc w:val="both"/>
        <w:rPr>
          <w:rFonts w:cs="Times New Roman"/>
          <w:sz w:val="28"/>
          <w:szCs w:val="28"/>
          <w:shd w:val="clear" w:color="auto" w:fill="FFFFFF"/>
        </w:rPr>
      </w:pPr>
      <w:r w:rsidRPr="00A048F5">
        <w:rPr>
          <w:rFonts w:cs="Times New Roman"/>
          <w:sz w:val="28"/>
          <w:szCs w:val="28"/>
          <w:shd w:val="clear" w:color="auto" w:fill="FFFFFF"/>
        </w:rPr>
        <w:sym w:font="Symbol" w:char="F02D"/>
      </w:r>
      <w:r w:rsidRPr="00A048F5">
        <w:rPr>
          <w:rFonts w:cs="Times New Roman"/>
          <w:sz w:val="28"/>
          <w:szCs w:val="28"/>
          <w:shd w:val="clear" w:color="auto" w:fill="FFFFFF"/>
        </w:rPr>
        <w:t xml:space="preserve"> з управління культури та туризму Коломийської міської ради 23 примірники на суму 5432 грн; </w:t>
      </w:r>
    </w:p>
    <w:p w14:paraId="082EACED" w14:textId="77777777" w:rsidR="00A40205" w:rsidRPr="00A048F5" w:rsidRDefault="00A40205" w:rsidP="007F1DB7">
      <w:pPr>
        <w:pStyle w:val="a9"/>
        <w:tabs>
          <w:tab w:val="left" w:pos="0"/>
        </w:tabs>
        <w:ind w:left="0" w:firstLine="633"/>
        <w:jc w:val="both"/>
        <w:rPr>
          <w:rFonts w:cs="Times New Roman"/>
          <w:sz w:val="28"/>
          <w:szCs w:val="28"/>
          <w:shd w:val="clear" w:color="auto" w:fill="FFFFFF"/>
        </w:rPr>
      </w:pPr>
      <w:r w:rsidRPr="00A048F5">
        <w:rPr>
          <w:rFonts w:cs="Times New Roman"/>
          <w:sz w:val="28"/>
          <w:szCs w:val="28"/>
          <w:shd w:val="clear" w:color="auto" w:fill="FFFFFF"/>
        </w:rPr>
        <w:sym w:font="Symbol" w:char="F02D"/>
      </w:r>
      <w:r w:rsidRPr="00A048F5">
        <w:rPr>
          <w:rFonts w:cs="Times New Roman"/>
          <w:sz w:val="28"/>
          <w:szCs w:val="28"/>
          <w:shd w:val="clear" w:color="auto" w:fill="FFFFFF"/>
        </w:rPr>
        <w:t xml:space="preserve"> з обмінного фонду обласної бібліотеки – 150 примірників на суму 33854,18 грн; </w:t>
      </w:r>
    </w:p>
    <w:p w14:paraId="01ACC376" w14:textId="77777777" w:rsidR="00A40205" w:rsidRPr="00A048F5" w:rsidRDefault="00A40205" w:rsidP="007F1DB7">
      <w:pPr>
        <w:pStyle w:val="a9"/>
        <w:tabs>
          <w:tab w:val="left" w:pos="0"/>
        </w:tabs>
        <w:ind w:left="0" w:firstLine="633"/>
        <w:jc w:val="both"/>
        <w:rPr>
          <w:rFonts w:cs="Times New Roman"/>
          <w:sz w:val="28"/>
          <w:szCs w:val="28"/>
          <w:shd w:val="clear" w:color="auto" w:fill="FFFFFF"/>
        </w:rPr>
      </w:pPr>
      <w:r w:rsidRPr="00A048F5">
        <w:rPr>
          <w:rFonts w:cs="Times New Roman"/>
          <w:sz w:val="28"/>
          <w:szCs w:val="28"/>
          <w:shd w:val="clear" w:color="auto" w:fill="FFFFFF"/>
        </w:rPr>
        <w:sym w:font="Symbol" w:char="F02D"/>
      </w:r>
      <w:r w:rsidRPr="00A048F5">
        <w:rPr>
          <w:rFonts w:cs="Times New Roman"/>
          <w:sz w:val="28"/>
          <w:szCs w:val="28"/>
          <w:shd w:val="clear" w:color="auto" w:fill="FFFFFF"/>
        </w:rPr>
        <w:t xml:space="preserve"> від ДУ «Український іститут книги» 127 примірників на суму 33777,74 грн;</w:t>
      </w:r>
    </w:p>
    <w:p w14:paraId="5BD344A8" w14:textId="77777777" w:rsidR="00A40205" w:rsidRPr="00A048F5" w:rsidRDefault="00A40205" w:rsidP="007F1DB7">
      <w:pPr>
        <w:pStyle w:val="a9"/>
        <w:tabs>
          <w:tab w:val="left" w:pos="0"/>
        </w:tabs>
        <w:ind w:left="0" w:firstLine="633"/>
        <w:jc w:val="both"/>
        <w:rPr>
          <w:rFonts w:cs="Times New Roman"/>
          <w:sz w:val="28"/>
          <w:szCs w:val="28"/>
          <w:shd w:val="clear" w:color="auto" w:fill="FFFFFF"/>
        </w:rPr>
      </w:pPr>
      <w:r w:rsidRPr="00A048F5">
        <w:rPr>
          <w:rFonts w:cs="Times New Roman"/>
          <w:sz w:val="28"/>
          <w:szCs w:val="28"/>
          <w:shd w:val="clear" w:color="auto" w:fill="FFFFFF"/>
        </w:rPr>
        <w:sym w:font="Symbol" w:char="F02D"/>
      </w:r>
      <w:r w:rsidRPr="00A048F5">
        <w:rPr>
          <w:rFonts w:cs="Times New Roman"/>
          <w:sz w:val="28"/>
          <w:szCs w:val="28"/>
          <w:shd w:val="clear" w:color="auto" w:fill="FFFFFF"/>
        </w:rPr>
        <w:t xml:space="preserve"> за спонсорські кошти та подаровані авторами і читачами – 857 примірників на суму 34690,44 грн; </w:t>
      </w:r>
      <w:bookmarkEnd w:id="49"/>
    </w:p>
    <w:p w14:paraId="52FDC31D" w14:textId="77777777" w:rsidR="00A40205" w:rsidRPr="00A048F5" w:rsidRDefault="00A40205" w:rsidP="007F1DB7">
      <w:pPr>
        <w:pStyle w:val="a9"/>
        <w:tabs>
          <w:tab w:val="left" w:pos="0"/>
        </w:tabs>
        <w:ind w:left="0" w:firstLine="633"/>
        <w:jc w:val="both"/>
        <w:rPr>
          <w:rFonts w:cs="Times New Roman"/>
          <w:sz w:val="28"/>
          <w:szCs w:val="28"/>
          <w:shd w:val="clear" w:color="auto" w:fill="FFFFFF"/>
        </w:rPr>
      </w:pPr>
      <w:bookmarkStart w:id="50" w:name="_Hlk185582733"/>
      <w:r w:rsidRPr="00A048F5">
        <w:rPr>
          <w:rFonts w:cs="Times New Roman"/>
          <w:sz w:val="28"/>
          <w:szCs w:val="28"/>
          <w:shd w:val="clear" w:color="auto" w:fill="FFFFFF"/>
        </w:rPr>
        <w:sym w:font="Symbol" w:char="F02D"/>
      </w:r>
      <w:r w:rsidRPr="00A048F5">
        <w:rPr>
          <w:rFonts w:cs="Times New Roman"/>
          <w:sz w:val="28"/>
          <w:szCs w:val="28"/>
          <w:shd w:val="clear" w:color="auto" w:fill="FFFFFF"/>
        </w:rPr>
        <w:t xml:space="preserve"> літератури для дітей – 349 примірників на суму 39998,56 грн; </w:t>
      </w:r>
    </w:p>
    <w:p w14:paraId="6C331775" w14:textId="77777777" w:rsidR="00A40205" w:rsidRPr="00A048F5" w:rsidRDefault="00A40205" w:rsidP="007F1DB7">
      <w:pPr>
        <w:pStyle w:val="a9"/>
        <w:tabs>
          <w:tab w:val="left" w:pos="0"/>
        </w:tabs>
        <w:ind w:left="0" w:firstLine="633"/>
        <w:jc w:val="both"/>
        <w:rPr>
          <w:rFonts w:cs="Times New Roman"/>
          <w:sz w:val="28"/>
          <w:szCs w:val="28"/>
          <w:shd w:val="clear" w:color="auto" w:fill="FFFFFF"/>
        </w:rPr>
      </w:pPr>
      <w:r w:rsidRPr="00A048F5">
        <w:rPr>
          <w:rFonts w:cs="Times New Roman"/>
          <w:sz w:val="28"/>
          <w:szCs w:val="28"/>
          <w:shd w:val="clear" w:color="auto" w:fill="FFFFFF"/>
        </w:rPr>
        <w:sym w:font="Symbol" w:char="F02D"/>
      </w:r>
      <w:r w:rsidRPr="00A048F5">
        <w:rPr>
          <w:rFonts w:cs="Times New Roman"/>
          <w:sz w:val="28"/>
          <w:szCs w:val="28"/>
          <w:shd w:val="clear" w:color="auto" w:fill="FFFFFF"/>
        </w:rPr>
        <w:t xml:space="preserve"> 56 примірників на суму 21200 грн в рамках проєкту «Німецька полиця в Україні», організованого ДУ «Український інститут книги»;</w:t>
      </w:r>
    </w:p>
    <w:p w14:paraId="7F17E13B" w14:textId="3672CADB" w:rsidR="00A40205" w:rsidRPr="00A048F5" w:rsidRDefault="00A40205" w:rsidP="007F1DB7">
      <w:pPr>
        <w:pStyle w:val="a9"/>
        <w:tabs>
          <w:tab w:val="left" w:pos="0"/>
        </w:tabs>
        <w:ind w:left="0" w:firstLine="633"/>
        <w:jc w:val="both"/>
        <w:rPr>
          <w:rFonts w:cs="Times New Roman"/>
          <w:sz w:val="28"/>
          <w:szCs w:val="28"/>
          <w:shd w:val="clear" w:color="auto" w:fill="FFFFFF"/>
        </w:rPr>
      </w:pPr>
      <w:r w:rsidRPr="00A048F5">
        <w:rPr>
          <w:rFonts w:cs="Times New Roman"/>
          <w:sz w:val="28"/>
          <w:szCs w:val="28"/>
          <w:shd w:val="clear" w:color="auto" w:fill="FFFFFF"/>
        </w:rPr>
        <w:sym w:font="Symbol" w:char="F02D"/>
      </w:r>
      <w:r w:rsidRPr="00A048F5">
        <w:rPr>
          <w:rFonts w:cs="Times New Roman"/>
          <w:sz w:val="28"/>
          <w:szCs w:val="28"/>
          <w:shd w:val="clear" w:color="auto" w:fill="FFFFFF"/>
        </w:rPr>
        <w:t xml:space="preserve"> 480 примірників книг на суму 69801,20 грн – подаровано читачами.</w:t>
      </w:r>
    </w:p>
    <w:bookmarkEnd w:id="50"/>
    <w:p w14:paraId="15727319" w14:textId="48120CDE" w:rsidR="00A40205" w:rsidRPr="00A048F5" w:rsidRDefault="00A40205" w:rsidP="007F1DB7">
      <w:pPr>
        <w:pStyle w:val="afb"/>
        <w:tabs>
          <w:tab w:val="left" w:pos="0"/>
        </w:tabs>
        <w:ind w:firstLine="633"/>
        <w:jc w:val="both"/>
        <w:rPr>
          <w:rFonts w:ascii="Times New Roman" w:hAnsi="Times New Roman"/>
          <w:i/>
          <w:iCs/>
          <w:sz w:val="28"/>
          <w:szCs w:val="28"/>
        </w:rPr>
      </w:pPr>
      <w:r w:rsidRPr="00A048F5">
        <w:rPr>
          <w:rFonts w:ascii="Times New Roman" w:hAnsi="Times New Roman"/>
          <w:i/>
          <w:iCs/>
          <w:sz w:val="28"/>
          <w:szCs w:val="28"/>
        </w:rPr>
        <w:t>Молодіжна політика</w:t>
      </w:r>
    </w:p>
    <w:p w14:paraId="62B64FBC"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 рамках підпрограми «Молодь Коломийської ТГ» цільової програми «Культура, молодь, туризм Коломийської ТГ» на 2022-2025 роки протягом 2024 року реалізовувались заходи з метою сприяння повноцінного розвитку молоді. </w:t>
      </w:r>
    </w:p>
    <w:p w14:paraId="071DCE58"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В січні було проведено проєкт «Доброчинний Вертеп». В результаті якого Молодіжна рада передала 27 000 грн на потреби 10 ОГШБ «Едельвейс». </w:t>
      </w:r>
    </w:p>
    <w:p w14:paraId="1D81C0CA"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ab/>
        <w:t>Весною Коломийська міська молодіжна рада спільно з Молодіжною радою при Івано-Франківській ОВА організували благодійний аукціон зустрічей під час якого зібрали 108 000 грн на потреби 10 ОГШБ «Едельвейс».</w:t>
      </w:r>
    </w:p>
    <w:p w14:paraId="15CDCF6A"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 червні було проведено дослідження потреб молоді Коломийської громади.</w:t>
      </w:r>
    </w:p>
    <w:p w14:paraId="139ADAAB"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ab/>
        <w:t xml:space="preserve">В липні 2024 року сектором молодіжної політики спільно з управлінням персоналом та діловодства міської ради було організовано стажування студентів в Коломийській міській раді за програмою «Моя потенційна робота». </w:t>
      </w:r>
    </w:p>
    <w:p w14:paraId="36C39EB3"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Наша громада взяла участь у програмі «Політичні дебати», яку реалізовував Міжнародний республіканський інститут. В рамках програми проходили тренінги та публічні дебати. У підсумковому турнірі серед громад коломийська команда отримала перше місце. </w:t>
      </w:r>
    </w:p>
    <w:p w14:paraId="09AC04EF"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bookmarkStart w:id="51" w:name="_Hlk185582759"/>
      <w:r w:rsidRPr="00A048F5">
        <w:rPr>
          <w:rFonts w:ascii="Times New Roman" w:hAnsi="Times New Roman" w:cs="Times New Roman"/>
          <w:sz w:val="28"/>
          <w:szCs w:val="28"/>
        </w:rPr>
        <w:t>Цього року вперше провели Конкурс грантів для молоді від Коломийської міської ради. Таким чином дві ініціативні групи та одна громадська організація отримали по 20 000 грн від міської ради на реалізацію власних проєктів.</w:t>
      </w:r>
    </w:p>
    <w:bookmarkEnd w:id="51"/>
    <w:p w14:paraId="2745F860"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 серпні у Коломийській філармонії ім. Олександра Козаренка відбувся великий молодіжний благодійний концерт на підтримку ЗСУ, на якому зібрали 74 000 грн.</w:t>
      </w:r>
    </w:p>
    <w:p w14:paraId="42565384"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До Дня молоді відбулось нагородження активної молоді нашої територіальної громади за активну громадську діяльність та вагомий внесок у розвиток молодіжної політики.  </w:t>
      </w:r>
    </w:p>
    <w:p w14:paraId="04CEC43A"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Протягом року наша молодіжна рада брала участь у програмі «Незламна молодь. Молодіжні ради», яка розроблена Українською асоціацією молодіжних рад та втілюється в межах програми «Мріємо та діємо», яка впроваджується за фінансової підтримки Агентства США з міжнародного розвитку (USAID) та виконується IREX у партнерстві з Міжнародним республіканським інститутом (IRI). В рамках програми молодіжна рада взяла участь у тренінгах, навчаннях, обмінах та форумі.</w:t>
      </w:r>
    </w:p>
    <w:p w14:paraId="0B4A8D4F"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Cs/>
          <w:sz w:val="28"/>
          <w:szCs w:val="28"/>
        </w:rPr>
        <w:t>Також наша громада, одна із шести в Україні, яка бере участь у молодіжному проєкті «Віднова» від</w:t>
      </w:r>
      <w:r w:rsidRPr="00A048F5">
        <w:rPr>
          <w:rFonts w:ascii="Times New Roman" w:hAnsi="Times New Roman" w:cs="Times New Roman"/>
          <w:sz w:val="28"/>
          <w:szCs w:val="28"/>
        </w:rPr>
        <w:t xml:space="preserve"> БО «БФ «Стабілізейшен суппорт сервісез» та чеської організації «Людина в біді». В рамках цього проєкту наша молодь має можливість виграти декілька грантів для громади. Крім того в рамках проєкту проводяться дослідження, тренінги, фокус-групи та навчання з проєктного менеджменту.</w:t>
      </w:r>
    </w:p>
    <w:p w14:paraId="461BD7EE"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У вересні відбулось відкриття Молодіжного простору м.Коломиї, що знаходиться за адресою вул.Театральна, 21 а. Відкриття стало можливим завдяки участі в проєкті «Молодь Тут: створи простір молодіжних перспектив» програми «Мріємо та діємо», яка впроваджується за фінансової підтримки Агенства США з міжнароджного розвитку (USAID) та виконується IREX. Завдяки гранту в приміщенні простору зроблено капітальний ремонт. Також простір облаштовано сучасними меблями, коворкінгом та необхідною технікою. За умовою співфінансування міська рада оплатила послуги технічного та авторського нагляду. А також працевлаштовано двох молодіжних працівників.</w:t>
      </w:r>
    </w:p>
    <w:p w14:paraId="3537A332"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Протягом року проведено понад 120 заходів молодіжного спрямування управлінням культури та туризму, молодіжною радою, молодіжним простором та підпорядкованими установами.</w:t>
      </w:r>
    </w:p>
    <w:p w14:paraId="3062C03D" w14:textId="77777777" w:rsidR="00B974F8" w:rsidRPr="00A048F5" w:rsidRDefault="00B974F8" w:rsidP="007F1DB7">
      <w:pPr>
        <w:spacing w:after="0" w:line="240" w:lineRule="auto"/>
        <w:rPr>
          <w:rFonts w:ascii="Times New Roman" w:hAnsi="Times New Roman" w:cs="Times New Roman"/>
          <w:i/>
          <w:iCs/>
          <w:sz w:val="28"/>
          <w:szCs w:val="28"/>
        </w:rPr>
      </w:pPr>
      <w:r w:rsidRPr="00A048F5">
        <w:rPr>
          <w:rFonts w:ascii="Times New Roman" w:hAnsi="Times New Roman" w:cs="Times New Roman"/>
          <w:i/>
          <w:iCs/>
          <w:sz w:val="28"/>
          <w:szCs w:val="28"/>
        </w:rPr>
        <w:br w:type="page"/>
      </w:r>
    </w:p>
    <w:p w14:paraId="70DCFBA5" w14:textId="0CE460D0" w:rsidR="00A40205" w:rsidRPr="00A048F5" w:rsidRDefault="00A40205" w:rsidP="007F1DB7">
      <w:pPr>
        <w:tabs>
          <w:tab w:val="left" w:pos="0"/>
        </w:tabs>
        <w:spacing w:after="0" w:line="240" w:lineRule="auto"/>
        <w:ind w:firstLine="633"/>
        <w:jc w:val="both"/>
        <w:rPr>
          <w:rFonts w:ascii="Times New Roman" w:hAnsi="Times New Roman" w:cs="Times New Roman"/>
          <w:i/>
          <w:iCs/>
          <w:sz w:val="28"/>
          <w:szCs w:val="28"/>
        </w:rPr>
      </w:pPr>
      <w:r w:rsidRPr="00A048F5">
        <w:rPr>
          <w:rFonts w:ascii="Times New Roman" w:hAnsi="Times New Roman" w:cs="Times New Roman"/>
          <w:i/>
          <w:iCs/>
          <w:sz w:val="28"/>
          <w:szCs w:val="28"/>
        </w:rPr>
        <w:t>Охорона культурної спадщини</w:t>
      </w:r>
    </w:p>
    <w:p w14:paraId="68AECAA5"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Спільно з сектором з питань молодіжної політики було здійснено влаштування Молодіжного центру Коломиї, вул.Театральна,21а, в рамках проєкту «Молодь тут» по програмі «Мріємо та діємо». </w:t>
      </w:r>
    </w:p>
    <w:p w14:paraId="14A116C0"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Для подальшого збереження пам’ятки архітектури місцевого значення, забезпечення захисту об’єкту культурної спадщини і дбайливого використання частини приміщення фоє Коломийська філармонії ім. Олександра Козаренка здано в оренду з аукціону для створення кафетерію. </w:t>
      </w:r>
    </w:p>
    <w:p w14:paraId="02F2926E"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Сектор охорони культурної спадщини проводив ознайомлення з пам’ятками культурної спадщини Коломиї через проєкт «Старовинними дверями у майбутнє до Перемоги» з дітьми працівників управління культури та туризму та підвідомчих установ управління. </w:t>
      </w:r>
    </w:p>
    <w:p w14:paraId="2EE82ECC"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Протягом першого півріччя 2024 року здійснювався постійний моніторинг та інвентаризація стану збереження об’єктів культурної спадщини, з виконанням актів та приписів на об’єкти культурної спадщини, з поданням звітів до вищого та центрального органу охорони культурної спадщини  Створено реєстр нерухомих  пам’яток архітектури з описовим текстом про кожну пам’ятку архітектури, який згодом буде викладено на сайті управління культури та туризму.</w:t>
      </w:r>
    </w:p>
    <w:p w14:paraId="1C5821BA"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За цей період виготовлено та підписано:</w:t>
      </w:r>
    </w:p>
    <w:p w14:paraId="7C12B056"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Три охоронні договори на пам’ятки архітектури місцевого значення: охоронний договір на пам’ятку архітектури місцевого значення ох.№ 587 Монастир Урсулянок (мур.) п.20 ст., Церкви св. Івана Хрестителя с.Раківчик ох.№830, Церкви перенесення мощей святого Миколая 1931р. с.Корнич ох№812.                   </w:t>
      </w:r>
    </w:p>
    <w:p w14:paraId="7403D64A"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Вісім паспортів облікової документації на пам’ятки архітектури:</w:t>
      </w:r>
    </w:p>
    <w:p w14:paraId="5240C93F" w14:textId="77777777" w:rsidR="00A40205" w:rsidRPr="00A048F5" w:rsidRDefault="00A40205" w:rsidP="007F1DB7">
      <w:pPr>
        <w:numPr>
          <w:ilvl w:val="0"/>
          <w:numId w:val="41"/>
        </w:numPr>
        <w:tabs>
          <w:tab w:val="left" w:pos="0"/>
        </w:tabs>
        <w:suppressAutoHyphen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rPr>
        <w:t>церкву Воскресіння Христового 1882р., ох№800, в с.Воскресинці;</w:t>
      </w:r>
    </w:p>
    <w:p w14:paraId="1A75532D" w14:textId="77777777" w:rsidR="00A40205" w:rsidRPr="00A048F5" w:rsidRDefault="00A40205" w:rsidP="007F1DB7">
      <w:pPr>
        <w:numPr>
          <w:ilvl w:val="0"/>
          <w:numId w:val="41"/>
        </w:numPr>
        <w:tabs>
          <w:tab w:val="left" w:pos="0"/>
        </w:tabs>
        <w:suppressAutoHyphen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rPr>
        <w:t>нововиявлений об’єкт культурної спадщини – будинок за адресою вул.Франка, 6 в м.Коломиї;</w:t>
      </w:r>
    </w:p>
    <w:p w14:paraId="22049E4C" w14:textId="77777777" w:rsidR="00A40205" w:rsidRPr="00A048F5" w:rsidRDefault="00A40205" w:rsidP="007F1DB7">
      <w:pPr>
        <w:numPr>
          <w:ilvl w:val="0"/>
          <w:numId w:val="41"/>
        </w:numPr>
        <w:tabs>
          <w:tab w:val="left" w:pos="0"/>
        </w:tabs>
        <w:suppressAutoHyphen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rPr>
        <w:t>нововиявлений об’єкт культурної спадщини – будинок за адресою вул.Франка, 4 в м.Коломиї;</w:t>
      </w:r>
    </w:p>
    <w:p w14:paraId="26397EE3" w14:textId="77777777" w:rsidR="00A40205" w:rsidRPr="00A048F5" w:rsidRDefault="00A40205" w:rsidP="007F1DB7">
      <w:pPr>
        <w:numPr>
          <w:ilvl w:val="0"/>
          <w:numId w:val="41"/>
        </w:numPr>
        <w:tabs>
          <w:tab w:val="left" w:pos="0"/>
        </w:tabs>
        <w:suppressAutoHyphen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rPr>
        <w:t>дзвінницю церкви Непорочного Зачаття Діви Марії (дер.) 1820р., ох №845, в с.Шепарівці.</w:t>
      </w:r>
    </w:p>
    <w:p w14:paraId="06C58390" w14:textId="77777777" w:rsidR="00A40205" w:rsidRPr="00A048F5" w:rsidRDefault="00A40205" w:rsidP="007F1DB7">
      <w:pPr>
        <w:numPr>
          <w:ilvl w:val="0"/>
          <w:numId w:val="41"/>
        </w:numPr>
        <w:tabs>
          <w:tab w:val="left" w:pos="0"/>
        </w:tabs>
        <w:suppressAutoHyphen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церкву перенесення мощей святого Миколая 1931р. с.Корнич ох№812.                   </w:t>
      </w:r>
    </w:p>
    <w:p w14:paraId="6254EE85" w14:textId="77777777" w:rsidR="00A40205" w:rsidRPr="00A048F5" w:rsidRDefault="00A40205" w:rsidP="007F1DB7">
      <w:pPr>
        <w:numPr>
          <w:ilvl w:val="0"/>
          <w:numId w:val="41"/>
        </w:numPr>
        <w:tabs>
          <w:tab w:val="left" w:pos="0"/>
        </w:tabs>
        <w:suppressAutoHyphen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rPr>
        <w:t>церкву св. Івана Хрестителя с.Раківчик ох.№830.</w:t>
      </w:r>
    </w:p>
    <w:p w14:paraId="6F4F61E5" w14:textId="77777777" w:rsidR="00A40205" w:rsidRPr="00A048F5" w:rsidRDefault="00A40205" w:rsidP="007F1DB7">
      <w:pPr>
        <w:numPr>
          <w:ilvl w:val="0"/>
          <w:numId w:val="41"/>
        </w:numPr>
        <w:tabs>
          <w:tab w:val="left" w:pos="0"/>
        </w:tabs>
        <w:suppressAutoHyphen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rPr>
        <w:t>житловий будинок (аптека) 19 ст., пл.Шевченка, 26, ох №573.</w:t>
      </w:r>
    </w:p>
    <w:p w14:paraId="536B7884" w14:textId="77777777" w:rsidR="00A40205" w:rsidRPr="00A048F5" w:rsidRDefault="00A40205" w:rsidP="007F1DB7">
      <w:pPr>
        <w:numPr>
          <w:ilvl w:val="0"/>
          <w:numId w:val="41"/>
        </w:numPr>
        <w:tabs>
          <w:tab w:val="left" w:pos="0"/>
        </w:tabs>
        <w:suppressAutoHyphen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rPr>
        <w:t>житловий будинок, поч.20 ст., вул.Т.Шевченка, 31, ох №588.</w:t>
      </w:r>
    </w:p>
    <w:p w14:paraId="2B7502F9"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Постійно погоджується встановлення вивісок історичного ареалу, та на пам’ятках культурної спадщини для збереження історичного автентичного вигляду міста Коломиї.</w:t>
      </w:r>
    </w:p>
    <w:p w14:paraId="6C64DA9C" w14:textId="77777777" w:rsidR="00A40205" w:rsidRPr="00A048F5" w:rsidRDefault="00A40205" w:rsidP="007F1DB7">
      <w:pPr>
        <w:tabs>
          <w:tab w:val="left" w:pos="0"/>
        </w:tabs>
        <w:spacing w:after="0" w:line="240" w:lineRule="auto"/>
        <w:ind w:firstLine="633"/>
        <w:jc w:val="both"/>
        <w:rPr>
          <w:rFonts w:ascii="Times New Roman" w:hAnsi="Times New Roman" w:cs="Times New Roman"/>
          <w:i/>
          <w:iCs/>
          <w:sz w:val="28"/>
          <w:szCs w:val="28"/>
          <w:lang w:eastAsia="uk-UA"/>
        </w:rPr>
      </w:pPr>
      <w:r w:rsidRPr="00A048F5">
        <w:rPr>
          <w:rFonts w:ascii="Times New Roman" w:hAnsi="Times New Roman" w:cs="Times New Roman"/>
          <w:i/>
          <w:iCs/>
          <w:sz w:val="28"/>
          <w:szCs w:val="28"/>
          <w:lang w:eastAsia="uk-UA"/>
        </w:rPr>
        <w:t>Туризм</w:t>
      </w:r>
    </w:p>
    <w:p w14:paraId="74237B32"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bookmarkStart w:id="52" w:name="_Hlk185582833"/>
      <w:r w:rsidRPr="00A048F5">
        <w:rPr>
          <w:rFonts w:ascii="Times New Roman" w:hAnsi="Times New Roman" w:cs="Times New Roman"/>
          <w:sz w:val="28"/>
          <w:szCs w:val="28"/>
          <w:lang w:eastAsia="uk-UA"/>
        </w:rPr>
        <w:t>31 серпня 2024 року відбулось</w:t>
      </w:r>
      <w:r w:rsidRPr="00A048F5">
        <w:rPr>
          <w:rFonts w:ascii="Times New Roman" w:hAnsi="Times New Roman" w:cs="Times New Roman"/>
          <w:sz w:val="28"/>
          <w:szCs w:val="28"/>
        </w:rPr>
        <w:t xml:space="preserve"> урочисте відкриття веломаршруту «Роверове Покуття», реалізованого за підтримки Програми USAID DOBRE та проєкту «Партнерство для розвитку міст» (ПРОМІС) Міністерства міжнародних справ Канади. Проект об’єднав 4 громади: Коломийську, Нижньовербізьку, Ланчинську та Печеніжинську. Даний проект сприятиме розвитку туризму та активного відпочинку в регіоні. В рамках відкриття проекту відбувся велозабіг «Їду за воїна, шаную памʼять», у якому взяли участь понад 50 учасників. Учасники подолали 24 км мальовничого маршруту, завершивши забіг на горі Юрʼїв. За умовами проекту Коломийській громаді передано 15 велосипедів та інші комплектуючі до них.</w:t>
      </w:r>
    </w:p>
    <w:p w14:paraId="103A15FE"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shd w:val="clear" w:color="auto" w:fill="FFFFFF"/>
        </w:rPr>
      </w:pPr>
      <w:r w:rsidRPr="00A048F5">
        <w:rPr>
          <w:rFonts w:ascii="Times New Roman" w:hAnsi="Times New Roman" w:cs="Times New Roman"/>
          <w:sz w:val="28"/>
          <w:szCs w:val="28"/>
          <w:shd w:val="clear" w:color="auto" w:fill="FFFFFF"/>
        </w:rPr>
        <w:t>Резиденція Святого Миколая в селі Грушів відкрила свої двері 24 листопада й відтоді приймає маленьких і великих гостей, даруючи їм радість, тепло та казкову атмосферу. У розважальних програмах взяли участь 1539 дітей, серед них 358 — з пільгових категорій. Порівняно з минулим роком кількість відвідувачів зросла (у 2023 році було 1444 дітей, з них 163 пільгових категорій).</w:t>
      </w:r>
    </w:p>
    <w:bookmarkEnd w:id="52"/>
    <w:p w14:paraId="1F6A693F"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shd w:val="clear" w:color="auto" w:fill="FFFFFF"/>
        </w:rPr>
      </w:pPr>
      <w:r w:rsidRPr="00A048F5">
        <w:rPr>
          <w:rFonts w:ascii="Times New Roman" w:hAnsi="Times New Roman" w:cs="Times New Roman"/>
          <w:sz w:val="28"/>
          <w:szCs w:val="28"/>
          <w:shd w:val="clear" w:color="auto" w:fill="FFFFFF"/>
        </w:rPr>
        <w:t xml:space="preserve"> До Резиденції завітали діти з багатьох населених пунктів Івано-Франківської області: Коломия: ліцеї №1, 2, 3, 5, 6, 7, 8, 10, садочки №5, 21. Івано-Франківськ: ліцеї №6, 18, 21, 22, 28, Католицька початкова школа. Печеніжин: ліцей. Городенка, Снятин, Тисмениця, Богородчани, Чернівці, Отинія, Коршів, Жукотин, Турка, Малий Ключів, Корнич, Джурів, Княждвір, Старі Кути, П'ядики, Орилецька школа, Грабицька гімназія, Тулуківська гімназія. </w:t>
      </w:r>
    </w:p>
    <w:p w14:paraId="505463A9"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shd w:val="clear" w:color="auto" w:fill="FFFFFF"/>
        </w:rPr>
      </w:pPr>
      <w:r w:rsidRPr="00A048F5">
        <w:rPr>
          <w:rFonts w:ascii="Times New Roman" w:hAnsi="Times New Roman" w:cs="Times New Roman"/>
          <w:sz w:val="28"/>
          <w:szCs w:val="28"/>
          <w:shd w:val="clear" w:color="auto" w:fill="FFFFFF"/>
        </w:rPr>
        <w:t xml:space="preserve">Резиденцію відвідали представники благодійних та волонтерських організацій: "Крокус", волонтерський центр "Нескорена нація", Університет третього віку. </w:t>
      </w:r>
    </w:p>
    <w:p w14:paraId="50803910"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shd w:val="clear" w:color="auto" w:fill="FFFFFF"/>
        </w:rPr>
      </w:pPr>
      <w:bookmarkStart w:id="53" w:name="_Hlk185582846"/>
      <w:r w:rsidRPr="00A048F5">
        <w:rPr>
          <w:rFonts w:ascii="Times New Roman" w:hAnsi="Times New Roman" w:cs="Times New Roman"/>
          <w:sz w:val="28"/>
          <w:szCs w:val="28"/>
          <w:shd w:val="clear" w:color="auto" w:fill="FFFFFF"/>
        </w:rPr>
        <w:t>У Резиденції облаштовано гірку для катання на санчатах, яка стала головною розвагою й викликала захоплення у гостей. На відкритті Військовий оркестр 10 ОГШБ «Едельвейс» подарував незабутні емоції своїми виступами та наголосив на силі духу наших захисників. Гостей щоденно зустрічають віслюк Фімка та овечки, які додали свята затишку та радості. Резиденція щодня дарує відвідувачам можливість насолодитися різдвяною атмосферою, весело провести час із сім’єю та відчути справжній дух свята. Вона стала місцем, яке об’єднує громади та дарує незабутні враження і казковий настрій дітям та їхнім родинам. З кожним днем свято стає ближчим, а вогники радості в очах дітей — яскравішими.</w:t>
      </w:r>
    </w:p>
    <w:bookmarkEnd w:id="53"/>
    <w:p w14:paraId="1A6C4997" w14:textId="77777777" w:rsidR="00A40205" w:rsidRPr="00A048F5" w:rsidRDefault="00A40205" w:rsidP="007F1DB7">
      <w:pPr>
        <w:tabs>
          <w:tab w:val="left" w:pos="0"/>
        </w:tabs>
        <w:spacing w:after="0" w:line="240" w:lineRule="auto"/>
        <w:ind w:firstLine="633"/>
        <w:jc w:val="both"/>
        <w:rPr>
          <w:rFonts w:ascii="Times New Roman" w:hAnsi="Times New Roman" w:cs="Times New Roman"/>
          <w:i/>
          <w:iCs/>
          <w:sz w:val="28"/>
          <w:szCs w:val="28"/>
          <w:lang w:eastAsia="uk-UA"/>
        </w:rPr>
      </w:pPr>
      <w:r w:rsidRPr="00A048F5">
        <w:rPr>
          <w:rFonts w:ascii="Times New Roman" w:hAnsi="Times New Roman" w:cs="Times New Roman"/>
          <w:i/>
          <w:iCs/>
          <w:sz w:val="28"/>
          <w:szCs w:val="28"/>
          <w:lang w:eastAsia="uk-UA"/>
        </w:rPr>
        <w:t>Палац культури та мистецтв «Народний дім» з філіями. Інформація про діяльність, гуртки народної творчості (дорослі і дитячі).</w:t>
      </w:r>
    </w:p>
    <w:p w14:paraId="474FE924"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Всього в Палаці культури та мистецтв «Народний дім» функціонує 15 гуртків народної творчості: 5 дорослих (79 учасників), 10 дитячих (189 учасників). Всього – 268 учасників.</w:t>
      </w:r>
    </w:p>
    <w:p w14:paraId="5FAFE843"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У філіях – функціонує 13 гуртків народної творчості: 7 дорослих (75 учасників), 6 дитячих (67 учасників). Всього 142 учасники.</w:t>
      </w:r>
    </w:p>
    <w:p w14:paraId="7A6E388A"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Загальна кількість - 410 учасників (гуртки народної творчості).</w:t>
      </w:r>
    </w:p>
    <w:p w14:paraId="717BFD0B" w14:textId="77777777" w:rsidR="00A40205" w:rsidRPr="00A048F5" w:rsidRDefault="00A40205" w:rsidP="007F1DB7">
      <w:pPr>
        <w:tabs>
          <w:tab w:val="left" w:pos="0"/>
        </w:tabs>
        <w:spacing w:after="0" w:line="240" w:lineRule="auto"/>
        <w:ind w:firstLine="633"/>
        <w:jc w:val="both"/>
        <w:rPr>
          <w:rFonts w:ascii="Times New Roman" w:hAnsi="Times New Roman" w:cs="Times New Roman"/>
          <w:bCs/>
          <w:sz w:val="28"/>
          <w:szCs w:val="28"/>
          <w:lang w:eastAsia="uk-UA"/>
        </w:rPr>
      </w:pPr>
      <w:r w:rsidRPr="00A048F5">
        <w:rPr>
          <w:rFonts w:ascii="Times New Roman" w:hAnsi="Times New Roman" w:cs="Times New Roman"/>
          <w:bCs/>
          <w:sz w:val="28"/>
          <w:szCs w:val="28"/>
          <w:lang w:eastAsia="uk-UA"/>
        </w:rPr>
        <w:t>Перелік діючих гуртків:</w:t>
      </w:r>
    </w:p>
    <w:p w14:paraId="3CA77307"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Народний аматорський ансамбль танцю "Сварга"</w:t>
      </w:r>
    </w:p>
    <w:p w14:paraId="7EF499E6"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Народний аматорський театр сучасного танцю "Ерідан"</w:t>
      </w:r>
    </w:p>
    <w:p w14:paraId="08C0FBE7"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 xml:space="preserve">Народний аматорський театр поезії "Орфей" </w:t>
      </w:r>
    </w:p>
    <w:p w14:paraId="6E8C7D65"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Народний аматорський драматичний театр ім. В. Симчича</w:t>
      </w:r>
    </w:p>
    <w:p w14:paraId="1EB3798A"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Народна аматорська студія сучасного танцю "Агілас"</w:t>
      </w:r>
    </w:p>
    <w:p w14:paraId="664A61B2"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 xml:space="preserve">Платний танцювальний гурток "Ерідан" </w:t>
      </w:r>
    </w:p>
    <w:p w14:paraId="4E92DD34"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 xml:space="preserve">Народний аматорський колектив мистецьке об'єднання "Franco-театр" </w:t>
      </w:r>
    </w:p>
    <w:p w14:paraId="733CF12C"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 xml:space="preserve">Театр-студія "Соломія" </w:t>
      </w:r>
    </w:p>
    <w:p w14:paraId="03FD2AA9"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Вокальна студія "Зорепад"</w:t>
      </w:r>
    </w:p>
    <w:p w14:paraId="225A4AAC"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Вокальна студія</w:t>
      </w:r>
    </w:p>
    <w:p w14:paraId="7CEF6194"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 xml:space="preserve">Вокальний ансамбль "Жайворонок" с.Саджавка </w:t>
      </w:r>
    </w:p>
    <w:p w14:paraId="067F5458"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Фольклорно-краєзнавчий гурток "Спадок" с.Саджавка</w:t>
      </w:r>
    </w:p>
    <w:p w14:paraId="5DD364E5"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 xml:space="preserve">Хореографічний колектив "Натхнення" с.Товмачик </w:t>
      </w:r>
    </w:p>
    <w:p w14:paraId="11D2967C"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Любительське об'єднання "Умілі ручки" с.Іванівці</w:t>
      </w:r>
    </w:p>
    <w:p w14:paraId="56E3DF19"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 xml:space="preserve">Драматичний гурток "Софіт" с.Саджавка </w:t>
      </w:r>
    </w:p>
    <w:p w14:paraId="7EF2A9EE"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Драматичний гурток "Гармонія" с.Товмачик</w:t>
      </w:r>
    </w:p>
    <w:p w14:paraId="3E6E0639"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Народний ансамбль танцю "Покуття"</w:t>
      </w:r>
    </w:p>
    <w:p w14:paraId="1DF18ECD"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Народний аматорський вокальний ансамбль "Серпанок"</w:t>
      </w:r>
    </w:p>
    <w:p w14:paraId="57001CFF"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 xml:space="preserve">Народний аматорський фольклорний гурт "Тайстра" </w:t>
      </w:r>
    </w:p>
    <w:p w14:paraId="3A654A43"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Народний аматорський хор "Просвіта"</w:t>
      </w:r>
    </w:p>
    <w:p w14:paraId="5ADECE32"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Спортивно-бальні танці "Lady dance"</w:t>
      </w:r>
    </w:p>
    <w:p w14:paraId="3099368C"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Народний аматорський жіночий вокальний ансамбль "Яворина" с.Раківчик</w:t>
      </w:r>
    </w:p>
    <w:p w14:paraId="00CE5F4C"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 xml:space="preserve">Народний аматорський хоровий колектив "Кобза" с.Раківчик </w:t>
      </w:r>
    </w:p>
    <w:p w14:paraId="082A9033"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Вокальний ансамбль "Берегиня" с.Саджавка</w:t>
      </w:r>
    </w:p>
    <w:p w14:paraId="63EAA0BC"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Народний фольклорний гурт "Корничанка" с.Корнич</w:t>
      </w:r>
    </w:p>
    <w:p w14:paraId="3B253815"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Чоловічий вокальний ансамбль с.Корнич</w:t>
      </w:r>
    </w:p>
    <w:p w14:paraId="1DE54F74" w14:textId="77777777"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Вокальний ансамбль "Криниченька" с.Товмачик</w:t>
      </w:r>
    </w:p>
    <w:p w14:paraId="23938FCB" w14:textId="44CAA2DF" w:rsidR="00A40205" w:rsidRPr="00A048F5" w:rsidRDefault="00A40205" w:rsidP="007F1DB7">
      <w:pPr>
        <w:numPr>
          <w:ilvl w:val="0"/>
          <w:numId w:val="40"/>
        </w:numPr>
        <w:tabs>
          <w:tab w:val="left" w:pos="0"/>
        </w:tabs>
        <w:suppressAutoHyphens/>
        <w:spacing w:after="0" w:line="240" w:lineRule="auto"/>
        <w:ind w:left="0"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Народний аматорський фольклорно-етнографічний колектив "Перевесло" с.Воскресинці </w:t>
      </w:r>
    </w:p>
    <w:p w14:paraId="748806AF" w14:textId="77777777" w:rsidR="00A40205" w:rsidRPr="00A048F5" w:rsidRDefault="00A40205" w:rsidP="007F1DB7">
      <w:pPr>
        <w:pStyle w:val="14"/>
        <w:tabs>
          <w:tab w:val="left" w:pos="0"/>
        </w:tabs>
        <w:ind w:firstLine="633"/>
        <w:jc w:val="both"/>
        <w:rPr>
          <w:rFonts w:ascii="Times New Roman" w:hAnsi="Times New Roman"/>
          <w:sz w:val="28"/>
          <w:szCs w:val="28"/>
        </w:rPr>
      </w:pPr>
      <w:r w:rsidRPr="00A048F5">
        <w:rPr>
          <w:rFonts w:ascii="Times New Roman" w:hAnsi="Times New Roman"/>
          <w:bCs/>
          <w:sz w:val="28"/>
          <w:szCs w:val="28"/>
        </w:rPr>
        <w:t>Результати участі вихованців Палацу культури та мистецтв «Народний дім» у конкурсах, фестивалях, виставках, оглядах різних рівнів</w:t>
      </w:r>
      <w:r w:rsidRPr="00A048F5">
        <w:rPr>
          <w:rFonts w:ascii="Times New Roman" w:hAnsi="Times New Roman"/>
          <w:sz w:val="28"/>
          <w:szCs w:val="28"/>
        </w:rPr>
        <w:t xml:space="preserve">: міжнародні – 7, всеукраїнські – 13, обласні –  13.                                              </w:t>
      </w:r>
    </w:p>
    <w:p w14:paraId="2175544C" w14:textId="77777777" w:rsidR="00A40205" w:rsidRPr="00A048F5" w:rsidRDefault="00A40205" w:rsidP="007F1DB7">
      <w:pPr>
        <w:pStyle w:val="14"/>
        <w:tabs>
          <w:tab w:val="left" w:pos="0"/>
        </w:tabs>
        <w:ind w:firstLine="633"/>
        <w:jc w:val="both"/>
        <w:rPr>
          <w:rFonts w:ascii="Times New Roman" w:hAnsi="Times New Roman"/>
          <w:sz w:val="28"/>
          <w:szCs w:val="28"/>
        </w:rPr>
      </w:pPr>
      <w:r w:rsidRPr="00A048F5">
        <w:rPr>
          <w:rFonts w:ascii="Times New Roman" w:hAnsi="Times New Roman"/>
          <w:sz w:val="28"/>
          <w:szCs w:val="28"/>
        </w:rPr>
        <w:t>Нагороди: Гран-прі – 8, 1-ші місця – 27, 2-гі місця – 5.</w:t>
      </w:r>
    </w:p>
    <w:p w14:paraId="1999476C" w14:textId="77777777" w:rsidR="00A40205" w:rsidRPr="00A048F5" w:rsidRDefault="00A40205" w:rsidP="007F1DB7">
      <w:pPr>
        <w:tabs>
          <w:tab w:val="left" w:pos="0"/>
        </w:tabs>
        <w:spacing w:after="0" w:line="240" w:lineRule="auto"/>
        <w:ind w:firstLine="633"/>
        <w:jc w:val="both"/>
        <w:rPr>
          <w:rFonts w:ascii="Times New Roman" w:hAnsi="Times New Roman" w:cs="Times New Roman"/>
          <w:i/>
          <w:iCs/>
          <w:sz w:val="28"/>
          <w:szCs w:val="28"/>
        </w:rPr>
      </w:pPr>
      <w:r w:rsidRPr="00A048F5">
        <w:rPr>
          <w:rFonts w:ascii="Times New Roman" w:hAnsi="Times New Roman" w:cs="Times New Roman"/>
          <w:i/>
          <w:iCs/>
          <w:sz w:val="28"/>
          <w:szCs w:val="28"/>
        </w:rPr>
        <w:t>Коломийські мистецькі школи</w:t>
      </w:r>
    </w:p>
    <w:p w14:paraId="2855AFA9"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Початкові спеціалізовані мистецькі навчальні заклади міста Коломиї за рівнем навчально-виховного процесу займають передові позиції в області. І є найкращими із 57- ми обласних шкіл естетичного виховання. </w:t>
      </w:r>
    </w:p>
    <w:p w14:paraId="7A40AD6C"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2023-2024 навчального року учні шкіл естетичного виховання привезли до Коломиї 129 нагород з конкурсів, фестивалів різного рівня. Учні Коломийської дитячої музичної школи №1 ім.А.Кос-Анатольського привезли 47 нагороди, Коломийської музичної школи №2 ім.Г.Грабець – 37 нагород, Коломийської художньої школи ім. Я.Пстрака – 45 нагород. </w:t>
      </w:r>
    </w:p>
    <w:p w14:paraId="1E4A0FEF"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У 2024 році випускниками мистецьких шкіл стало 113 учнів:</w:t>
      </w:r>
    </w:p>
    <w:p w14:paraId="1A51F581"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52 - Коломийська дитяча музична школа №1 ім.А.Кос-Анатольського, </w:t>
      </w:r>
    </w:p>
    <w:p w14:paraId="554419BF"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37 - Коломийська музична школа №2 ім.Г.Грабець, </w:t>
      </w:r>
    </w:p>
    <w:p w14:paraId="309CA3F5"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24 - Коломийська художня школа ім. Я.Пстрака.</w:t>
      </w:r>
    </w:p>
    <w:p w14:paraId="044AB33E" w14:textId="77777777" w:rsidR="00A40205" w:rsidRPr="00A048F5" w:rsidRDefault="00A40205" w:rsidP="007F1DB7">
      <w:pPr>
        <w:pBdr>
          <w:bottom w:val="single" w:sz="12" w:space="0" w:color="auto"/>
        </w:pBd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15 з них  продовжили свою освіту в мистецьких закладах вищого рівня. У 2024 році З ДМШ №1 поступило – 6 учнів, з МШ №2 – 3 учні та з ДХШ ім.Я.Пстрака – 6 учнів. Випускники наших шкіл стали студентами вищих навчальних закладів міст Києва, Львова, Тернополя, Чернівців, Дрогобича, Івано-Франківська, Косова, Коломиї.</w:t>
      </w:r>
    </w:p>
    <w:p w14:paraId="40CAFEB5" w14:textId="77777777" w:rsidR="00A40205" w:rsidRPr="00A048F5" w:rsidRDefault="00A40205" w:rsidP="007F1DB7">
      <w:pPr>
        <w:pBdr>
          <w:bottom w:val="single" w:sz="12" w:space="0" w:color="auto"/>
        </w:pBd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Мережа мистецьких шкіл становить 880 учнів:</w:t>
      </w:r>
    </w:p>
    <w:p w14:paraId="469A2D89" w14:textId="77777777" w:rsidR="00A40205" w:rsidRPr="00A048F5" w:rsidRDefault="00A40205" w:rsidP="007F1DB7">
      <w:pPr>
        <w:pBdr>
          <w:bottom w:val="single" w:sz="12" w:space="0" w:color="auto"/>
        </w:pBd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ДМШ №1 – 495 учнів;</w:t>
      </w:r>
    </w:p>
    <w:p w14:paraId="23D1BB0F" w14:textId="77777777" w:rsidR="00A40205" w:rsidRPr="00A048F5" w:rsidRDefault="00A40205" w:rsidP="007F1DB7">
      <w:pPr>
        <w:pBdr>
          <w:bottom w:val="single" w:sz="12" w:space="0" w:color="auto"/>
        </w:pBd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МШ №2 – 225 учнів;</w:t>
      </w:r>
    </w:p>
    <w:p w14:paraId="40020391" w14:textId="77777777" w:rsidR="00A40205" w:rsidRPr="00A048F5" w:rsidRDefault="00A40205" w:rsidP="007F1DB7">
      <w:pPr>
        <w:pBdr>
          <w:bottom w:val="single" w:sz="12" w:space="0" w:color="auto"/>
        </w:pBd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ХШ ім.Я.Пстрака – 160 учнів.</w:t>
      </w:r>
    </w:p>
    <w:p w14:paraId="284FB8B4"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Працівники та учні шкіл беруть активну участь у всіх заходах, організованих управлінням культури та туризму – вшанування пам’ятних дат, відзначенням релігійних та державних свят України, організація фестивалів, конкурсів, аукціонів, презентацій, концертів, виставок тощо. </w:t>
      </w:r>
    </w:p>
    <w:p w14:paraId="156DA1DE"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Протягом навчального року проводяться академконцерти, перевідні та випускні екзамени.</w:t>
      </w:r>
    </w:p>
    <w:p w14:paraId="29E77846" w14:textId="77777777" w:rsidR="00A40205" w:rsidRPr="00A048F5" w:rsidRDefault="00A40205" w:rsidP="007F1DB7">
      <w:pPr>
        <w:tabs>
          <w:tab w:val="left" w:pos="0"/>
        </w:tabs>
        <w:spacing w:after="0" w:line="240" w:lineRule="auto"/>
        <w:ind w:firstLine="633"/>
        <w:jc w:val="both"/>
        <w:rPr>
          <w:rFonts w:ascii="Times New Roman" w:hAnsi="Times New Roman" w:cs="Times New Roman"/>
          <w:i/>
          <w:iCs/>
          <w:sz w:val="28"/>
          <w:szCs w:val="28"/>
        </w:rPr>
      </w:pPr>
      <w:r w:rsidRPr="00A048F5">
        <w:rPr>
          <w:rFonts w:ascii="Times New Roman" w:hAnsi="Times New Roman" w:cs="Times New Roman"/>
          <w:i/>
          <w:iCs/>
          <w:sz w:val="28"/>
          <w:szCs w:val="28"/>
        </w:rPr>
        <w:t>Благодійна допомога ЗСУ</w:t>
      </w:r>
    </w:p>
    <w:p w14:paraId="2FFDD8DE" w14:textId="77777777" w:rsidR="00A40205" w:rsidRPr="00A048F5" w:rsidRDefault="00A40205"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За звітний період підпорядкованими установами управління культури та туризму було зібрано благодійної допомоги на суму:</w:t>
      </w:r>
    </w:p>
    <w:p w14:paraId="38758268" w14:textId="77777777" w:rsidR="00A40205" w:rsidRPr="00A048F5" w:rsidRDefault="00A40205" w:rsidP="007F1DB7">
      <w:pPr>
        <w:numPr>
          <w:ilvl w:val="0"/>
          <w:numId w:val="42"/>
        </w:numPr>
        <w:tabs>
          <w:tab w:val="left" w:pos="0"/>
        </w:tabs>
        <w:suppressAutoHyphens/>
        <w:spacing w:after="0" w:line="240" w:lineRule="auto"/>
        <w:ind w:left="0" w:firstLine="633"/>
        <w:jc w:val="both"/>
        <w:rPr>
          <w:rFonts w:ascii="Times New Roman" w:hAnsi="Times New Roman" w:cs="Times New Roman"/>
          <w:sz w:val="28"/>
          <w:szCs w:val="28"/>
        </w:rPr>
      </w:pPr>
      <w:r w:rsidRPr="00A048F5">
        <w:rPr>
          <w:rFonts w:ascii="Times New Roman" w:hAnsi="Times New Roman" w:cs="Times New Roman"/>
          <w:sz w:val="28"/>
          <w:szCs w:val="28"/>
        </w:rPr>
        <w:t>Палац культури та мистецтв «Народний дім» - 309 344 грн.</w:t>
      </w:r>
    </w:p>
    <w:p w14:paraId="0F18ADBF" w14:textId="77777777" w:rsidR="00A40205" w:rsidRPr="00A048F5" w:rsidRDefault="00A40205" w:rsidP="007F1DB7">
      <w:pPr>
        <w:numPr>
          <w:ilvl w:val="0"/>
          <w:numId w:val="42"/>
        </w:numPr>
        <w:tabs>
          <w:tab w:val="left" w:pos="0"/>
        </w:tabs>
        <w:suppressAutoHyphens/>
        <w:spacing w:after="0" w:line="240" w:lineRule="auto"/>
        <w:ind w:left="0" w:firstLine="633"/>
        <w:jc w:val="both"/>
        <w:rPr>
          <w:rFonts w:ascii="Times New Roman" w:hAnsi="Times New Roman" w:cs="Times New Roman"/>
          <w:bCs/>
          <w:sz w:val="28"/>
          <w:szCs w:val="28"/>
        </w:rPr>
      </w:pPr>
      <w:r w:rsidRPr="00A048F5">
        <w:rPr>
          <w:rFonts w:ascii="Times New Roman" w:hAnsi="Times New Roman" w:cs="Times New Roman"/>
          <w:sz w:val="28"/>
          <w:szCs w:val="28"/>
        </w:rPr>
        <w:t>Коломийська філармонія ім.О.Козаренка -</w:t>
      </w:r>
      <w:r w:rsidRPr="00A048F5">
        <w:rPr>
          <w:rFonts w:ascii="Times New Roman" w:hAnsi="Times New Roman" w:cs="Times New Roman"/>
          <w:bCs/>
          <w:sz w:val="28"/>
          <w:szCs w:val="28"/>
        </w:rPr>
        <w:t xml:space="preserve"> 10 100 грн.</w:t>
      </w:r>
    </w:p>
    <w:p w14:paraId="40CE2352" w14:textId="77777777" w:rsidR="00A40205" w:rsidRPr="00A048F5" w:rsidRDefault="00A40205" w:rsidP="007F1DB7">
      <w:pPr>
        <w:numPr>
          <w:ilvl w:val="0"/>
          <w:numId w:val="42"/>
        </w:numPr>
        <w:tabs>
          <w:tab w:val="left" w:pos="0"/>
        </w:tabs>
        <w:suppressAutoHyphens/>
        <w:spacing w:after="0" w:line="240" w:lineRule="auto"/>
        <w:ind w:left="0" w:firstLine="633"/>
        <w:jc w:val="both"/>
        <w:rPr>
          <w:rFonts w:ascii="Times New Roman" w:hAnsi="Times New Roman" w:cs="Times New Roman"/>
          <w:bCs/>
          <w:sz w:val="28"/>
          <w:szCs w:val="28"/>
        </w:rPr>
      </w:pPr>
      <w:r w:rsidRPr="00A048F5">
        <w:rPr>
          <w:rFonts w:ascii="Times New Roman" w:hAnsi="Times New Roman" w:cs="Times New Roman"/>
          <w:bCs/>
          <w:sz w:val="28"/>
          <w:szCs w:val="28"/>
        </w:rPr>
        <w:t>Музей історії міста Коломиї – 2 000 грн.</w:t>
      </w:r>
    </w:p>
    <w:p w14:paraId="3F2DDDB3" w14:textId="77777777" w:rsidR="00A40205" w:rsidRPr="00A048F5" w:rsidRDefault="00A40205" w:rsidP="007F1DB7">
      <w:pPr>
        <w:numPr>
          <w:ilvl w:val="0"/>
          <w:numId w:val="42"/>
        </w:numPr>
        <w:tabs>
          <w:tab w:val="left" w:pos="0"/>
        </w:tabs>
        <w:suppressAutoHyphens/>
        <w:spacing w:after="0" w:line="240" w:lineRule="auto"/>
        <w:ind w:left="0" w:firstLine="633"/>
        <w:jc w:val="both"/>
        <w:rPr>
          <w:rFonts w:ascii="Times New Roman" w:hAnsi="Times New Roman" w:cs="Times New Roman"/>
          <w:bCs/>
          <w:sz w:val="28"/>
          <w:szCs w:val="28"/>
        </w:rPr>
      </w:pPr>
      <w:r w:rsidRPr="00A048F5">
        <w:rPr>
          <w:rFonts w:ascii="Times New Roman" w:hAnsi="Times New Roman" w:cs="Times New Roman"/>
          <w:bCs/>
          <w:sz w:val="28"/>
          <w:szCs w:val="28"/>
        </w:rPr>
        <w:t>Коломийська музична школа №2 ім.Г.Грабець - 18 315 грн.</w:t>
      </w:r>
    </w:p>
    <w:p w14:paraId="5D9EFEDB" w14:textId="77777777" w:rsidR="00A40205" w:rsidRPr="00A048F5" w:rsidRDefault="00A40205" w:rsidP="007F1DB7">
      <w:pPr>
        <w:numPr>
          <w:ilvl w:val="0"/>
          <w:numId w:val="42"/>
        </w:numPr>
        <w:tabs>
          <w:tab w:val="left" w:pos="0"/>
        </w:tabs>
        <w:suppressAutoHyphens/>
        <w:spacing w:after="0" w:line="240" w:lineRule="auto"/>
        <w:ind w:left="0" w:firstLine="633"/>
        <w:jc w:val="both"/>
        <w:rPr>
          <w:rFonts w:ascii="Times New Roman" w:hAnsi="Times New Roman" w:cs="Times New Roman"/>
          <w:sz w:val="28"/>
          <w:szCs w:val="28"/>
        </w:rPr>
      </w:pPr>
      <w:r w:rsidRPr="00A048F5">
        <w:rPr>
          <w:rStyle w:val="1526"/>
          <w:rFonts w:ascii="Times New Roman" w:hAnsi="Times New Roman" w:cs="Times New Roman"/>
          <w:sz w:val="28"/>
          <w:szCs w:val="28"/>
        </w:rPr>
        <w:t>Коломийська міська публічна бібліотека – 2 800 грн.</w:t>
      </w:r>
    </w:p>
    <w:p w14:paraId="741D1144" w14:textId="77777777" w:rsidR="00A40205" w:rsidRPr="00A048F5" w:rsidRDefault="00A40205" w:rsidP="007F1DB7">
      <w:pPr>
        <w:pStyle w:val="afb"/>
        <w:tabs>
          <w:tab w:val="left" w:pos="0"/>
        </w:tabs>
        <w:ind w:firstLine="633"/>
        <w:jc w:val="both"/>
        <w:rPr>
          <w:rFonts w:ascii="Times New Roman" w:hAnsi="Times New Roman"/>
          <w:sz w:val="28"/>
          <w:szCs w:val="28"/>
        </w:rPr>
      </w:pPr>
      <w:r w:rsidRPr="00A048F5">
        <w:rPr>
          <w:rFonts w:ascii="Times New Roman" w:hAnsi="Times New Roman"/>
          <w:sz w:val="28"/>
          <w:szCs w:val="28"/>
        </w:rPr>
        <w:t xml:space="preserve">Управлінням культури та туризму протягом звітного періоду виконано всі поставлені завдання за напрямками роботи. </w:t>
      </w:r>
    </w:p>
    <w:p w14:paraId="02CFE05D" w14:textId="77777777" w:rsidR="002356D2" w:rsidRPr="00A048F5" w:rsidRDefault="002356D2" w:rsidP="007F1DB7">
      <w:pPr>
        <w:tabs>
          <w:tab w:val="left" w:pos="0"/>
        </w:tabs>
        <w:spacing w:after="0" w:line="240" w:lineRule="auto"/>
        <w:ind w:firstLine="633"/>
        <w:jc w:val="both"/>
        <w:rPr>
          <w:rFonts w:ascii="Times New Roman" w:hAnsi="Times New Roman" w:cs="Times New Roman"/>
          <w:b/>
          <w:sz w:val="28"/>
          <w:szCs w:val="28"/>
        </w:rPr>
      </w:pPr>
      <w:r w:rsidRPr="00A048F5">
        <w:rPr>
          <w:b/>
          <w:sz w:val="28"/>
          <w:szCs w:val="28"/>
        </w:rPr>
        <w:br w:type="page"/>
      </w:r>
    </w:p>
    <w:p w14:paraId="7C7FD888" w14:textId="2CF48B1A" w:rsidR="00333FF9" w:rsidRPr="00A048F5" w:rsidRDefault="002356D2" w:rsidP="007F1DB7">
      <w:pPr>
        <w:pStyle w:val="3"/>
        <w:tabs>
          <w:tab w:val="left" w:pos="0"/>
        </w:tabs>
        <w:spacing w:before="0" w:beforeAutospacing="0" w:after="0" w:afterAutospacing="0"/>
        <w:ind w:firstLine="633"/>
        <w:jc w:val="center"/>
        <w:rPr>
          <w:rStyle w:val="rvts10"/>
          <w:b w:val="0"/>
          <w:bCs w:val="0"/>
          <w:sz w:val="28"/>
          <w:szCs w:val="28"/>
        </w:rPr>
      </w:pPr>
      <w:bookmarkStart w:id="54" w:name="_Toc185432131"/>
      <w:r w:rsidRPr="00A048F5">
        <w:rPr>
          <w:rStyle w:val="afe"/>
          <w:sz w:val="28"/>
          <w:szCs w:val="28"/>
        </w:rPr>
        <w:t>Інформація про діяльність</w:t>
      </w:r>
      <w:r w:rsidR="00333FF9" w:rsidRPr="00A048F5">
        <w:rPr>
          <w:rStyle w:val="rvts10"/>
          <w:sz w:val="28"/>
          <w:szCs w:val="28"/>
        </w:rPr>
        <w:t xml:space="preserve"> управління освіти </w:t>
      </w:r>
      <w:r w:rsidR="00F26AC7" w:rsidRPr="00A048F5">
        <w:rPr>
          <w:rStyle w:val="rvts10"/>
          <w:sz w:val="28"/>
          <w:szCs w:val="28"/>
        </w:rPr>
        <w:t>міської ради</w:t>
      </w:r>
      <w:bookmarkEnd w:id="54"/>
    </w:p>
    <w:p w14:paraId="4FA2D4AA"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Пріоритетними завданнями у 2024 році всіх освітян Коломийської міської територіальної громади стало забезпечення реалізації державних гарантій у сфері освіти в умовах воєнного стану, передбачених законодавством та гарантування безпечних умов навчання і праці для усіх учасників освітнього процесу.</w:t>
      </w:r>
    </w:p>
    <w:p w14:paraId="34C55B7E" w14:textId="77777777" w:rsidR="00333FF9" w:rsidRPr="00A048F5" w:rsidRDefault="00333FF9" w:rsidP="007F1DB7">
      <w:pPr>
        <w:pStyle w:val="rvps19"/>
        <w:shd w:val="clear" w:color="auto" w:fill="FFFFFF"/>
        <w:tabs>
          <w:tab w:val="left" w:pos="0"/>
        </w:tabs>
        <w:spacing w:before="0" w:beforeAutospacing="0" w:after="0" w:afterAutospacing="0"/>
        <w:ind w:firstLine="633"/>
        <w:jc w:val="both"/>
        <w:rPr>
          <w:sz w:val="28"/>
          <w:szCs w:val="28"/>
        </w:rPr>
      </w:pPr>
      <w:r w:rsidRPr="00A048F5">
        <w:rPr>
          <w:rStyle w:val="rvts9"/>
          <w:sz w:val="28"/>
          <w:szCs w:val="28"/>
        </w:rPr>
        <w:t>Управління освіти Коломийської міської ради направляло свою роботу на зміцнення і збереження матеріально - технічної бази закладів освіти, що у результаті сприяло поліпшенню умов для надання освітніх послуг.</w:t>
      </w:r>
    </w:p>
    <w:p w14:paraId="1253D388" w14:textId="77777777" w:rsidR="00333FF9" w:rsidRPr="00A048F5" w:rsidRDefault="00333FF9" w:rsidP="007F1DB7">
      <w:pPr>
        <w:pStyle w:val="rvps22"/>
        <w:shd w:val="clear" w:color="auto" w:fill="FFFFFF"/>
        <w:tabs>
          <w:tab w:val="left" w:pos="0"/>
        </w:tabs>
        <w:spacing w:before="0" w:beforeAutospacing="0" w:after="0" w:afterAutospacing="0"/>
        <w:ind w:firstLine="633"/>
        <w:jc w:val="both"/>
        <w:rPr>
          <w:bCs/>
          <w:sz w:val="28"/>
          <w:szCs w:val="28"/>
          <w:shd w:val="clear" w:color="auto" w:fill="FFFFFF"/>
        </w:rPr>
      </w:pPr>
      <w:r w:rsidRPr="00A048F5">
        <w:rPr>
          <w:rStyle w:val="rvts9"/>
          <w:sz w:val="28"/>
          <w:szCs w:val="28"/>
        </w:rPr>
        <w:t>Для задоволення освітніх потреб населення Коломийської міської територіальної громади у 2024/2025 навчальному році функціонує 5 опорних закладів, 3 ліцеї, 11 філій,</w:t>
      </w:r>
      <w:r w:rsidRPr="00A048F5">
        <w:rPr>
          <w:sz w:val="28"/>
          <w:szCs w:val="28"/>
        </w:rPr>
        <w:t xml:space="preserve"> Коломийська приватна гімназія «Католицька школа святого Папи Івана Павла ІІ»</w:t>
      </w:r>
      <w:r w:rsidRPr="00A048F5">
        <w:rPr>
          <w:rStyle w:val="rvts9"/>
          <w:sz w:val="28"/>
          <w:szCs w:val="28"/>
        </w:rPr>
        <w:t xml:space="preserve">, 13 закладів дошкільної освіти, 7 дошкільних підрозділів, центр позашкільної освіти, центр професійного розвитку педагогічних працівників, комунальна установа  </w:t>
      </w:r>
      <w:r w:rsidRPr="00A048F5">
        <w:rPr>
          <w:bCs/>
          <w:sz w:val="28"/>
          <w:szCs w:val="28"/>
          <w:shd w:val="clear" w:color="auto" w:fill="FFFFFF"/>
        </w:rPr>
        <w:t>“Сервісний центр”, інклюзивно-ресурсний  центр</w:t>
      </w:r>
      <w:r w:rsidRPr="00A048F5">
        <w:rPr>
          <w:sz w:val="28"/>
          <w:szCs w:val="28"/>
        </w:rPr>
        <w:t>.</w:t>
      </w:r>
    </w:p>
    <w:p w14:paraId="34E6CB51" w14:textId="77777777" w:rsidR="00333FF9" w:rsidRPr="00A048F5" w:rsidRDefault="00333FF9" w:rsidP="007F1DB7">
      <w:pPr>
        <w:pStyle w:val="rvps23"/>
        <w:shd w:val="clear" w:color="auto" w:fill="FFFFFF"/>
        <w:tabs>
          <w:tab w:val="left" w:pos="0"/>
        </w:tabs>
        <w:spacing w:before="0" w:beforeAutospacing="0" w:after="0" w:afterAutospacing="0"/>
        <w:ind w:firstLine="633"/>
        <w:jc w:val="both"/>
        <w:rPr>
          <w:rStyle w:val="rvts9"/>
          <w:sz w:val="28"/>
          <w:szCs w:val="28"/>
          <w:lang w:val="uk-UA"/>
        </w:rPr>
      </w:pPr>
      <w:r w:rsidRPr="00A048F5">
        <w:rPr>
          <w:rStyle w:val="rvts9"/>
          <w:sz w:val="28"/>
          <w:szCs w:val="28"/>
          <w:lang w:val="uk-UA"/>
        </w:rPr>
        <w:t>У 2024/2025 навчальному році в закладах дошкільної освіти виховується -1996 вихованців у 105 групах, в закладах загальної середньої освіти навчається - 8928 учнів у 355 класах, в центрі позашкільної освіти навчається 1062 дітей в 73 групах.</w:t>
      </w:r>
    </w:p>
    <w:p w14:paraId="1512C423" w14:textId="77777777" w:rsidR="00333FF9" w:rsidRPr="00A048F5" w:rsidRDefault="00333FF9" w:rsidP="007F1DB7">
      <w:pPr>
        <w:pStyle w:val="22"/>
        <w:tabs>
          <w:tab w:val="left" w:pos="0"/>
        </w:tabs>
        <w:spacing w:before="0" w:line="240" w:lineRule="auto"/>
        <w:ind w:firstLine="633"/>
      </w:pPr>
      <w:bookmarkStart w:id="55" w:name="_Hlk185582337"/>
      <w:r w:rsidRPr="00A048F5">
        <w:rPr>
          <w:rStyle w:val="ae"/>
          <w:i w:val="0"/>
          <w:iCs w:val="0"/>
          <w:bdr w:val="none" w:sz="0" w:space="0" w:color="auto" w:frame="1"/>
        </w:rPr>
        <w:t>Головною умовою навчання в очному форматі в закладах освіти в умовах воєнного стану є створення безпечного освітнього середовища. Заклади освіти</w:t>
      </w:r>
      <w:r w:rsidRPr="00A048F5">
        <w:rPr>
          <w:rStyle w:val="ae"/>
          <w:bdr w:val="none" w:sz="0" w:space="0" w:color="auto" w:frame="1"/>
        </w:rPr>
        <w:t xml:space="preserve"> </w:t>
      </w:r>
      <w:r w:rsidRPr="00A048F5">
        <w:t xml:space="preserve">обладнали належні їм укриття, які забезпечені питною водою, медикаментами, резервним освітленням, засобами пожежогасіння, встановлено рекуператори для очищення повітря, забезпечено інтернет доступ. </w:t>
      </w:r>
    </w:p>
    <w:p w14:paraId="0BFB20CD" w14:textId="77777777" w:rsidR="00333FF9" w:rsidRPr="00A048F5" w:rsidRDefault="00333FF9" w:rsidP="007F1DB7">
      <w:pPr>
        <w:pStyle w:val="22"/>
        <w:tabs>
          <w:tab w:val="left" w:pos="0"/>
        </w:tabs>
        <w:spacing w:before="0" w:line="240" w:lineRule="auto"/>
        <w:ind w:firstLine="633"/>
      </w:pPr>
      <w:r w:rsidRPr="00A048F5">
        <w:t>У  закладах загальної середньої освіти функціонує 7 ПРУ, 3 найпростіших укриття, 1 безпечний простір та 7 орендованих укриттів. Для закладів дошкільної освіти функціонує 7 ПРУ, 1 найпростіше укриття, 1 облаштований безпечний простір та 11 орендованих укриттів.</w:t>
      </w:r>
    </w:p>
    <w:bookmarkEnd w:id="55"/>
    <w:p w14:paraId="3C2600C9" w14:textId="77777777" w:rsidR="00333FF9" w:rsidRPr="00A048F5" w:rsidRDefault="00333FF9" w:rsidP="007F1DB7">
      <w:pPr>
        <w:pStyle w:val="22"/>
        <w:tabs>
          <w:tab w:val="left" w:pos="0"/>
        </w:tabs>
        <w:spacing w:before="0" w:line="240" w:lineRule="auto"/>
        <w:ind w:firstLine="633"/>
        <w:rPr>
          <w:shd w:val="clear" w:color="auto" w:fill="FFFFFF"/>
        </w:rPr>
      </w:pPr>
      <w:r w:rsidRPr="00A048F5">
        <w:t xml:space="preserve">У Коломийській громаді функціонують класи безпеки. Одним із перших у Івано-Франківській області відкрили такий клас у Коломийській філії №6 імені Героя України Тараса Сенюка Коломийського ліцею №9. </w:t>
      </w:r>
      <w:r w:rsidRPr="00A048F5">
        <w:rPr>
          <w:shd w:val="clear" w:color="auto" w:fill="FFFFFF"/>
        </w:rPr>
        <w:t xml:space="preserve">Метою якого є вивчення правил пожежної, мінної безпеки та цивільного захисту, ознайомлення з алгоритмом дій в певних життєвих ситуаціях. Також відкрито клас безпеки </w:t>
      </w:r>
      <w:r w:rsidRPr="00A048F5">
        <w:rPr>
          <w:bCs/>
          <w:shd w:val="clear" w:color="auto" w:fill="FFFFFF"/>
        </w:rPr>
        <w:t>у Коломийській філії №7 Коломийського ліцею №5 імені Т.Г.Шевченка.</w:t>
      </w:r>
      <w:r w:rsidRPr="00A048F5">
        <w:rPr>
          <w:shd w:val="clear" w:color="auto" w:fill="FFFFFF"/>
        </w:rPr>
        <w:t xml:space="preserve"> </w:t>
      </w:r>
    </w:p>
    <w:p w14:paraId="18F8EE39" w14:textId="77777777" w:rsidR="00333FF9" w:rsidRPr="00A048F5" w:rsidRDefault="00333FF9" w:rsidP="007F1DB7">
      <w:pPr>
        <w:pStyle w:val="22"/>
        <w:tabs>
          <w:tab w:val="left" w:pos="0"/>
        </w:tabs>
        <w:spacing w:before="0" w:line="240" w:lineRule="auto"/>
        <w:ind w:firstLine="633"/>
        <w:rPr>
          <w:shd w:val="clear" w:color="auto" w:fill="FFFFFF"/>
        </w:rPr>
      </w:pPr>
      <w:r w:rsidRPr="00A048F5">
        <w:rPr>
          <w:shd w:val="clear" w:color="auto" w:fill="FFFFFF"/>
        </w:rPr>
        <w:t>В серпні 2024 року розпочали свою роботу офіцери поліції в проєкті «Офіцери служби освітньої безпеки» в Коломийському ліцеї № 9, Коломийському ліцеї № 4 імені Сергія Лисенка, Коломийській філії № 7 Коломийського ліцею № 5 імені Т.Г.Шевченка. Метою проєкту є захист дітей у школах в умовах повномасштабної війни та створити безпекове середовище після війни. Такі офіцери мають бути в кожному закладі загальної середньої освіти.</w:t>
      </w:r>
    </w:p>
    <w:p w14:paraId="20D7B3F6" w14:textId="77777777" w:rsidR="00333FF9" w:rsidRPr="00A048F5" w:rsidRDefault="00333FF9" w:rsidP="007F1DB7">
      <w:pPr>
        <w:pStyle w:val="22"/>
        <w:tabs>
          <w:tab w:val="left" w:pos="0"/>
        </w:tabs>
        <w:spacing w:before="0" w:line="240" w:lineRule="auto"/>
        <w:ind w:firstLine="633"/>
        <w:rPr>
          <w:shd w:val="clear" w:color="auto" w:fill="FFFFFF"/>
        </w:rPr>
      </w:pPr>
      <w:r w:rsidRPr="00A048F5">
        <w:rPr>
          <w:shd w:val="clear" w:color="auto" w:fill="FFFFFF"/>
        </w:rPr>
        <w:t>Протягом року заклади освіти прийняли участь в різноманітних проєктах:</w:t>
      </w:r>
    </w:p>
    <w:p w14:paraId="0E1FA123"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1.Швейцарсько-український проєкт DECIDE Summer Clubs «Ми вдома – в Україні» реалізує спільно з Міністерство освіти і науки України та Міністерство розвитку громад, територій та інфраструктури України.</w:t>
      </w:r>
      <w:r w:rsidRPr="00A048F5">
        <w:rPr>
          <w:rFonts w:ascii="Times New Roman" w:eastAsia="Times New Roman" w:hAnsi="Times New Roman" w:cs="Times New Roman"/>
          <w:sz w:val="28"/>
          <w:szCs w:val="28"/>
          <w:lang w:eastAsia="uk-UA"/>
        </w:rPr>
        <w:t> Загальна вартість отриманих матеріалів на суму 108 687,60 грн.</w:t>
      </w:r>
    </w:p>
    <w:p w14:paraId="6E757B1A" w14:textId="77777777" w:rsidR="00333FF9" w:rsidRPr="00A048F5" w:rsidRDefault="00333FF9"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2. Upshift від ЮНІСЕФ на суму  28 229,07 грн;</w:t>
      </w:r>
    </w:p>
    <w:p w14:paraId="2C0087E9" w14:textId="77777777" w:rsidR="00333FF9" w:rsidRPr="00A048F5" w:rsidRDefault="00333FF9"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3. Terre des hommes на суму 40 409,59 грн;</w:t>
      </w:r>
    </w:p>
    <w:p w14:paraId="2B6ACC0A" w14:textId="77777777" w:rsidR="00333FF9" w:rsidRPr="00A048F5" w:rsidRDefault="00333FF9"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4. Проєкт УАФ у рамках програми ФІФА TALANT DEVELOPMENT  SCHEME на суму 25 000 грн;</w:t>
      </w:r>
    </w:p>
    <w:p w14:paraId="3B225FAB" w14:textId="77777777" w:rsidR="00333FF9" w:rsidRPr="00A048F5" w:rsidRDefault="00333FF9"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5. Активні парки на суму 20 000 грн.</w:t>
      </w:r>
    </w:p>
    <w:p w14:paraId="30BCFA44" w14:textId="77777777" w:rsidR="00333FF9" w:rsidRPr="00A048F5" w:rsidRDefault="00333FF9" w:rsidP="007F1DB7">
      <w:pPr>
        <w:pStyle w:val="ab"/>
        <w:shd w:val="clear" w:color="auto" w:fill="FFFFFF"/>
        <w:tabs>
          <w:tab w:val="left" w:pos="0"/>
        </w:tabs>
        <w:spacing w:before="0" w:beforeAutospacing="0" w:after="0" w:afterAutospacing="0"/>
        <w:ind w:firstLine="633"/>
        <w:jc w:val="both"/>
        <w:textAlignment w:val="baseline"/>
        <w:rPr>
          <w:sz w:val="28"/>
          <w:szCs w:val="28"/>
        </w:rPr>
      </w:pPr>
      <w:r w:rsidRPr="00A048F5">
        <w:rPr>
          <w:sz w:val="28"/>
          <w:szCs w:val="28"/>
        </w:rPr>
        <w:t>Одним з пріоритетних напрямів реалізації державної політики є забезпечення дітей якісним оздоровленням та відпочинком. Управління освіти надає важливого значення забезпеченню зайнятості дітей у канікулярний час та проведенню їхнього дозвілля.</w:t>
      </w:r>
    </w:p>
    <w:p w14:paraId="5CD9BFB1" w14:textId="77777777" w:rsidR="00333FF9" w:rsidRPr="00A048F5" w:rsidRDefault="00333FF9" w:rsidP="007F1DB7">
      <w:pPr>
        <w:pStyle w:val="19837"/>
        <w:shd w:val="clear" w:color="auto" w:fill="FFFFFF"/>
        <w:tabs>
          <w:tab w:val="left" w:pos="0"/>
        </w:tabs>
        <w:spacing w:before="0" w:beforeAutospacing="0" w:after="0" w:afterAutospacing="0"/>
        <w:ind w:firstLine="633"/>
        <w:jc w:val="both"/>
        <w:rPr>
          <w:sz w:val="28"/>
          <w:szCs w:val="28"/>
        </w:rPr>
      </w:pPr>
      <w:bookmarkStart w:id="56" w:name="_Hlk185582359"/>
      <w:r w:rsidRPr="00A048F5">
        <w:rPr>
          <w:sz w:val="28"/>
          <w:szCs w:val="28"/>
        </w:rPr>
        <w:t>З червня 2024 року почали свою роботу пришкільні табори при закладах загальної середньої освіти. Частина пришкільних таборів функціонувала з середини червня: табір християнського спрямування  при Воскресинцівській філії Коломийського ліцею № 1 імені В. Стефаника, табір патріотичного виховання Пласт (с.Дора Надвірнянського району). З 1 по 6 липня та з 8 по 13 липня функціонував  табір християнського спрямування при Коломийському ліцеї № 1 імені В. Стефаника. З 18 по 24 червня на базі Товмачицької філії Коломийського ліцею №8 організовано відпочинок та оздоровлення  для 20 дітей з м.Харків. З 10 липня у с. Білі Ослави Надвірнянського району відпочивали діти з Пласту. Також були проведені профільні літні табори Коломийським ліцеєм №9: фізико-математичний та природничий. На базі Коломийського ліцею №9 працювала Всеукраїнська літня наукова школа з робототехніки під патронатом «Малої академії наук». Для організації активного і змістовного дозвілля для дітей в межах ініціативи DESIDE Summer Clubs «Ми вдома – в Україні» з 15 липня організовано літні активності при центрі позашкільної освіти. </w:t>
      </w:r>
    </w:p>
    <w:p w14:paraId="289BE3F6" w14:textId="77777777" w:rsidR="00333FF9" w:rsidRPr="00A048F5" w:rsidRDefault="00333FF9" w:rsidP="007F1DB7">
      <w:pPr>
        <w:pStyle w:val="ab"/>
        <w:shd w:val="clear" w:color="auto" w:fill="FFFFFF"/>
        <w:tabs>
          <w:tab w:val="left" w:pos="0"/>
        </w:tabs>
        <w:spacing w:before="0" w:beforeAutospacing="0" w:after="0" w:afterAutospacing="0"/>
        <w:ind w:firstLine="633"/>
        <w:jc w:val="both"/>
        <w:rPr>
          <w:sz w:val="28"/>
          <w:szCs w:val="28"/>
        </w:rPr>
      </w:pPr>
      <w:bookmarkStart w:id="57" w:name="_Hlk185582378"/>
      <w:bookmarkEnd w:id="56"/>
      <w:r w:rsidRPr="00A048F5">
        <w:rPr>
          <w:sz w:val="28"/>
          <w:szCs w:val="28"/>
        </w:rPr>
        <w:t xml:space="preserve">У серпні 70 дітей мали змогу оздоровитися у м.Польщі (40 дітей у місті Гневіно, 30 дітей у  місті Ломжа).   </w:t>
      </w:r>
    </w:p>
    <w:p w14:paraId="7F85151A" w14:textId="77777777" w:rsidR="00333FF9" w:rsidRPr="00A048F5" w:rsidRDefault="00333FF9" w:rsidP="007F1DB7">
      <w:pPr>
        <w:pStyle w:val="ab"/>
        <w:shd w:val="clear" w:color="auto" w:fill="FFFFFF"/>
        <w:tabs>
          <w:tab w:val="left" w:pos="0"/>
        </w:tabs>
        <w:spacing w:before="0" w:beforeAutospacing="0" w:after="0" w:afterAutospacing="0"/>
        <w:ind w:firstLine="633"/>
        <w:jc w:val="both"/>
        <w:rPr>
          <w:sz w:val="28"/>
          <w:szCs w:val="28"/>
        </w:rPr>
      </w:pPr>
      <w:r w:rsidRPr="00A048F5">
        <w:rPr>
          <w:sz w:val="28"/>
          <w:szCs w:val="28"/>
        </w:rPr>
        <w:t>        Загалом у пришкільних таборах  влітку 2024 року мали змогу відпочити,  оздоровитись,  а також поглибити  свої знання 1554 дітей різних вікових категорій, що становить 17%  від загальної кількості учнів, які навчаються в закладах загальної середньої освіти Коломийської міської територіальної громади.</w:t>
      </w:r>
    </w:p>
    <w:p w14:paraId="2F878440"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shd w:val="clear" w:color="auto" w:fill="FFFFFF"/>
        </w:rPr>
      </w:pPr>
      <w:r w:rsidRPr="00A048F5">
        <w:rPr>
          <w:rFonts w:ascii="Times New Roman" w:hAnsi="Times New Roman" w:cs="Times New Roman"/>
          <w:sz w:val="28"/>
          <w:szCs w:val="28"/>
          <w:shd w:val="clear" w:color="auto" w:fill="FFFFFF"/>
        </w:rPr>
        <w:t>Для функціонування пришкільних таборів з міського бюджету виділено 511 560,00 грн.</w:t>
      </w:r>
    </w:p>
    <w:bookmarkEnd w:id="57"/>
    <w:p w14:paraId="7CE96430" w14:textId="77777777" w:rsidR="00333FF9" w:rsidRPr="00A048F5" w:rsidRDefault="00333FF9" w:rsidP="007F1DB7">
      <w:pPr>
        <w:shd w:val="clear" w:color="auto" w:fill="FFFFFF"/>
        <w:tabs>
          <w:tab w:val="left" w:pos="0"/>
        </w:tabs>
        <w:spacing w:after="0" w:line="240" w:lineRule="auto"/>
        <w:ind w:firstLine="633"/>
        <w:jc w:val="both"/>
        <w:rPr>
          <w:rFonts w:ascii="Times New Roman" w:hAnsi="Times New Roman" w:cs="Times New Roman"/>
          <w:b/>
          <w:sz w:val="28"/>
          <w:szCs w:val="28"/>
          <w:shd w:val="clear" w:color="auto" w:fill="FFFFFF"/>
        </w:rPr>
      </w:pPr>
      <w:r w:rsidRPr="00A048F5">
        <w:rPr>
          <w:rFonts w:ascii="Times New Roman" w:eastAsia="Times New Roman" w:hAnsi="Times New Roman" w:cs="Times New Roman"/>
          <w:sz w:val="28"/>
          <w:szCs w:val="28"/>
          <w:lang w:eastAsia="uk-UA"/>
        </w:rPr>
        <w:t xml:space="preserve">У квітні в м.Коломиї відбулася магістральна (не)конференція EdCamp «Крізь терни до зірок: освітні інновації та перспективи». Захід об’єднав 355 вмотивованих освітян з усієї України. Було запрошено 24 експерти та провідних спікерів у галузях освіти, науки та економіки. На цьому заході теж була проведена благодійна акція «Світло добра» збір канцелярії для дітей з Бериславського ліцею №3 Херсонської області. Важливо, що діалог про майбутнє української освіти відбувся саме у Коломиї, що підкреслює потенціал та енергію наших педагогів. </w:t>
      </w:r>
      <w:r w:rsidRPr="00A048F5">
        <w:rPr>
          <w:rFonts w:ascii="Times New Roman" w:hAnsi="Times New Roman" w:cs="Times New Roman"/>
          <w:sz w:val="28"/>
          <w:szCs w:val="28"/>
          <w:shd w:val="clear" w:color="auto" w:fill="FFFFFF"/>
        </w:rPr>
        <w:t xml:space="preserve">Для проведення заходу освоєно коштів  загальною сумою 353 430 грн. </w:t>
      </w:r>
    </w:p>
    <w:p w14:paraId="20B57695" w14:textId="77777777" w:rsidR="00333FF9" w:rsidRPr="00A048F5" w:rsidRDefault="00333FF9" w:rsidP="007F1DB7">
      <w:pPr>
        <w:pStyle w:val="rvps24"/>
        <w:shd w:val="clear" w:color="auto" w:fill="FFFFFF"/>
        <w:tabs>
          <w:tab w:val="left" w:pos="0"/>
        </w:tabs>
        <w:spacing w:before="0" w:beforeAutospacing="0" w:after="0" w:afterAutospacing="0"/>
        <w:ind w:firstLine="633"/>
        <w:jc w:val="both"/>
        <w:rPr>
          <w:sz w:val="28"/>
          <w:szCs w:val="28"/>
        </w:rPr>
      </w:pPr>
      <w:bookmarkStart w:id="58" w:name="_Hlk185582405"/>
      <w:r w:rsidRPr="00A048F5">
        <w:rPr>
          <w:rStyle w:val="rvts9"/>
          <w:sz w:val="28"/>
          <w:szCs w:val="28"/>
        </w:rPr>
        <w:t>Відповідно до вимог Нової української школи для 32 перших класів закладів загальної середньої освіти  закуплено</w:t>
      </w:r>
      <w:r w:rsidRPr="00A048F5">
        <w:rPr>
          <w:rStyle w:val="rvts12"/>
          <w:sz w:val="28"/>
          <w:szCs w:val="28"/>
        </w:rPr>
        <w:t xml:space="preserve"> одномісні та двомісні парти на суму 2 405 011,20 грн. Д</w:t>
      </w:r>
      <w:r w:rsidRPr="00A048F5">
        <w:rPr>
          <w:rStyle w:val="rvts9"/>
          <w:sz w:val="28"/>
          <w:szCs w:val="28"/>
        </w:rPr>
        <w:t>ля 7 класів Нової української школи закуплено 37 комплектів інтерактивних панелей (мозабуки) на суму 6 001 200,00 грн.</w:t>
      </w:r>
    </w:p>
    <w:p w14:paraId="6C92F064" w14:textId="77777777" w:rsidR="00333FF9" w:rsidRPr="00A048F5" w:rsidRDefault="00333FF9" w:rsidP="007F1DB7">
      <w:pPr>
        <w:pStyle w:val="rvps32"/>
        <w:shd w:val="clear" w:color="auto" w:fill="FFFFFF"/>
        <w:tabs>
          <w:tab w:val="left" w:pos="0"/>
        </w:tabs>
        <w:spacing w:before="0" w:beforeAutospacing="0" w:after="0" w:afterAutospacing="0"/>
        <w:ind w:firstLine="633"/>
        <w:jc w:val="both"/>
        <w:rPr>
          <w:sz w:val="28"/>
          <w:szCs w:val="28"/>
          <w:shd w:val="clear" w:color="auto" w:fill="FFFFFF"/>
          <w:lang w:val="uk-UA"/>
        </w:rPr>
      </w:pPr>
      <w:bookmarkStart w:id="59" w:name="_Hlk185582470"/>
      <w:bookmarkEnd w:id="58"/>
      <w:r w:rsidRPr="00A048F5">
        <w:rPr>
          <w:rStyle w:val="rvts9"/>
          <w:sz w:val="28"/>
          <w:szCs w:val="28"/>
          <w:lang w:val="uk-UA"/>
        </w:rPr>
        <w:t xml:space="preserve">Для забезпечення функціонування освітнього процесу в закладах загальної середньої освіти проведено поточні </w:t>
      </w:r>
      <w:r w:rsidRPr="00A048F5">
        <w:rPr>
          <w:sz w:val="28"/>
          <w:szCs w:val="28"/>
          <w:lang w:val="uk-UA"/>
        </w:rPr>
        <w:t xml:space="preserve">ремонти класних кімнат та всіх приміщень закладів освіти, зовнішні роботи, поточні роботи в укриттях, перезарядку </w:t>
      </w:r>
      <w:r w:rsidRPr="00A048F5">
        <w:rPr>
          <w:sz w:val="28"/>
          <w:szCs w:val="28"/>
          <w:shd w:val="clear" w:color="auto" w:fill="FFFFFF"/>
          <w:lang w:val="uk-UA"/>
        </w:rPr>
        <w:t>первинних засобів пожежогасіння, перевірку опору заземлення устаткування.</w:t>
      </w:r>
    </w:p>
    <w:p w14:paraId="5C1D2A5B" w14:textId="77777777" w:rsidR="00333FF9" w:rsidRPr="00A048F5" w:rsidRDefault="00333FF9" w:rsidP="007F1DB7">
      <w:pPr>
        <w:pStyle w:val="a9"/>
        <w:tabs>
          <w:tab w:val="left" w:pos="0"/>
        </w:tabs>
        <w:ind w:left="0" w:firstLine="633"/>
        <w:jc w:val="both"/>
        <w:rPr>
          <w:rStyle w:val="rvts9"/>
          <w:rFonts w:cs="Times New Roman"/>
          <w:sz w:val="28"/>
          <w:szCs w:val="28"/>
        </w:rPr>
      </w:pPr>
      <w:r w:rsidRPr="00A048F5">
        <w:rPr>
          <w:rStyle w:val="rvts9"/>
          <w:rFonts w:cs="Times New Roman"/>
          <w:sz w:val="28"/>
          <w:szCs w:val="28"/>
        </w:rPr>
        <w:t>Зокрема потрібно відзначити ряд проведених робіт для оновлення освітнього простору в закладах освіти:</w:t>
      </w:r>
    </w:p>
    <w:p w14:paraId="65EED2FA"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 xml:space="preserve">   - капітальний ремонт туалетної кімнати ПРУ №35478 у приміщенні корпусу №1 Коломийського ліцею "Коломийська гімназія імені Михайла Грушевського" </w:t>
      </w:r>
    </w:p>
    <w:p w14:paraId="1620AC92"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lang w:eastAsia="uk-UA"/>
        </w:rPr>
        <w:t xml:space="preserve">   - капітальний ремонт системи опалення корпусу № 2 Коломийської філії № 10 Коломийського ліцею № 9 </w:t>
      </w:r>
    </w:p>
    <w:p w14:paraId="7E891827"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r w:rsidRPr="00A048F5">
        <w:rPr>
          <w:rStyle w:val="rvts9"/>
          <w:rFonts w:ascii="Times New Roman" w:hAnsi="Times New Roman" w:cs="Times New Roman"/>
          <w:sz w:val="28"/>
          <w:szCs w:val="28"/>
        </w:rPr>
        <w:t xml:space="preserve">   - побудова критого переходу від основної будівлі </w:t>
      </w:r>
      <w:r w:rsidRPr="00A048F5">
        <w:rPr>
          <w:rFonts w:ascii="Times New Roman" w:hAnsi="Times New Roman" w:cs="Times New Roman"/>
          <w:bCs/>
          <w:sz w:val="28"/>
          <w:szCs w:val="28"/>
          <w:shd w:val="clear" w:color="auto" w:fill="FFFFFF"/>
        </w:rPr>
        <w:t>Іванівецької філії Коломийського ліцею №8 до їдальні</w:t>
      </w:r>
    </w:p>
    <w:p w14:paraId="6C709C6E"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Cs/>
          <w:sz w:val="28"/>
          <w:szCs w:val="28"/>
          <w:shd w:val="clear" w:color="auto" w:fill="FFFFFF"/>
        </w:rPr>
        <w:t>- облаштування водовідведення та каналізаційної системи у Коломийському ліцеї “Коломийська гімназія” імені М. Грушевського;</w:t>
      </w:r>
    </w:p>
    <w:p w14:paraId="372E295D" w14:textId="77777777" w:rsidR="00333FF9" w:rsidRPr="00A048F5" w:rsidRDefault="00333FF9" w:rsidP="007F1DB7">
      <w:pPr>
        <w:tabs>
          <w:tab w:val="left" w:pos="0"/>
        </w:tabs>
        <w:spacing w:after="0" w:line="240" w:lineRule="auto"/>
        <w:ind w:firstLine="633"/>
        <w:jc w:val="both"/>
        <w:rPr>
          <w:rFonts w:ascii="Times New Roman" w:hAnsi="Times New Roman" w:cs="Times New Roman"/>
          <w:bCs/>
          <w:sz w:val="28"/>
          <w:szCs w:val="28"/>
          <w:shd w:val="clear" w:color="auto" w:fill="FFFFFF"/>
        </w:rPr>
      </w:pPr>
      <w:r w:rsidRPr="00A048F5">
        <w:rPr>
          <w:rFonts w:ascii="Times New Roman" w:hAnsi="Times New Roman" w:cs="Times New Roman"/>
          <w:bCs/>
          <w:sz w:val="28"/>
          <w:szCs w:val="28"/>
          <w:shd w:val="clear" w:color="auto" w:fill="FFFFFF"/>
        </w:rPr>
        <w:t>- облаштування подвір'я Коломийського ліцею №8;</w:t>
      </w:r>
    </w:p>
    <w:p w14:paraId="00F5A2F1" w14:textId="77777777" w:rsidR="00333FF9" w:rsidRPr="00A048F5" w:rsidRDefault="00333FF9" w:rsidP="007F1DB7">
      <w:pPr>
        <w:tabs>
          <w:tab w:val="left" w:pos="0"/>
        </w:tabs>
        <w:spacing w:after="0" w:line="240" w:lineRule="auto"/>
        <w:ind w:firstLine="633"/>
        <w:jc w:val="both"/>
        <w:rPr>
          <w:rFonts w:ascii="Times New Roman" w:hAnsi="Times New Roman" w:cs="Times New Roman"/>
          <w:bCs/>
          <w:sz w:val="28"/>
          <w:szCs w:val="28"/>
          <w:shd w:val="clear" w:color="auto" w:fill="FFFFFF"/>
        </w:rPr>
      </w:pPr>
      <w:r w:rsidRPr="00A048F5">
        <w:rPr>
          <w:rFonts w:ascii="Times New Roman" w:hAnsi="Times New Roman" w:cs="Times New Roman"/>
          <w:bCs/>
          <w:sz w:val="28"/>
          <w:szCs w:val="28"/>
          <w:shd w:val="clear" w:color="auto" w:fill="FFFFFF"/>
        </w:rPr>
        <w:t>- капітальний ремонт санвузлів у початковому корпусі Коломийського ліцею № 8;</w:t>
      </w:r>
    </w:p>
    <w:p w14:paraId="6A7895F8" w14:textId="77777777" w:rsidR="00333FF9" w:rsidRPr="00A048F5" w:rsidRDefault="00333FF9" w:rsidP="007F1DB7">
      <w:pPr>
        <w:tabs>
          <w:tab w:val="left" w:pos="0"/>
        </w:tabs>
        <w:spacing w:after="0" w:line="240" w:lineRule="auto"/>
        <w:ind w:firstLine="633"/>
        <w:jc w:val="both"/>
        <w:rPr>
          <w:rFonts w:ascii="Times New Roman" w:hAnsi="Times New Roman" w:cs="Times New Roman"/>
          <w:bCs/>
          <w:sz w:val="28"/>
          <w:szCs w:val="28"/>
          <w:shd w:val="clear" w:color="auto" w:fill="FFFFFF"/>
        </w:rPr>
      </w:pPr>
      <w:r w:rsidRPr="00A048F5">
        <w:rPr>
          <w:rFonts w:ascii="Times New Roman" w:hAnsi="Times New Roman" w:cs="Times New Roman"/>
          <w:bCs/>
          <w:sz w:val="28"/>
          <w:szCs w:val="28"/>
          <w:shd w:val="clear" w:color="auto" w:fill="FFFFFF"/>
        </w:rPr>
        <w:t>- капітальний ремонт паливної Товмачицької філії Коломийського ліцею №8;</w:t>
      </w:r>
    </w:p>
    <w:p w14:paraId="2F1E418F" w14:textId="77777777" w:rsidR="00333FF9" w:rsidRPr="00A048F5" w:rsidRDefault="00333FF9" w:rsidP="007F1DB7">
      <w:pPr>
        <w:tabs>
          <w:tab w:val="left" w:pos="0"/>
        </w:tabs>
        <w:spacing w:after="0" w:line="240" w:lineRule="auto"/>
        <w:ind w:firstLine="633"/>
        <w:jc w:val="both"/>
        <w:rPr>
          <w:rFonts w:ascii="Times New Roman" w:hAnsi="Times New Roman" w:cs="Times New Roman"/>
          <w:bCs/>
          <w:sz w:val="28"/>
          <w:szCs w:val="28"/>
          <w:shd w:val="clear" w:color="auto" w:fill="FFFFFF"/>
        </w:rPr>
      </w:pPr>
      <w:r w:rsidRPr="00A048F5">
        <w:rPr>
          <w:rFonts w:ascii="Times New Roman" w:eastAsia="Times New Roman" w:hAnsi="Times New Roman" w:cs="Times New Roman"/>
          <w:bCs/>
          <w:sz w:val="28"/>
          <w:szCs w:val="28"/>
          <w:shd w:val="clear" w:color="auto" w:fill="FFFFFF"/>
        </w:rPr>
        <w:t>-</w:t>
      </w:r>
      <w:r w:rsidRPr="00A048F5">
        <w:rPr>
          <w:rFonts w:ascii="Times New Roman" w:hAnsi="Times New Roman" w:cs="Times New Roman"/>
          <w:bCs/>
          <w:sz w:val="28"/>
          <w:szCs w:val="28"/>
          <w:shd w:val="clear" w:color="auto" w:fill="FFFFFF"/>
        </w:rPr>
        <w:t xml:space="preserve"> капітальний ремонт спортивної зали Іванівецької філії Коломийського ліцею №8; </w:t>
      </w:r>
    </w:p>
    <w:p w14:paraId="36C5D08F"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Cs/>
          <w:sz w:val="28"/>
          <w:szCs w:val="28"/>
          <w:shd w:val="clear" w:color="auto" w:fill="FFFFFF"/>
        </w:rPr>
        <w:t>- капітальний ремонт паливної Іванівецької філії Коломийського ліцею №8.</w:t>
      </w:r>
    </w:p>
    <w:p w14:paraId="5DDECDF9" w14:textId="77777777" w:rsidR="00333FF9" w:rsidRPr="00A048F5" w:rsidRDefault="00333FF9" w:rsidP="007F1DB7">
      <w:pPr>
        <w:pStyle w:val="a9"/>
        <w:tabs>
          <w:tab w:val="left" w:pos="0"/>
        </w:tabs>
        <w:ind w:left="0" w:firstLine="633"/>
        <w:jc w:val="both"/>
        <w:rPr>
          <w:rFonts w:cs="Times New Roman"/>
          <w:bCs/>
          <w:sz w:val="28"/>
          <w:szCs w:val="28"/>
          <w:shd w:val="clear" w:color="auto" w:fill="FFFFFF"/>
        </w:rPr>
      </w:pPr>
      <w:r w:rsidRPr="00A048F5">
        <w:rPr>
          <w:rFonts w:cs="Times New Roman"/>
          <w:bCs/>
          <w:sz w:val="28"/>
          <w:szCs w:val="28"/>
          <w:shd w:val="clear" w:color="auto" w:fill="FFFFFF"/>
        </w:rPr>
        <w:t xml:space="preserve">   - ремонт спортивної зали для початкових класів Коломийського ліцею №5 імені Т.Г.Шевченка.</w:t>
      </w:r>
    </w:p>
    <w:bookmarkEnd w:id="59"/>
    <w:p w14:paraId="4790A2FF" w14:textId="77777777" w:rsidR="00333FF9" w:rsidRPr="00A048F5" w:rsidRDefault="00333FF9" w:rsidP="007F1DB7">
      <w:pPr>
        <w:pStyle w:val="rvps23"/>
        <w:shd w:val="clear" w:color="auto" w:fill="FFFFFF"/>
        <w:tabs>
          <w:tab w:val="left" w:pos="0"/>
        </w:tabs>
        <w:spacing w:before="0" w:beforeAutospacing="0" w:after="0" w:afterAutospacing="0"/>
        <w:ind w:firstLine="633"/>
        <w:jc w:val="both"/>
        <w:rPr>
          <w:rStyle w:val="rvts9"/>
          <w:sz w:val="28"/>
          <w:szCs w:val="28"/>
          <w:lang w:val="uk-UA"/>
        </w:rPr>
      </w:pPr>
      <w:r w:rsidRPr="00A048F5">
        <w:rPr>
          <w:rStyle w:val="rvts9"/>
          <w:sz w:val="28"/>
          <w:szCs w:val="28"/>
          <w:lang w:val="uk-UA"/>
        </w:rPr>
        <w:t xml:space="preserve">Загалом  для утримання усіх закладів освіти у 2024 році затверджено бюджетних призначень  </w:t>
      </w:r>
      <w:r w:rsidRPr="00A048F5">
        <w:rPr>
          <w:rStyle w:val="rvts9"/>
          <w:b/>
          <w:bCs/>
          <w:sz w:val="28"/>
          <w:szCs w:val="28"/>
          <w:lang w:val="uk-UA"/>
        </w:rPr>
        <w:t>439 024 713,47 грн</w:t>
      </w:r>
      <w:r w:rsidRPr="00A048F5">
        <w:rPr>
          <w:rStyle w:val="rvts9"/>
          <w:sz w:val="28"/>
          <w:szCs w:val="28"/>
          <w:lang w:val="uk-UA"/>
        </w:rPr>
        <w:t xml:space="preserve">. </w:t>
      </w:r>
    </w:p>
    <w:p w14:paraId="12C9ECCD" w14:textId="77777777" w:rsidR="00333FF9" w:rsidRPr="00A048F5" w:rsidRDefault="00333FF9" w:rsidP="007F1DB7">
      <w:pPr>
        <w:pStyle w:val="rvps23"/>
        <w:shd w:val="clear" w:color="auto" w:fill="FFFFFF"/>
        <w:tabs>
          <w:tab w:val="left" w:pos="0"/>
        </w:tabs>
        <w:spacing w:before="0" w:beforeAutospacing="0" w:after="0" w:afterAutospacing="0"/>
        <w:ind w:firstLine="633"/>
        <w:jc w:val="both"/>
        <w:rPr>
          <w:b/>
          <w:sz w:val="28"/>
          <w:szCs w:val="28"/>
          <w:lang w:val="uk-UA" w:eastAsia="uk-UA"/>
        </w:rPr>
      </w:pPr>
      <w:r w:rsidRPr="00A048F5">
        <w:rPr>
          <w:sz w:val="28"/>
          <w:szCs w:val="28"/>
          <w:lang w:val="uk-UA"/>
        </w:rPr>
        <w:t xml:space="preserve">Загальна сума коштів, витрачених з бюджетів усіх рівнів загального фонду для закладів загальної середньої освіти у 2024 році </w:t>
      </w:r>
      <w:r w:rsidRPr="00A048F5">
        <w:rPr>
          <w:b/>
          <w:sz w:val="28"/>
          <w:szCs w:val="28"/>
          <w:lang w:val="uk-UA" w:eastAsia="uk-UA"/>
        </w:rPr>
        <w:t xml:space="preserve">288 290 541,35 </w:t>
      </w:r>
      <w:r w:rsidRPr="00A048F5">
        <w:rPr>
          <w:b/>
          <w:bCs/>
          <w:sz w:val="28"/>
          <w:szCs w:val="28"/>
          <w:lang w:val="uk-UA"/>
        </w:rPr>
        <w:t>грн.</w:t>
      </w:r>
      <w:r w:rsidRPr="00A048F5">
        <w:rPr>
          <w:bCs/>
          <w:sz w:val="28"/>
          <w:szCs w:val="28"/>
          <w:lang w:val="uk-UA"/>
        </w:rPr>
        <w:t xml:space="preserve"> </w:t>
      </w:r>
    </w:p>
    <w:p w14:paraId="678E37FB" w14:textId="77777777" w:rsidR="00333FF9" w:rsidRPr="00A048F5" w:rsidRDefault="00333FF9" w:rsidP="007F1DB7">
      <w:pPr>
        <w:pStyle w:val="af"/>
        <w:tabs>
          <w:tab w:val="left" w:pos="0"/>
        </w:tabs>
        <w:ind w:firstLine="633"/>
        <w:jc w:val="both"/>
        <w:rPr>
          <w:rFonts w:eastAsia="Calibri"/>
          <w:b w:val="0"/>
          <w:bCs w:val="0"/>
        </w:rPr>
      </w:pPr>
      <w:r w:rsidRPr="00A048F5">
        <w:rPr>
          <w:rFonts w:eastAsia="Calibri"/>
          <w:b w:val="0"/>
          <w:bCs w:val="0"/>
        </w:rPr>
        <w:t xml:space="preserve">Майбутнє України визначається рівнем освіченості її найменших громадян – дітей дошкільного віку.  Забезпечення якісної і доступної дошкільної освіти, виховання здорової та компетентної особистості головні завдання у діяльності управління освіти. </w:t>
      </w:r>
    </w:p>
    <w:p w14:paraId="56068B46" w14:textId="77777777" w:rsidR="00333FF9" w:rsidRPr="00A048F5" w:rsidRDefault="00333FF9" w:rsidP="007F1DB7">
      <w:pPr>
        <w:pStyle w:val="rvps52"/>
        <w:shd w:val="clear" w:color="auto" w:fill="FFFFFF"/>
        <w:tabs>
          <w:tab w:val="left" w:pos="0"/>
        </w:tabs>
        <w:spacing w:before="0" w:beforeAutospacing="0" w:after="0" w:afterAutospacing="0"/>
        <w:ind w:firstLine="633"/>
        <w:jc w:val="both"/>
        <w:rPr>
          <w:rStyle w:val="rvts9"/>
          <w:sz w:val="28"/>
          <w:szCs w:val="28"/>
        </w:rPr>
      </w:pPr>
      <w:r w:rsidRPr="00A048F5">
        <w:rPr>
          <w:sz w:val="28"/>
          <w:szCs w:val="28"/>
        </w:rPr>
        <w:t>Створено належні умови для здобуття дошкільної освіти в усіх закладах Коломийської міської територіальної громади.</w:t>
      </w:r>
    </w:p>
    <w:p w14:paraId="5419D645" w14:textId="77777777" w:rsidR="00333FF9" w:rsidRPr="00A048F5" w:rsidRDefault="00333FF9" w:rsidP="007F1DB7">
      <w:pPr>
        <w:pStyle w:val="11"/>
        <w:tabs>
          <w:tab w:val="left" w:pos="0"/>
        </w:tabs>
        <w:spacing w:after="0" w:line="240" w:lineRule="auto"/>
        <w:ind w:left="0" w:firstLine="633"/>
        <w:jc w:val="both"/>
        <w:rPr>
          <w:rFonts w:ascii="Times New Roman" w:hAnsi="Times New Roman"/>
          <w:sz w:val="28"/>
          <w:szCs w:val="28"/>
        </w:rPr>
      </w:pPr>
      <w:r w:rsidRPr="00A048F5">
        <w:rPr>
          <w:rFonts w:ascii="Times New Roman" w:hAnsi="Times New Roman"/>
          <w:sz w:val="28"/>
          <w:szCs w:val="28"/>
        </w:rPr>
        <w:t>Дошкільною освітою у 2024 році  охоплено 97% дітей від 3 до 5 років, дітей п’ятирічного віку – 100%. Зросла кількість інклюзивних груп.</w:t>
      </w:r>
    </w:p>
    <w:p w14:paraId="7E3DE6BC" w14:textId="77777777" w:rsidR="00333FF9" w:rsidRPr="00A048F5" w:rsidRDefault="00333FF9" w:rsidP="007F1DB7">
      <w:pPr>
        <w:pStyle w:val="rvps52"/>
        <w:shd w:val="clear" w:color="auto" w:fill="FFFFFF"/>
        <w:tabs>
          <w:tab w:val="left" w:pos="0"/>
        </w:tabs>
        <w:spacing w:before="0" w:beforeAutospacing="0" w:after="0" w:afterAutospacing="0"/>
        <w:ind w:firstLine="633"/>
        <w:jc w:val="both"/>
        <w:rPr>
          <w:sz w:val="28"/>
          <w:szCs w:val="28"/>
        </w:rPr>
      </w:pPr>
      <w:r w:rsidRPr="00A048F5">
        <w:rPr>
          <w:rStyle w:val="rvts9"/>
          <w:sz w:val="28"/>
          <w:szCs w:val="28"/>
        </w:rPr>
        <w:t xml:space="preserve">У закладах дошкільної освіти проведено ремонти приміщень, спалень, ігрових кімнат, харчоблоків, спортивних та актових залів. Проведено ремонтні роботи </w:t>
      </w:r>
      <w:r w:rsidRPr="00A048F5">
        <w:rPr>
          <w:rStyle w:val="rvts9"/>
          <w:bCs/>
          <w:sz w:val="28"/>
          <w:szCs w:val="28"/>
        </w:rPr>
        <w:t xml:space="preserve">у </w:t>
      </w:r>
      <w:r w:rsidRPr="00A048F5">
        <w:rPr>
          <w:rStyle w:val="rvts9"/>
          <w:sz w:val="28"/>
          <w:szCs w:val="28"/>
        </w:rPr>
        <w:t xml:space="preserve">кабінетах, </w:t>
      </w:r>
      <w:r w:rsidRPr="00A048F5">
        <w:rPr>
          <w:sz w:val="28"/>
          <w:szCs w:val="28"/>
        </w:rPr>
        <w:t xml:space="preserve">групових  кімнатах, музичних залах, роздягальнях, коридорах пофарбовано ігрові споруди на прогулянкових майданчиках. Так, у Коломийському закладі дошкільної освіти (ясла-садок) №19 «Ромашка» проведено заміну ринв, у Коломийському закладі дошкільної освіти (ясла-садок) №7 «Росинка» встановлено мийні ванни,  у Коломийському закладі дошкільної освіти (ясла-садок) №3 «Берізка» та Коломийському закладі дошкільної освіти (ясла-садок) №21 «Пролісок» проведено роботи щодо облаштування тіньових навісів, </w:t>
      </w:r>
      <w:r w:rsidRPr="00A048F5">
        <w:rPr>
          <w:bCs/>
          <w:sz w:val="28"/>
          <w:szCs w:val="28"/>
          <w:shd w:val="clear" w:color="auto" w:fill="FFFFFF"/>
        </w:rPr>
        <w:t xml:space="preserve">у </w:t>
      </w:r>
      <w:r w:rsidRPr="00A048F5">
        <w:rPr>
          <w:sz w:val="28"/>
          <w:szCs w:val="28"/>
        </w:rPr>
        <w:t xml:space="preserve">Коломийському закладі дошкільної </w:t>
      </w:r>
      <w:r w:rsidRPr="00A048F5">
        <w:rPr>
          <w:bCs/>
          <w:sz w:val="28"/>
          <w:szCs w:val="28"/>
          <w:shd w:val="clear" w:color="auto" w:fill="FFFFFF"/>
        </w:rPr>
        <w:t>освіти (ясла-садок) №9 «Веселка»</w:t>
      </w:r>
      <w:r w:rsidRPr="00A048F5">
        <w:rPr>
          <w:sz w:val="28"/>
          <w:szCs w:val="28"/>
        </w:rPr>
        <w:t xml:space="preserve"> </w:t>
      </w:r>
      <w:r w:rsidRPr="00A048F5">
        <w:rPr>
          <w:bCs/>
          <w:sz w:val="28"/>
          <w:szCs w:val="28"/>
          <w:shd w:val="clear" w:color="auto" w:fill="FFFFFF"/>
        </w:rPr>
        <w:t>проведено поточний ремонт системи опалення.</w:t>
      </w:r>
    </w:p>
    <w:p w14:paraId="27C9BA0D" w14:textId="77777777" w:rsidR="00333FF9" w:rsidRPr="00A048F5" w:rsidRDefault="00333FF9"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sz w:val="28"/>
          <w:szCs w:val="28"/>
        </w:rPr>
        <w:t xml:space="preserve">Загальна сума коштів, витрачених з бюджетів усіх рівнів для закладів дошкільної освіти за   12 місяців 2024 року  </w:t>
      </w:r>
      <w:r w:rsidRPr="00A048F5">
        <w:rPr>
          <w:rFonts w:ascii="Times New Roman" w:hAnsi="Times New Roman" w:cs="Times New Roman"/>
          <w:b/>
          <w:bCs/>
          <w:sz w:val="28"/>
          <w:szCs w:val="28"/>
        </w:rPr>
        <w:t>110 347 935,61</w:t>
      </w:r>
    </w:p>
    <w:p w14:paraId="00F35307"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shd w:val="clear" w:color="auto" w:fill="FFFFFF"/>
        </w:rPr>
      </w:pPr>
      <w:bookmarkStart w:id="60" w:name="_Hlk185582431"/>
      <w:r w:rsidRPr="00A048F5">
        <w:rPr>
          <w:rStyle w:val="ae"/>
          <w:rFonts w:ascii="Times New Roman" w:hAnsi="Times New Roman" w:cs="Times New Roman"/>
          <w:bCs/>
          <w:sz w:val="28"/>
          <w:szCs w:val="28"/>
          <w:shd w:val="clear" w:color="auto" w:fill="FFFFFF"/>
        </w:rPr>
        <w:t>Обдаровані діти</w:t>
      </w:r>
      <w:r w:rsidRPr="00A048F5">
        <w:rPr>
          <w:rFonts w:ascii="Times New Roman" w:hAnsi="Times New Roman" w:cs="Times New Roman"/>
          <w:i/>
          <w:sz w:val="28"/>
          <w:szCs w:val="28"/>
          <w:shd w:val="clear" w:color="auto" w:fill="FFFFFF"/>
        </w:rPr>
        <w:t> </w:t>
      </w:r>
      <w:r w:rsidRPr="00A048F5">
        <w:rPr>
          <w:rFonts w:ascii="Times New Roman" w:hAnsi="Times New Roman" w:cs="Times New Roman"/>
          <w:sz w:val="28"/>
          <w:szCs w:val="28"/>
          <w:shd w:val="clear" w:color="auto" w:fill="FFFFFF"/>
        </w:rPr>
        <w:t xml:space="preserve">– майбутній цвіт нації, інтелектуальна еліта, гордість і честь Коломийської громади, її авторитет. Так, 12 випускників наших ліцеїв, які склали Національний мультипредметний тест на 200 балів з одного предмету та п’ять переможців 4 етапу Всеукраїнських учнівських олімпіад та конкурсів  отримали сертифікати на суму 5000 грн та подяку міського голови.  </w:t>
      </w:r>
    </w:p>
    <w:p w14:paraId="11C4DFE7"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shd w:val="clear" w:color="auto" w:fill="FFFFFF"/>
        </w:rPr>
      </w:pPr>
      <w:r w:rsidRPr="00A048F5">
        <w:rPr>
          <w:rFonts w:ascii="Times New Roman" w:hAnsi="Times New Roman" w:cs="Times New Roman"/>
          <w:sz w:val="28"/>
          <w:szCs w:val="28"/>
          <w:shd w:val="clear" w:color="auto" w:fill="FFFFFF"/>
        </w:rPr>
        <w:t>70 учнів нашої громади з вересня по травень 2024/2025 н.р. будуть отримувати стипендії від 500 грн до 3000 грн, відповідно до Програми розвитку освіти Коломийської місткої територіальної громади на 2022-2026 роки.</w:t>
      </w:r>
    </w:p>
    <w:p w14:paraId="48CE68C6"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shd w:val="clear" w:color="auto" w:fill="FFFFFF"/>
        </w:rPr>
      </w:pPr>
      <w:r w:rsidRPr="00A048F5">
        <w:rPr>
          <w:rFonts w:ascii="Times New Roman" w:hAnsi="Times New Roman" w:cs="Times New Roman"/>
          <w:sz w:val="28"/>
          <w:szCs w:val="28"/>
          <w:shd w:val="clear" w:color="auto" w:fill="FFFFFF"/>
        </w:rPr>
        <w:t xml:space="preserve">Учителі, які підготували переможців ІІІ та ІV етапу всеукраїнських учнівських олімпіад з вересня до травня будуть отримувати надбавки до заробітних плат від 5% до 50%, що у грошовому еквіваленті дорівнюватиме від 500 грн до 4 832 грн. </w:t>
      </w:r>
    </w:p>
    <w:p w14:paraId="319660B0" w14:textId="77777777" w:rsidR="00333FF9" w:rsidRPr="00A048F5" w:rsidRDefault="00333FF9"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hAnsi="Times New Roman" w:cs="Times New Roman"/>
          <w:sz w:val="28"/>
          <w:szCs w:val="28"/>
        </w:rPr>
        <w:t>16 учнів стали переможцями в Малій академії наук, 9 - п</w:t>
      </w:r>
      <w:r w:rsidRPr="00A048F5">
        <w:rPr>
          <w:rFonts w:ascii="Times New Roman" w:eastAsia="Calibri" w:hAnsi="Times New Roman" w:cs="Times New Roman"/>
          <w:sz w:val="28"/>
          <w:szCs w:val="28"/>
        </w:rPr>
        <w:t>ереможців XVІ Міжнародного конкурсу з українознавства.</w:t>
      </w:r>
    </w:p>
    <w:p w14:paraId="71081F8B" w14:textId="77777777" w:rsidR="00333FF9" w:rsidRPr="00A048F5" w:rsidRDefault="00333FF9"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Переможці ІV етапу Всеукраїнських учнівських олімпіад:</w:t>
      </w:r>
    </w:p>
    <w:p w14:paraId="5FAF0F01"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 xml:space="preserve">Олексій Глушков </w:t>
      </w:r>
      <w:bookmarkStart w:id="61" w:name="_Hlk184823839"/>
      <w:r w:rsidRPr="00A048F5">
        <w:rPr>
          <w:rFonts w:ascii="Times New Roman" w:hAnsi="Times New Roman" w:cs="Times New Roman"/>
          <w:sz w:val="28"/>
          <w:szCs w:val="28"/>
          <w:lang w:eastAsia="uk-UA"/>
        </w:rPr>
        <w:t>-учень Коломийського ліцею №4, учитель Віталій Дем’янчук І місце правознавство;</w:t>
      </w:r>
    </w:p>
    <w:bookmarkEnd w:id="61"/>
    <w:p w14:paraId="59DF8EC6"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Тарас Симак -учень Коломийського ліцею №1, учитель Віталій  Марія Левицька ІІ місце географія;</w:t>
      </w:r>
    </w:p>
    <w:p w14:paraId="707533F8"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Юрій Бурдяк -учень Коломийського ліцею №1, учитель Олександра Семенюк ІІ місце біологія.</w:t>
      </w:r>
    </w:p>
    <w:p w14:paraId="5B579C77"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lang w:eastAsia="uk-UA"/>
        </w:rPr>
      </w:pPr>
      <w:r w:rsidRPr="00A048F5">
        <w:rPr>
          <w:rFonts w:ascii="Times New Roman" w:eastAsia="Calibri" w:hAnsi="Times New Roman" w:cs="Times New Roman"/>
          <w:sz w:val="28"/>
          <w:szCs w:val="28"/>
        </w:rPr>
        <w:t xml:space="preserve"> ІV етап конкурсу ім Петра Яцика:</w:t>
      </w:r>
    </w:p>
    <w:p w14:paraId="4B1A664F"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lang w:eastAsia="uk-UA"/>
        </w:rPr>
      </w:pPr>
      <w:r w:rsidRPr="00A048F5">
        <w:rPr>
          <w:rFonts w:ascii="Times New Roman" w:eastAsia="Calibri" w:hAnsi="Times New Roman" w:cs="Times New Roman"/>
          <w:sz w:val="28"/>
          <w:szCs w:val="28"/>
        </w:rPr>
        <w:t xml:space="preserve">Анастасія Гринюк – </w:t>
      </w:r>
      <w:r w:rsidRPr="00A048F5">
        <w:rPr>
          <w:rFonts w:ascii="Times New Roman" w:hAnsi="Times New Roman" w:cs="Times New Roman"/>
          <w:sz w:val="28"/>
          <w:szCs w:val="28"/>
          <w:lang w:eastAsia="uk-UA"/>
        </w:rPr>
        <w:t>учениця Коломийського ліцею Коломийська  гімназія ім М.Грушевського,  учитель Леся Андрейченко ІІ місце.</w:t>
      </w:r>
    </w:p>
    <w:p w14:paraId="4ED3BFD0" w14:textId="77777777" w:rsidR="00333FF9" w:rsidRPr="00A048F5" w:rsidRDefault="00333FF9"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 xml:space="preserve">           ІV етап Міжнародного мовно-літературного конкурсу ім. Т.Г.Шевченка:</w:t>
      </w:r>
    </w:p>
    <w:p w14:paraId="2C72639C"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Яна Зосімова -учениця Коломийського ліцею №9, учитель Оксана Гринюк ІІІ місце.</w:t>
      </w:r>
    </w:p>
    <w:p w14:paraId="3B64115E" w14:textId="77777777" w:rsidR="00333FF9" w:rsidRPr="00A048F5" w:rsidRDefault="00333FF9"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Для переможців олімпіад, конкурсів, змагань та учнів-випускників, які склали Національний мультипредметний тест на 200 балів, та вчителів, які підготували переможців, було організовано поїздку до Музею науки м. Львова. Переможцям  конкурсів та олімпіад у 2024 році щомісячно виплачується стипендія, 74 учителі, що підготували переможців олімпіад та конкурсів впродовж навчального року отримують з місцевого бюджету доплати від 10</w:t>
      </w:r>
      <w:r w:rsidRPr="00A048F5">
        <w:rPr>
          <w:rFonts w:ascii="Times New Roman" w:hAnsi="Times New Roman" w:cs="Times New Roman"/>
          <w:sz w:val="28"/>
          <w:szCs w:val="28"/>
        </w:rPr>
        <w:t>%</w:t>
      </w:r>
      <w:r w:rsidRPr="00A048F5">
        <w:rPr>
          <w:rFonts w:ascii="Times New Roman" w:eastAsia="Calibri" w:hAnsi="Times New Roman" w:cs="Times New Roman"/>
          <w:sz w:val="28"/>
          <w:szCs w:val="28"/>
        </w:rPr>
        <w:t xml:space="preserve"> до 50</w:t>
      </w:r>
      <w:r w:rsidRPr="00A048F5">
        <w:rPr>
          <w:rFonts w:ascii="Times New Roman" w:hAnsi="Times New Roman" w:cs="Times New Roman"/>
          <w:sz w:val="28"/>
          <w:szCs w:val="28"/>
        </w:rPr>
        <w:t>%</w:t>
      </w:r>
      <w:r w:rsidRPr="00A048F5">
        <w:rPr>
          <w:rFonts w:ascii="Times New Roman" w:eastAsia="Calibri" w:hAnsi="Times New Roman" w:cs="Times New Roman"/>
          <w:sz w:val="28"/>
          <w:szCs w:val="28"/>
        </w:rPr>
        <w:t xml:space="preserve"> до заробітної плати. </w:t>
      </w:r>
    </w:p>
    <w:p w14:paraId="08FB17BF" w14:textId="77777777" w:rsidR="00333FF9" w:rsidRPr="00A048F5" w:rsidRDefault="00333FF9"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Учень Коломийського ліцею № 4 імені Сергія Лисенка Олексій Глушков буде отримувати стипендію Президента України.</w:t>
      </w:r>
    </w:p>
    <w:bookmarkEnd w:id="60"/>
    <w:p w14:paraId="23CAB0A3" w14:textId="77777777" w:rsidR="00333FF9" w:rsidRPr="00A048F5" w:rsidRDefault="00333FF9"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Велика увага приділяється пошануванню праці вчителя. З</w:t>
      </w:r>
      <w:r w:rsidRPr="00A048F5">
        <w:rPr>
          <w:rFonts w:ascii="Times New Roman" w:hAnsi="Times New Roman" w:cs="Times New Roman"/>
          <w:sz w:val="28"/>
          <w:szCs w:val="28"/>
        </w:rPr>
        <w:t xml:space="preserve"> початку року виплачено надбавок, премій та доплат з місцевого бюджету педагогічним працівникам: </w:t>
      </w:r>
    </w:p>
    <w:p w14:paraId="31E7242C" w14:textId="77777777" w:rsidR="00333FF9" w:rsidRPr="00A048F5" w:rsidRDefault="00333FF9" w:rsidP="007F1DB7">
      <w:pPr>
        <w:pStyle w:val="a9"/>
        <w:widowControl/>
        <w:numPr>
          <w:ilvl w:val="0"/>
          <w:numId w:val="2"/>
        </w:numPr>
        <w:tabs>
          <w:tab w:val="left" w:pos="0"/>
        </w:tabs>
        <w:suppressAutoHyphens w:val="0"/>
        <w:ind w:left="0" w:firstLine="633"/>
        <w:jc w:val="both"/>
        <w:rPr>
          <w:rFonts w:cs="Times New Roman"/>
          <w:sz w:val="28"/>
          <w:szCs w:val="28"/>
        </w:rPr>
      </w:pPr>
      <w:bookmarkStart w:id="62" w:name="_Hlk184625213"/>
      <w:r w:rsidRPr="00A048F5">
        <w:rPr>
          <w:rFonts w:cs="Times New Roman"/>
          <w:sz w:val="28"/>
          <w:szCs w:val="28"/>
        </w:rPr>
        <w:t xml:space="preserve">Матеріальна допомога на оздоровлення – </w:t>
      </w:r>
      <w:r w:rsidRPr="00A048F5">
        <w:rPr>
          <w:rFonts w:cs="Times New Roman"/>
          <w:b/>
          <w:sz w:val="28"/>
          <w:szCs w:val="28"/>
        </w:rPr>
        <w:t>11226077,00 (в. т. ч. 7636141,00 освітня субвенція) грн.</w:t>
      </w:r>
    </w:p>
    <w:p w14:paraId="0B63865A" w14:textId="77777777" w:rsidR="00333FF9" w:rsidRPr="00A048F5" w:rsidRDefault="00333FF9" w:rsidP="007F1DB7">
      <w:pPr>
        <w:pStyle w:val="a9"/>
        <w:widowControl/>
        <w:numPr>
          <w:ilvl w:val="0"/>
          <w:numId w:val="2"/>
        </w:numPr>
        <w:tabs>
          <w:tab w:val="left" w:pos="0"/>
        </w:tabs>
        <w:suppressAutoHyphens w:val="0"/>
        <w:ind w:left="0" w:firstLine="633"/>
        <w:jc w:val="both"/>
        <w:rPr>
          <w:rFonts w:cs="Times New Roman"/>
          <w:sz w:val="28"/>
          <w:szCs w:val="28"/>
        </w:rPr>
      </w:pPr>
      <w:r w:rsidRPr="00A048F5">
        <w:rPr>
          <w:rFonts w:cs="Times New Roman"/>
          <w:sz w:val="28"/>
          <w:szCs w:val="28"/>
        </w:rPr>
        <w:t xml:space="preserve">Доплата за складність і напруженість у роботі – </w:t>
      </w:r>
      <w:r w:rsidRPr="00A048F5">
        <w:rPr>
          <w:rFonts w:cs="Times New Roman"/>
          <w:b/>
          <w:bCs/>
          <w:sz w:val="28"/>
          <w:szCs w:val="28"/>
        </w:rPr>
        <w:t>3 138302,00 грн.</w:t>
      </w:r>
    </w:p>
    <w:p w14:paraId="0425E06C" w14:textId="77777777" w:rsidR="00333FF9" w:rsidRPr="00A048F5" w:rsidRDefault="00333FF9" w:rsidP="007F1DB7">
      <w:pPr>
        <w:pStyle w:val="a9"/>
        <w:widowControl/>
        <w:numPr>
          <w:ilvl w:val="0"/>
          <w:numId w:val="2"/>
        </w:numPr>
        <w:tabs>
          <w:tab w:val="left" w:pos="0"/>
        </w:tabs>
        <w:suppressAutoHyphens w:val="0"/>
        <w:ind w:left="0" w:firstLine="633"/>
        <w:jc w:val="both"/>
        <w:rPr>
          <w:rFonts w:cs="Times New Roman"/>
          <w:sz w:val="28"/>
          <w:szCs w:val="28"/>
          <w:highlight w:val="yellow"/>
        </w:rPr>
      </w:pPr>
      <w:r w:rsidRPr="00A048F5">
        <w:rPr>
          <w:rFonts w:cs="Times New Roman"/>
          <w:sz w:val="28"/>
          <w:szCs w:val="28"/>
        </w:rPr>
        <w:t xml:space="preserve">Грошова винагорода – </w:t>
      </w:r>
      <w:r w:rsidRPr="00A048F5">
        <w:rPr>
          <w:rFonts w:cs="Times New Roman"/>
          <w:b/>
          <w:sz w:val="28"/>
          <w:szCs w:val="28"/>
        </w:rPr>
        <w:t>2 775029,00 грн.</w:t>
      </w:r>
    </w:p>
    <w:p w14:paraId="3C1F4BC7" w14:textId="77777777" w:rsidR="00333FF9" w:rsidRPr="00A048F5" w:rsidRDefault="00333FF9" w:rsidP="007F1DB7">
      <w:pPr>
        <w:pStyle w:val="a9"/>
        <w:widowControl/>
        <w:numPr>
          <w:ilvl w:val="0"/>
          <w:numId w:val="2"/>
        </w:numPr>
        <w:tabs>
          <w:tab w:val="left" w:pos="0"/>
        </w:tabs>
        <w:suppressAutoHyphens w:val="0"/>
        <w:ind w:left="0" w:firstLine="633"/>
        <w:jc w:val="both"/>
        <w:rPr>
          <w:rFonts w:cs="Times New Roman"/>
          <w:b/>
          <w:sz w:val="28"/>
          <w:szCs w:val="28"/>
          <w:highlight w:val="yellow"/>
        </w:rPr>
      </w:pPr>
      <w:r w:rsidRPr="00A048F5">
        <w:rPr>
          <w:rFonts w:cs="Times New Roman"/>
          <w:sz w:val="28"/>
          <w:szCs w:val="28"/>
        </w:rPr>
        <w:t xml:space="preserve">Преміювання педагогічним працівникам та молодшому (обслуговуючому) персоналу – </w:t>
      </w:r>
      <w:r w:rsidRPr="00A048F5">
        <w:rPr>
          <w:rFonts w:cs="Times New Roman"/>
          <w:b/>
          <w:sz w:val="28"/>
          <w:szCs w:val="28"/>
        </w:rPr>
        <w:t>3891956,69 грн.</w:t>
      </w:r>
    </w:p>
    <w:p w14:paraId="17AAE225" w14:textId="77777777" w:rsidR="00333FF9" w:rsidRPr="00A048F5" w:rsidRDefault="00333FF9" w:rsidP="007F1DB7">
      <w:pPr>
        <w:pStyle w:val="a9"/>
        <w:widowControl/>
        <w:numPr>
          <w:ilvl w:val="0"/>
          <w:numId w:val="2"/>
        </w:numPr>
        <w:tabs>
          <w:tab w:val="left" w:pos="0"/>
        </w:tabs>
        <w:suppressAutoHyphens w:val="0"/>
        <w:ind w:left="0" w:firstLine="633"/>
        <w:jc w:val="both"/>
        <w:rPr>
          <w:rFonts w:cs="Times New Roman"/>
          <w:b/>
          <w:sz w:val="28"/>
          <w:szCs w:val="28"/>
        </w:rPr>
      </w:pPr>
      <w:r w:rsidRPr="00A048F5">
        <w:rPr>
          <w:rFonts w:cs="Times New Roman"/>
          <w:sz w:val="28"/>
          <w:szCs w:val="28"/>
        </w:rPr>
        <w:t>Доплата за підготовку переможців олімпіад та конкурсів – 1</w:t>
      </w:r>
      <w:r w:rsidRPr="00A048F5">
        <w:rPr>
          <w:rFonts w:cs="Times New Roman"/>
          <w:b/>
          <w:sz w:val="28"/>
          <w:szCs w:val="28"/>
        </w:rPr>
        <w:t>790865,00 грн.</w:t>
      </w:r>
    </w:p>
    <w:p w14:paraId="11B2588C" w14:textId="77777777" w:rsidR="00333FF9" w:rsidRPr="00A048F5" w:rsidRDefault="00333FF9" w:rsidP="007F1DB7">
      <w:pPr>
        <w:pStyle w:val="22"/>
        <w:numPr>
          <w:ilvl w:val="0"/>
          <w:numId w:val="2"/>
        </w:numPr>
        <w:tabs>
          <w:tab w:val="left" w:pos="0"/>
        </w:tabs>
        <w:spacing w:before="0" w:line="240" w:lineRule="auto"/>
        <w:ind w:left="0" w:firstLine="633"/>
        <w:rPr>
          <w:b/>
        </w:rPr>
      </w:pPr>
      <w:r w:rsidRPr="00A048F5">
        <w:t xml:space="preserve">Проведення </w:t>
      </w:r>
      <w:r w:rsidRPr="00A048F5">
        <w:rPr>
          <w:bdr w:val="none" w:sz="0" w:space="0" w:color="auto" w:frame="1"/>
        </w:rPr>
        <w:t>періодичного</w:t>
      </w:r>
      <w:r w:rsidRPr="00A048F5">
        <w:t xml:space="preserve"> медичного огляду працівників закладів освіти</w:t>
      </w:r>
      <w:bookmarkStart w:id="63" w:name="n3"/>
      <w:bookmarkEnd w:id="63"/>
      <w:r w:rsidRPr="00A048F5">
        <w:t xml:space="preserve"> - 684 працівникам забезпечено проведення медогляду на суму </w:t>
      </w:r>
      <w:r w:rsidRPr="00A048F5">
        <w:rPr>
          <w:b/>
        </w:rPr>
        <w:t>650 446,6 грн.</w:t>
      </w:r>
      <w:bookmarkEnd w:id="62"/>
    </w:p>
    <w:p w14:paraId="01FBA1B2"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bookmarkStart w:id="64" w:name="_Hlk185582494"/>
      <w:r w:rsidRPr="00A048F5">
        <w:rPr>
          <w:rFonts w:ascii="Times New Roman" w:hAnsi="Times New Roman" w:cs="Times New Roman"/>
          <w:sz w:val="28"/>
          <w:szCs w:val="28"/>
        </w:rPr>
        <w:t xml:space="preserve">У 2024-2025 навчальному році відбулись зміни в організації харчування у закладах освіти. З  вересня 2024 року в усіх освітніх закладах Коломийської громади надаються послуги з аутсорсингу та кейтерингу, що дає можливість покращити якість харчування. Меню узгоджені і затверджені Держпродспоживслужбою та управлінням освіти. </w:t>
      </w:r>
    </w:p>
    <w:bookmarkEnd w:id="64"/>
    <w:p w14:paraId="2D76CAEF"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Реалізовуються два проєкти, які розміщені у DREAM (єдина цифрова інтегрована інформаційно-аналітична система управління процесом відбудови об’єктів нерухомого майна, будівництва та інфраструктури):</w:t>
      </w:r>
    </w:p>
    <w:p w14:paraId="4153FF2E" w14:textId="77777777" w:rsidR="00333FF9" w:rsidRPr="00A048F5" w:rsidRDefault="00333FF9" w:rsidP="007F1DB7">
      <w:pPr>
        <w:pStyle w:val="a9"/>
        <w:numPr>
          <w:ilvl w:val="0"/>
          <w:numId w:val="2"/>
        </w:numPr>
        <w:tabs>
          <w:tab w:val="left" w:pos="0"/>
        </w:tabs>
        <w:suppressAutoHyphens w:val="0"/>
        <w:autoSpaceDE w:val="0"/>
        <w:autoSpaceDN w:val="0"/>
        <w:ind w:left="0" w:firstLine="633"/>
        <w:contextualSpacing w:val="0"/>
        <w:jc w:val="both"/>
        <w:rPr>
          <w:rFonts w:cs="Times New Roman"/>
          <w:sz w:val="28"/>
          <w:szCs w:val="28"/>
        </w:rPr>
      </w:pPr>
      <w:r w:rsidRPr="00A048F5">
        <w:rPr>
          <w:rFonts w:cs="Times New Roman"/>
          <w:sz w:val="28"/>
          <w:szCs w:val="28"/>
        </w:rPr>
        <w:t xml:space="preserve">Капітальний ремонт харчоблоку Коломийської філії №6 імені Героя України Тараса Сенюка. Вартість проєкту </w:t>
      </w:r>
      <w:r w:rsidRPr="00A048F5">
        <w:rPr>
          <w:rFonts w:cs="Times New Roman"/>
          <w:b/>
          <w:bCs/>
          <w:sz w:val="28"/>
          <w:szCs w:val="28"/>
        </w:rPr>
        <w:t>9 796 848,00 грн.</w:t>
      </w:r>
    </w:p>
    <w:p w14:paraId="4E7155B6" w14:textId="77777777" w:rsidR="00333FF9" w:rsidRPr="00A048F5" w:rsidRDefault="00333FF9" w:rsidP="007F1DB7">
      <w:pPr>
        <w:pStyle w:val="a9"/>
        <w:numPr>
          <w:ilvl w:val="0"/>
          <w:numId w:val="2"/>
        </w:numPr>
        <w:tabs>
          <w:tab w:val="left" w:pos="0"/>
        </w:tabs>
        <w:suppressAutoHyphens w:val="0"/>
        <w:autoSpaceDE w:val="0"/>
        <w:autoSpaceDN w:val="0"/>
        <w:ind w:left="0" w:firstLine="633"/>
        <w:contextualSpacing w:val="0"/>
        <w:jc w:val="both"/>
        <w:rPr>
          <w:rFonts w:cs="Times New Roman"/>
          <w:sz w:val="28"/>
          <w:szCs w:val="28"/>
        </w:rPr>
      </w:pPr>
      <w:r w:rsidRPr="00A048F5">
        <w:rPr>
          <w:rFonts w:cs="Times New Roman"/>
          <w:sz w:val="28"/>
          <w:szCs w:val="28"/>
        </w:rPr>
        <w:t xml:space="preserve">Капітальний ремонт харчоблоку Коломийського ліцею №5 імені Т.Г.Шевченка. Вартість проєкту </w:t>
      </w:r>
      <w:r w:rsidRPr="00A048F5">
        <w:rPr>
          <w:rFonts w:cs="Times New Roman"/>
          <w:b/>
          <w:bCs/>
          <w:sz w:val="28"/>
          <w:szCs w:val="28"/>
        </w:rPr>
        <w:t>12 403 376,00 грн</w:t>
      </w:r>
      <w:r w:rsidRPr="00A048F5">
        <w:rPr>
          <w:rFonts w:cs="Times New Roman"/>
          <w:sz w:val="28"/>
          <w:szCs w:val="28"/>
        </w:rPr>
        <w:t>.</w:t>
      </w:r>
    </w:p>
    <w:p w14:paraId="6CF20453" w14:textId="77777777" w:rsidR="00333FF9" w:rsidRPr="00A048F5" w:rsidRDefault="00333FF9"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Упродовж</w:t>
      </w:r>
      <w:r w:rsidRPr="00A048F5">
        <w:rPr>
          <w:rFonts w:ascii="Times New Roman" w:eastAsia="Times New Roman" w:hAnsi="Times New Roman" w:cs="Times New Roman"/>
          <w:b/>
          <w:bCs/>
          <w:sz w:val="28"/>
          <w:szCs w:val="28"/>
        </w:rPr>
        <w:t xml:space="preserve"> 2024 року</w:t>
      </w:r>
      <w:r w:rsidRPr="00A048F5">
        <w:rPr>
          <w:rFonts w:ascii="Times New Roman" w:eastAsia="Times New Roman" w:hAnsi="Times New Roman" w:cs="Times New Roman"/>
          <w:sz w:val="28"/>
          <w:szCs w:val="28"/>
        </w:rPr>
        <w:t xml:space="preserve"> Коломийським Центром професійного розвитку педагогічних працівників видано </w:t>
      </w:r>
      <w:r w:rsidRPr="00A048F5">
        <w:rPr>
          <w:rFonts w:ascii="Times New Roman" w:eastAsia="Times New Roman" w:hAnsi="Times New Roman" w:cs="Times New Roman"/>
          <w:b/>
          <w:bCs/>
          <w:sz w:val="28"/>
          <w:szCs w:val="28"/>
        </w:rPr>
        <w:t>1158 сертифікатів</w:t>
      </w:r>
      <w:r w:rsidRPr="00A048F5">
        <w:rPr>
          <w:rFonts w:ascii="Times New Roman" w:eastAsia="Times New Roman" w:hAnsi="Times New Roman" w:cs="Times New Roman"/>
          <w:sz w:val="28"/>
          <w:szCs w:val="28"/>
        </w:rPr>
        <w:t xml:space="preserve"> підвищення кваліфікації педагогічним працівникам закладів освіти Коломийської ТГ тривалістю 15/30 годин.</w:t>
      </w:r>
    </w:p>
    <w:p w14:paraId="1B9CE2DC" w14:textId="77777777" w:rsidR="00333FF9" w:rsidRPr="00A048F5" w:rsidRDefault="00333FF9"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З метою забезпечення професійного зростання педагогів проведено низку заходів, серед яких:</w:t>
      </w:r>
    </w:p>
    <w:p w14:paraId="6CB7CB64" w14:textId="77777777" w:rsidR="00333FF9" w:rsidRPr="00A048F5" w:rsidRDefault="00333FF9" w:rsidP="007F1DB7">
      <w:pPr>
        <w:pStyle w:val="a9"/>
        <w:widowControl/>
        <w:numPr>
          <w:ilvl w:val="0"/>
          <w:numId w:val="5"/>
        </w:numPr>
        <w:tabs>
          <w:tab w:val="left" w:pos="0"/>
          <w:tab w:val="left" w:pos="1134"/>
        </w:tabs>
        <w:suppressAutoHyphens w:val="0"/>
        <w:ind w:left="0" w:firstLine="633"/>
        <w:jc w:val="both"/>
        <w:rPr>
          <w:rFonts w:cs="Times New Roman"/>
          <w:bCs/>
          <w:i/>
          <w:iCs/>
          <w:sz w:val="28"/>
          <w:szCs w:val="28"/>
        </w:rPr>
      </w:pPr>
      <w:r w:rsidRPr="00A048F5">
        <w:rPr>
          <w:rFonts w:cs="Times New Roman"/>
          <w:bCs/>
          <w:i/>
          <w:iCs/>
          <w:sz w:val="28"/>
          <w:szCs w:val="28"/>
        </w:rPr>
        <w:t>Курси підвищення кваліфікації:</w:t>
      </w:r>
    </w:p>
    <w:p w14:paraId="6202A161" w14:textId="77777777" w:rsidR="00333FF9" w:rsidRPr="00A048F5" w:rsidRDefault="00333FF9" w:rsidP="007F1DB7">
      <w:pPr>
        <w:pStyle w:val="a9"/>
        <w:widowControl/>
        <w:numPr>
          <w:ilvl w:val="0"/>
          <w:numId w:val="9"/>
        </w:numPr>
        <w:tabs>
          <w:tab w:val="left" w:pos="0"/>
        </w:tabs>
        <w:suppressAutoHyphens w:val="0"/>
        <w:ind w:left="0" w:firstLine="633"/>
        <w:jc w:val="both"/>
        <w:rPr>
          <w:rFonts w:cs="Times New Roman"/>
          <w:bCs/>
          <w:sz w:val="28"/>
          <w:szCs w:val="28"/>
        </w:rPr>
      </w:pPr>
      <w:r w:rsidRPr="00A048F5">
        <w:rPr>
          <w:rFonts w:cs="Times New Roman"/>
          <w:bCs/>
          <w:sz w:val="28"/>
          <w:szCs w:val="28"/>
        </w:rPr>
        <w:t>3-денний курс підвищення кваліфікації у змішаній формі «</w:t>
      </w:r>
      <w:bookmarkStart w:id="65" w:name="_Hlk157438884"/>
      <w:r w:rsidRPr="00A048F5">
        <w:rPr>
          <w:rFonts w:cs="Times New Roman"/>
          <w:bCs/>
          <w:sz w:val="28"/>
          <w:szCs w:val="28"/>
        </w:rPr>
        <w:t xml:space="preserve">Розвиток професійних компетентностей </w:t>
      </w:r>
      <w:bookmarkEnd w:id="65"/>
      <w:r w:rsidRPr="00A048F5">
        <w:rPr>
          <w:rFonts w:cs="Times New Roman"/>
          <w:bCs/>
          <w:sz w:val="28"/>
          <w:szCs w:val="28"/>
        </w:rPr>
        <w:t xml:space="preserve">вчителя НУШ» </w:t>
      </w:r>
      <w:r w:rsidRPr="00A048F5">
        <w:rPr>
          <w:rFonts w:cs="Times New Roman"/>
          <w:bCs/>
          <w:spacing w:val="-2"/>
          <w:sz w:val="28"/>
          <w:szCs w:val="28"/>
        </w:rPr>
        <w:t>для педагогічних працівників початкових класів закладів освіти (60 осіб).</w:t>
      </w:r>
    </w:p>
    <w:p w14:paraId="19F5EF5E" w14:textId="77777777" w:rsidR="00333FF9" w:rsidRPr="00A048F5" w:rsidRDefault="00333FF9" w:rsidP="007F1DB7">
      <w:pPr>
        <w:pStyle w:val="a9"/>
        <w:widowControl/>
        <w:numPr>
          <w:ilvl w:val="0"/>
          <w:numId w:val="9"/>
        </w:numPr>
        <w:tabs>
          <w:tab w:val="left" w:pos="0"/>
        </w:tabs>
        <w:suppressAutoHyphens w:val="0"/>
        <w:ind w:left="0" w:firstLine="633"/>
        <w:jc w:val="both"/>
        <w:rPr>
          <w:rFonts w:cs="Times New Roman"/>
          <w:bCs/>
          <w:sz w:val="28"/>
          <w:szCs w:val="28"/>
        </w:rPr>
      </w:pPr>
      <w:r w:rsidRPr="00A048F5">
        <w:rPr>
          <w:rFonts w:cs="Times New Roman"/>
          <w:bCs/>
          <w:sz w:val="28"/>
          <w:szCs w:val="28"/>
        </w:rPr>
        <w:t xml:space="preserve">3-денний курс підвищення кваліфікації у змішаній формі «Розвиток професійних компетентностей вчителя НУШ» </w:t>
      </w:r>
      <w:r w:rsidRPr="00A048F5">
        <w:rPr>
          <w:rFonts w:cs="Times New Roman"/>
          <w:bCs/>
          <w:spacing w:val="-2"/>
          <w:sz w:val="28"/>
          <w:szCs w:val="28"/>
        </w:rPr>
        <w:t>для педагогічних працівників усіх освітніх галузей закладів освіти (180 осіб).</w:t>
      </w:r>
    </w:p>
    <w:p w14:paraId="0AEC968F" w14:textId="77777777" w:rsidR="00333FF9" w:rsidRPr="00A048F5" w:rsidRDefault="00333FF9" w:rsidP="007F1DB7">
      <w:pPr>
        <w:pStyle w:val="ab"/>
        <w:numPr>
          <w:ilvl w:val="0"/>
          <w:numId w:val="9"/>
        </w:numPr>
        <w:tabs>
          <w:tab w:val="left" w:pos="0"/>
          <w:tab w:val="left" w:pos="567"/>
        </w:tabs>
        <w:spacing w:before="0" w:beforeAutospacing="0" w:after="0" w:afterAutospacing="0"/>
        <w:ind w:left="0" w:firstLine="633"/>
        <w:jc w:val="both"/>
        <w:rPr>
          <w:sz w:val="28"/>
          <w:szCs w:val="28"/>
        </w:rPr>
      </w:pPr>
      <w:r w:rsidRPr="00A048F5">
        <w:rPr>
          <w:bCs/>
          <w:sz w:val="28"/>
          <w:szCs w:val="28"/>
        </w:rPr>
        <w:t xml:space="preserve">5-денний курс підвищення кваліфікації </w:t>
      </w:r>
      <w:r w:rsidRPr="00A048F5">
        <w:rPr>
          <w:bCs/>
          <w:noProof/>
          <w:sz w:val="28"/>
          <w:szCs w:val="28"/>
        </w:rPr>
        <w:t>«Навички ХХІ століття»</w:t>
      </w:r>
      <w:r w:rsidRPr="00A048F5">
        <w:rPr>
          <w:bCs/>
          <w:sz w:val="28"/>
          <w:szCs w:val="28"/>
          <w:shd w:val="clear" w:color="auto" w:fill="FFFFFF"/>
        </w:rPr>
        <w:t xml:space="preserve"> працівників управління культури та туризму</w:t>
      </w:r>
      <w:r w:rsidRPr="00A048F5">
        <w:rPr>
          <w:sz w:val="28"/>
          <w:szCs w:val="28"/>
          <w:shd w:val="clear" w:color="auto" w:fill="FFFFFF"/>
        </w:rPr>
        <w:t xml:space="preserve"> Коломийської міської ради (160 осіб);</w:t>
      </w:r>
    </w:p>
    <w:p w14:paraId="3158A246" w14:textId="77777777" w:rsidR="00333FF9" w:rsidRPr="00A048F5" w:rsidRDefault="00333FF9" w:rsidP="007F1DB7">
      <w:pPr>
        <w:pStyle w:val="ab"/>
        <w:numPr>
          <w:ilvl w:val="0"/>
          <w:numId w:val="9"/>
        </w:numPr>
        <w:tabs>
          <w:tab w:val="left" w:pos="0"/>
          <w:tab w:val="left" w:pos="567"/>
        </w:tabs>
        <w:spacing w:before="0" w:beforeAutospacing="0" w:after="0" w:afterAutospacing="0"/>
        <w:ind w:left="0" w:firstLine="633"/>
        <w:jc w:val="both"/>
        <w:rPr>
          <w:sz w:val="28"/>
          <w:szCs w:val="28"/>
        </w:rPr>
      </w:pPr>
      <w:r w:rsidRPr="00A048F5">
        <w:rPr>
          <w:bCs/>
          <w:sz w:val="28"/>
          <w:szCs w:val="28"/>
        </w:rPr>
        <w:t xml:space="preserve">5-денний курс підвищення кваліфікації </w:t>
      </w:r>
      <w:r w:rsidRPr="00A048F5">
        <w:rPr>
          <w:bCs/>
          <w:noProof/>
          <w:sz w:val="28"/>
          <w:szCs w:val="28"/>
        </w:rPr>
        <w:t>«Навички ХХІ століття»</w:t>
      </w:r>
      <w:r w:rsidRPr="00A048F5">
        <w:rPr>
          <w:bCs/>
          <w:sz w:val="28"/>
          <w:szCs w:val="28"/>
          <w:shd w:val="clear" w:color="auto" w:fill="FFFFFF"/>
        </w:rPr>
        <w:t xml:space="preserve"> для працівників позашкільної освіти;</w:t>
      </w:r>
    </w:p>
    <w:p w14:paraId="3056255B" w14:textId="77777777" w:rsidR="00333FF9" w:rsidRPr="00A048F5" w:rsidRDefault="00333FF9" w:rsidP="007F1DB7">
      <w:pPr>
        <w:pStyle w:val="a9"/>
        <w:widowControl/>
        <w:numPr>
          <w:ilvl w:val="0"/>
          <w:numId w:val="9"/>
        </w:numPr>
        <w:tabs>
          <w:tab w:val="left" w:pos="0"/>
        </w:tabs>
        <w:suppressAutoHyphens w:val="0"/>
        <w:ind w:left="0" w:firstLine="633"/>
        <w:jc w:val="both"/>
        <w:rPr>
          <w:rFonts w:cs="Times New Roman"/>
          <w:bCs/>
          <w:spacing w:val="-2"/>
          <w:sz w:val="28"/>
          <w:szCs w:val="28"/>
        </w:rPr>
      </w:pPr>
      <w:r w:rsidRPr="00A048F5">
        <w:rPr>
          <w:rFonts w:cs="Times New Roman"/>
          <w:bCs/>
          <w:sz w:val="28"/>
          <w:szCs w:val="28"/>
        </w:rPr>
        <w:t xml:space="preserve">5-денний курс підвищення кваліфікації </w:t>
      </w:r>
      <w:r w:rsidRPr="00A048F5">
        <w:rPr>
          <w:rFonts w:cs="Times New Roman"/>
          <w:bCs/>
          <w:spacing w:val="-2"/>
          <w:sz w:val="28"/>
          <w:szCs w:val="28"/>
        </w:rPr>
        <w:t>«Освітні тренди у роботі вчителя» для педагогічних працівників усіх освітніх галузей та педагогічних працівників початкових класів закладів освіти (200 осіб);</w:t>
      </w:r>
    </w:p>
    <w:p w14:paraId="73E3EA4C" w14:textId="77777777" w:rsidR="00333FF9" w:rsidRPr="00A048F5" w:rsidRDefault="00333FF9" w:rsidP="007F1DB7">
      <w:pPr>
        <w:pStyle w:val="ab"/>
        <w:numPr>
          <w:ilvl w:val="0"/>
          <w:numId w:val="9"/>
        </w:numPr>
        <w:tabs>
          <w:tab w:val="left" w:pos="0"/>
          <w:tab w:val="left" w:pos="567"/>
        </w:tabs>
        <w:spacing w:before="0" w:beforeAutospacing="0" w:after="0" w:afterAutospacing="0"/>
        <w:ind w:left="0" w:firstLine="633"/>
        <w:jc w:val="both"/>
        <w:rPr>
          <w:sz w:val="28"/>
          <w:szCs w:val="28"/>
        </w:rPr>
      </w:pPr>
      <w:r w:rsidRPr="00A048F5">
        <w:rPr>
          <w:sz w:val="28"/>
          <w:szCs w:val="28"/>
          <w:shd w:val="clear" w:color="auto" w:fill="FFFFFF"/>
        </w:rPr>
        <w:t>серія навчань для працівників структурних підрозділів Коломийської міської ради (30 осіб);</w:t>
      </w:r>
    </w:p>
    <w:p w14:paraId="09A06870" w14:textId="77777777" w:rsidR="00333FF9" w:rsidRPr="00A048F5" w:rsidRDefault="00333FF9" w:rsidP="007F1DB7">
      <w:pPr>
        <w:pStyle w:val="ab"/>
        <w:numPr>
          <w:ilvl w:val="0"/>
          <w:numId w:val="9"/>
        </w:numPr>
        <w:tabs>
          <w:tab w:val="left" w:pos="0"/>
          <w:tab w:val="left" w:pos="567"/>
        </w:tabs>
        <w:spacing w:before="0" w:beforeAutospacing="0" w:after="0" w:afterAutospacing="0"/>
        <w:ind w:left="0" w:firstLine="633"/>
        <w:jc w:val="both"/>
        <w:rPr>
          <w:sz w:val="28"/>
          <w:szCs w:val="28"/>
        </w:rPr>
      </w:pPr>
      <w:r w:rsidRPr="00A048F5">
        <w:rPr>
          <w:sz w:val="28"/>
          <w:szCs w:val="28"/>
          <w:shd w:val="clear" w:color="auto" w:fill="FFFFFF"/>
        </w:rPr>
        <w:t>серія навчань для працівників Коломийського педагогічного фахового коледжу (80 осіб);</w:t>
      </w:r>
    </w:p>
    <w:p w14:paraId="69D349DB" w14:textId="77777777" w:rsidR="00333FF9" w:rsidRPr="00A048F5" w:rsidRDefault="00333FF9" w:rsidP="007F1DB7">
      <w:pPr>
        <w:pStyle w:val="ab"/>
        <w:numPr>
          <w:ilvl w:val="0"/>
          <w:numId w:val="9"/>
        </w:numPr>
        <w:tabs>
          <w:tab w:val="left" w:pos="0"/>
          <w:tab w:val="left" w:pos="567"/>
        </w:tabs>
        <w:spacing w:before="0" w:beforeAutospacing="0" w:after="0" w:afterAutospacing="0"/>
        <w:ind w:left="0" w:firstLine="633"/>
        <w:jc w:val="both"/>
        <w:rPr>
          <w:sz w:val="28"/>
          <w:szCs w:val="28"/>
        </w:rPr>
      </w:pPr>
      <w:r w:rsidRPr="00A048F5">
        <w:rPr>
          <w:sz w:val="28"/>
          <w:szCs w:val="28"/>
        </w:rPr>
        <w:t>«Серпневі студії» для педагогів ЗДО, ЗЗСО та ЦПО;</w:t>
      </w:r>
    </w:p>
    <w:p w14:paraId="69C54719" w14:textId="77777777" w:rsidR="00333FF9" w:rsidRPr="00A048F5" w:rsidRDefault="00333FF9" w:rsidP="007F1DB7">
      <w:pPr>
        <w:pStyle w:val="a9"/>
        <w:widowControl/>
        <w:numPr>
          <w:ilvl w:val="0"/>
          <w:numId w:val="9"/>
        </w:numPr>
        <w:tabs>
          <w:tab w:val="left" w:pos="0"/>
        </w:tabs>
        <w:suppressAutoHyphens w:val="0"/>
        <w:ind w:left="0" w:firstLine="633"/>
        <w:jc w:val="both"/>
        <w:rPr>
          <w:rFonts w:cs="Times New Roman"/>
          <w:bCs/>
          <w:noProof/>
          <w:sz w:val="28"/>
          <w:szCs w:val="28"/>
        </w:rPr>
      </w:pPr>
      <w:r w:rsidRPr="00A048F5">
        <w:rPr>
          <w:rFonts w:cs="Times New Roman"/>
          <w:sz w:val="28"/>
          <w:szCs w:val="28"/>
        </w:rPr>
        <w:t xml:space="preserve">курс </w:t>
      </w:r>
      <w:r w:rsidRPr="00A048F5">
        <w:rPr>
          <w:rFonts w:cs="Times New Roman"/>
          <w:bCs/>
          <w:noProof/>
          <w:sz w:val="28"/>
          <w:szCs w:val="28"/>
        </w:rPr>
        <w:t>«Діяльнісний підхід в освіті засобами GeoGebra»;</w:t>
      </w:r>
    </w:p>
    <w:p w14:paraId="5045838A" w14:textId="77777777" w:rsidR="00333FF9" w:rsidRPr="00A048F5" w:rsidRDefault="00333FF9" w:rsidP="007F1DB7">
      <w:pPr>
        <w:pStyle w:val="ab"/>
        <w:numPr>
          <w:ilvl w:val="0"/>
          <w:numId w:val="9"/>
        </w:numPr>
        <w:tabs>
          <w:tab w:val="left" w:pos="0"/>
        </w:tabs>
        <w:spacing w:before="0" w:beforeAutospacing="0" w:after="0" w:afterAutospacing="0"/>
        <w:ind w:left="0" w:firstLine="633"/>
        <w:jc w:val="both"/>
        <w:rPr>
          <w:sz w:val="28"/>
          <w:szCs w:val="28"/>
        </w:rPr>
      </w:pPr>
      <w:r w:rsidRPr="00A048F5">
        <w:rPr>
          <w:sz w:val="28"/>
          <w:szCs w:val="28"/>
        </w:rPr>
        <w:t>курс з впровадження варіативних  модулів НУШ для учителів фізичної культури;</w:t>
      </w:r>
    </w:p>
    <w:p w14:paraId="15D42FD5" w14:textId="77777777" w:rsidR="00333FF9" w:rsidRPr="00A048F5" w:rsidRDefault="00333FF9" w:rsidP="007F1DB7">
      <w:pPr>
        <w:pStyle w:val="ab"/>
        <w:numPr>
          <w:ilvl w:val="0"/>
          <w:numId w:val="9"/>
        </w:numPr>
        <w:tabs>
          <w:tab w:val="left" w:pos="0"/>
          <w:tab w:val="left" w:pos="567"/>
        </w:tabs>
        <w:spacing w:before="0" w:beforeAutospacing="0" w:after="0" w:afterAutospacing="0"/>
        <w:ind w:left="0" w:firstLine="633"/>
        <w:jc w:val="both"/>
        <w:rPr>
          <w:sz w:val="28"/>
          <w:szCs w:val="28"/>
        </w:rPr>
      </w:pPr>
      <w:r w:rsidRPr="00A048F5">
        <w:rPr>
          <w:bCs/>
          <w:sz w:val="28"/>
          <w:szCs w:val="28"/>
        </w:rPr>
        <w:t>курс «Впровадження НУШ у 5-7 класах;</w:t>
      </w:r>
    </w:p>
    <w:p w14:paraId="083BCB09" w14:textId="77777777" w:rsidR="00333FF9" w:rsidRPr="00A048F5" w:rsidRDefault="00333FF9" w:rsidP="007F1DB7">
      <w:pPr>
        <w:pStyle w:val="ab"/>
        <w:numPr>
          <w:ilvl w:val="0"/>
          <w:numId w:val="9"/>
        </w:numPr>
        <w:tabs>
          <w:tab w:val="left" w:pos="0"/>
          <w:tab w:val="left" w:pos="567"/>
        </w:tabs>
        <w:spacing w:before="0" w:beforeAutospacing="0" w:after="0" w:afterAutospacing="0"/>
        <w:ind w:left="0" w:firstLine="633"/>
        <w:jc w:val="both"/>
        <w:rPr>
          <w:sz w:val="28"/>
          <w:szCs w:val="28"/>
        </w:rPr>
      </w:pPr>
      <w:r w:rsidRPr="00A048F5">
        <w:rPr>
          <w:bCs/>
          <w:sz w:val="28"/>
          <w:szCs w:val="28"/>
        </w:rPr>
        <w:t>курс «Подолання освітніх втрат»;</w:t>
      </w:r>
    </w:p>
    <w:p w14:paraId="78E8C4C6" w14:textId="77777777" w:rsidR="00333FF9" w:rsidRPr="00A048F5" w:rsidRDefault="00333FF9" w:rsidP="007F1DB7">
      <w:pPr>
        <w:pStyle w:val="a9"/>
        <w:widowControl/>
        <w:numPr>
          <w:ilvl w:val="0"/>
          <w:numId w:val="9"/>
        </w:numPr>
        <w:tabs>
          <w:tab w:val="left" w:pos="0"/>
        </w:tabs>
        <w:suppressAutoHyphens w:val="0"/>
        <w:ind w:left="0" w:firstLine="633"/>
        <w:jc w:val="both"/>
        <w:rPr>
          <w:rFonts w:cs="Times New Roman"/>
          <w:bCs/>
          <w:sz w:val="28"/>
          <w:szCs w:val="28"/>
        </w:rPr>
      </w:pPr>
      <w:r w:rsidRPr="00A048F5">
        <w:rPr>
          <w:rFonts w:cs="Times New Roman"/>
          <w:sz w:val="28"/>
          <w:szCs w:val="28"/>
        </w:rPr>
        <w:t xml:space="preserve">3-денний курс у змішаній формі </w:t>
      </w:r>
      <w:r w:rsidRPr="00A048F5">
        <w:rPr>
          <w:rFonts w:cs="Times New Roman"/>
          <w:bCs/>
          <w:sz w:val="28"/>
          <w:szCs w:val="28"/>
        </w:rPr>
        <w:t>«Педагогіка</w:t>
      </w:r>
      <w:r w:rsidRPr="00A048F5">
        <w:rPr>
          <w:rFonts w:cs="Times New Roman"/>
          <w:bCs/>
          <w:spacing w:val="-5"/>
          <w:sz w:val="28"/>
          <w:szCs w:val="28"/>
        </w:rPr>
        <w:t xml:space="preserve"> </w:t>
      </w:r>
      <w:r w:rsidRPr="00A048F5">
        <w:rPr>
          <w:rFonts w:cs="Times New Roman"/>
          <w:bCs/>
          <w:spacing w:val="-2"/>
          <w:sz w:val="28"/>
          <w:szCs w:val="28"/>
        </w:rPr>
        <w:t>стійкості» для керівників вихователів-методистів ЗДО (35 осіб).</w:t>
      </w:r>
    </w:p>
    <w:p w14:paraId="14D1DC17" w14:textId="77777777" w:rsidR="00333FF9" w:rsidRPr="00A048F5" w:rsidRDefault="00333FF9" w:rsidP="007F1DB7">
      <w:pPr>
        <w:pStyle w:val="a9"/>
        <w:widowControl/>
        <w:numPr>
          <w:ilvl w:val="0"/>
          <w:numId w:val="9"/>
        </w:numPr>
        <w:tabs>
          <w:tab w:val="left" w:pos="0"/>
        </w:tabs>
        <w:suppressAutoHyphens w:val="0"/>
        <w:ind w:left="0" w:firstLine="633"/>
        <w:jc w:val="both"/>
        <w:rPr>
          <w:rFonts w:cs="Times New Roman"/>
          <w:bCs/>
          <w:sz w:val="28"/>
          <w:szCs w:val="28"/>
        </w:rPr>
      </w:pPr>
      <w:r w:rsidRPr="00A048F5">
        <w:rPr>
          <w:rFonts w:cs="Times New Roman"/>
          <w:bCs/>
          <w:spacing w:val="-2"/>
          <w:sz w:val="28"/>
          <w:szCs w:val="28"/>
        </w:rPr>
        <w:t xml:space="preserve">серія навчань </w:t>
      </w:r>
      <w:r w:rsidRPr="00A048F5">
        <w:rPr>
          <w:rFonts w:cs="Times New Roman"/>
          <w:sz w:val="28"/>
          <w:szCs w:val="28"/>
          <w:shd w:val="clear" w:color="auto" w:fill="FFFFFF"/>
        </w:rPr>
        <w:t>для працівників ЗДО «Штучний інтелект – не загроза, а інструмент»;</w:t>
      </w:r>
    </w:p>
    <w:p w14:paraId="51F51115" w14:textId="77777777" w:rsidR="00333FF9" w:rsidRPr="00A048F5" w:rsidRDefault="00333FF9" w:rsidP="007F1DB7">
      <w:pPr>
        <w:pStyle w:val="a9"/>
        <w:widowControl/>
        <w:numPr>
          <w:ilvl w:val="0"/>
          <w:numId w:val="9"/>
        </w:numPr>
        <w:tabs>
          <w:tab w:val="left" w:pos="0"/>
          <w:tab w:val="left" w:pos="567"/>
        </w:tabs>
        <w:suppressAutoHyphens w:val="0"/>
        <w:ind w:left="0" w:firstLine="633"/>
        <w:jc w:val="both"/>
        <w:rPr>
          <w:rFonts w:cs="Times New Roman"/>
          <w:bCs/>
          <w:sz w:val="28"/>
          <w:szCs w:val="28"/>
        </w:rPr>
      </w:pPr>
      <w:r w:rsidRPr="00A048F5">
        <w:rPr>
          <w:rFonts w:cs="Times New Roman"/>
          <w:bCs/>
          <w:sz w:val="28"/>
          <w:szCs w:val="28"/>
        </w:rPr>
        <w:t>3-денний</w:t>
      </w:r>
      <w:r w:rsidRPr="00A048F5">
        <w:rPr>
          <w:rFonts w:cs="Times New Roman"/>
          <w:sz w:val="28"/>
          <w:szCs w:val="28"/>
          <w:shd w:val="clear" w:color="auto" w:fill="FFFFFF"/>
        </w:rPr>
        <w:t xml:space="preserve"> курс підвищення кваліфікації </w:t>
      </w:r>
      <w:r w:rsidRPr="00A048F5">
        <w:rPr>
          <w:rFonts w:cs="Times New Roman"/>
          <w:bCs/>
          <w:sz w:val="28"/>
          <w:szCs w:val="28"/>
        </w:rPr>
        <w:t>«Інноваційні підходи в управлінні та методичній роботі в закладах дошкільної освіти» для директорів та вихователів-методистів ЗДО  та практикум «Марафон парціальних програм»;</w:t>
      </w:r>
    </w:p>
    <w:p w14:paraId="419D2B58" w14:textId="77777777" w:rsidR="00333FF9" w:rsidRPr="00A048F5" w:rsidRDefault="00333FF9" w:rsidP="007F1DB7">
      <w:pPr>
        <w:pStyle w:val="ab"/>
        <w:numPr>
          <w:ilvl w:val="0"/>
          <w:numId w:val="6"/>
        </w:numPr>
        <w:tabs>
          <w:tab w:val="left" w:pos="0"/>
          <w:tab w:val="left" w:pos="567"/>
        </w:tabs>
        <w:spacing w:before="0" w:beforeAutospacing="0" w:after="0" w:afterAutospacing="0"/>
        <w:ind w:left="0" w:firstLine="633"/>
        <w:jc w:val="both"/>
        <w:rPr>
          <w:bCs/>
          <w:sz w:val="28"/>
          <w:szCs w:val="28"/>
        </w:rPr>
      </w:pPr>
      <w:r w:rsidRPr="00A048F5">
        <w:rPr>
          <w:bCs/>
          <w:sz w:val="28"/>
          <w:szCs w:val="28"/>
        </w:rPr>
        <w:t>серія навчань для працівників ЗДО «Ментальне здоров’я», «Організація якісного процесу в закладах дошкільної освіти»;</w:t>
      </w:r>
    </w:p>
    <w:p w14:paraId="4594AB35" w14:textId="77777777" w:rsidR="00333FF9" w:rsidRPr="00A048F5" w:rsidRDefault="00333FF9" w:rsidP="007F1DB7">
      <w:pPr>
        <w:pStyle w:val="ab"/>
        <w:numPr>
          <w:ilvl w:val="0"/>
          <w:numId w:val="6"/>
        </w:numPr>
        <w:tabs>
          <w:tab w:val="left" w:pos="0"/>
          <w:tab w:val="left" w:pos="567"/>
        </w:tabs>
        <w:spacing w:before="0" w:beforeAutospacing="0" w:after="0" w:afterAutospacing="0"/>
        <w:ind w:left="0" w:firstLine="633"/>
        <w:jc w:val="both"/>
        <w:rPr>
          <w:bCs/>
          <w:sz w:val="28"/>
          <w:szCs w:val="28"/>
        </w:rPr>
      </w:pPr>
      <w:r w:rsidRPr="00A048F5">
        <w:rPr>
          <w:bCs/>
          <w:sz w:val="28"/>
          <w:szCs w:val="28"/>
        </w:rPr>
        <w:t>серія зустрічей з педагогічними працівниками ЦПО «Співпраця заради професійного зростання».</w:t>
      </w:r>
    </w:p>
    <w:p w14:paraId="7378DABB" w14:textId="77777777" w:rsidR="00333FF9" w:rsidRPr="00A048F5" w:rsidRDefault="00333FF9" w:rsidP="007F1DB7">
      <w:pPr>
        <w:pStyle w:val="ab"/>
        <w:numPr>
          <w:ilvl w:val="0"/>
          <w:numId w:val="5"/>
        </w:numPr>
        <w:tabs>
          <w:tab w:val="left" w:pos="0"/>
          <w:tab w:val="left" w:pos="567"/>
          <w:tab w:val="left" w:pos="993"/>
        </w:tabs>
        <w:spacing w:before="0" w:beforeAutospacing="0" w:after="0" w:afterAutospacing="0"/>
        <w:ind w:left="0" w:firstLine="633"/>
        <w:jc w:val="both"/>
        <w:rPr>
          <w:i/>
          <w:iCs/>
          <w:sz w:val="28"/>
          <w:szCs w:val="28"/>
        </w:rPr>
      </w:pPr>
      <w:r w:rsidRPr="00A048F5">
        <w:rPr>
          <w:i/>
          <w:iCs/>
          <w:sz w:val="28"/>
          <w:szCs w:val="28"/>
        </w:rPr>
        <w:t>Реалізація проєктів:</w:t>
      </w:r>
    </w:p>
    <w:p w14:paraId="7E6C26E6" w14:textId="77777777" w:rsidR="00333FF9" w:rsidRPr="00A048F5" w:rsidRDefault="00333FF9" w:rsidP="007F1DB7">
      <w:pPr>
        <w:pStyle w:val="ab"/>
        <w:numPr>
          <w:ilvl w:val="0"/>
          <w:numId w:val="4"/>
        </w:numPr>
        <w:tabs>
          <w:tab w:val="left" w:pos="0"/>
          <w:tab w:val="left" w:pos="567"/>
        </w:tabs>
        <w:spacing w:before="0" w:beforeAutospacing="0" w:after="0" w:afterAutospacing="0"/>
        <w:ind w:left="0" w:firstLine="633"/>
        <w:jc w:val="both"/>
        <w:rPr>
          <w:sz w:val="28"/>
          <w:szCs w:val="28"/>
        </w:rPr>
      </w:pPr>
      <w:r w:rsidRPr="00A048F5">
        <w:rPr>
          <w:sz w:val="28"/>
          <w:szCs w:val="28"/>
        </w:rPr>
        <w:t>проєкт « Перезапуск STREAM-освіти у Коломийській ТГ»;</w:t>
      </w:r>
    </w:p>
    <w:p w14:paraId="161D4636" w14:textId="77777777" w:rsidR="00333FF9" w:rsidRPr="00A048F5" w:rsidRDefault="00333FF9" w:rsidP="007F1DB7">
      <w:pPr>
        <w:pStyle w:val="ab"/>
        <w:numPr>
          <w:ilvl w:val="0"/>
          <w:numId w:val="4"/>
        </w:numPr>
        <w:tabs>
          <w:tab w:val="left" w:pos="0"/>
          <w:tab w:val="left" w:pos="993"/>
        </w:tabs>
        <w:spacing w:before="0" w:beforeAutospacing="0" w:after="0" w:afterAutospacing="0"/>
        <w:ind w:left="0" w:firstLine="633"/>
        <w:jc w:val="both"/>
        <w:rPr>
          <w:sz w:val="28"/>
          <w:szCs w:val="28"/>
        </w:rPr>
      </w:pPr>
      <w:r w:rsidRPr="00A048F5">
        <w:rPr>
          <w:sz w:val="28"/>
          <w:szCs w:val="28"/>
        </w:rPr>
        <w:t>участь у проєкті «(Ш)кола турботи». Співпраця з ГО «Трикутник»;</w:t>
      </w:r>
    </w:p>
    <w:p w14:paraId="7C1B3472" w14:textId="77777777" w:rsidR="00333FF9" w:rsidRPr="00A048F5" w:rsidRDefault="00333FF9" w:rsidP="007F1DB7">
      <w:pPr>
        <w:pStyle w:val="ab"/>
        <w:numPr>
          <w:ilvl w:val="0"/>
          <w:numId w:val="4"/>
        </w:numPr>
        <w:tabs>
          <w:tab w:val="left" w:pos="0"/>
          <w:tab w:val="left" w:pos="567"/>
          <w:tab w:val="left" w:pos="709"/>
        </w:tabs>
        <w:spacing w:before="0" w:beforeAutospacing="0" w:after="0" w:afterAutospacing="0"/>
        <w:ind w:left="0" w:firstLine="633"/>
        <w:jc w:val="both"/>
        <w:rPr>
          <w:sz w:val="28"/>
          <w:szCs w:val="28"/>
        </w:rPr>
      </w:pPr>
      <w:r w:rsidRPr="00A048F5">
        <w:rPr>
          <w:sz w:val="28"/>
          <w:szCs w:val="28"/>
        </w:rPr>
        <w:t>проєкт «Коломиєзнавство»;</w:t>
      </w:r>
    </w:p>
    <w:p w14:paraId="3AB7E769" w14:textId="77777777" w:rsidR="00333FF9" w:rsidRPr="00A048F5" w:rsidRDefault="00333FF9" w:rsidP="007F1DB7">
      <w:pPr>
        <w:pStyle w:val="ab"/>
        <w:numPr>
          <w:ilvl w:val="0"/>
          <w:numId w:val="4"/>
        </w:numPr>
        <w:tabs>
          <w:tab w:val="left" w:pos="0"/>
          <w:tab w:val="left" w:pos="567"/>
          <w:tab w:val="left" w:pos="709"/>
        </w:tabs>
        <w:spacing w:before="0" w:beforeAutospacing="0" w:after="0" w:afterAutospacing="0"/>
        <w:ind w:left="0" w:firstLine="633"/>
        <w:jc w:val="both"/>
        <w:rPr>
          <w:sz w:val="28"/>
          <w:szCs w:val="28"/>
        </w:rPr>
      </w:pPr>
      <w:r w:rsidRPr="00A048F5">
        <w:rPr>
          <w:sz w:val="28"/>
          <w:szCs w:val="28"/>
        </w:rPr>
        <w:t>конкурс учнівських ІТ-проєктів «Spase Up»</w:t>
      </w:r>
    </w:p>
    <w:p w14:paraId="3C35737F" w14:textId="77777777" w:rsidR="00333FF9" w:rsidRPr="00A048F5" w:rsidRDefault="00333FF9" w:rsidP="007F1DB7">
      <w:pPr>
        <w:pStyle w:val="ab"/>
        <w:numPr>
          <w:ilvl w:val="0"/>
          <w:numId w:val="4"/>
        </w:numPr>
        <w:tabs>
          <w:tab w:val="left" w:pos="0"/>
          <w:tab w:val="left" w:pos="567"/>
          <w:tab w:val="left" w:pos="709"/>
        </w:tabs>
        <w:spacing w:before="0" w:beforeAutospacing="0" w:after="0" w:afterAutospacing="0"/>
        <w:ind w:left="0" w:firstLine="633"/>
        <w:jc w:val="both"/>
        <w:rPr>
          <w:sz w:val="28"/>
          <w:szCs w:val="28"/>
        </w:rPr>
      </w:pPr>
      <w:r w:rsidRPr="00A048F5">
        <w:rPr>
          <w:sz w:val="28"/>
          <w:szCs w:val="28"/>
        </w:rPr>
        <w:t>Адвент-календар «Ефективні інструменти штучного інтелекту»;</w:t>
      </w:r>
    </w:p>
    <w:p w14:paraId="699CAC7F" w14:textId="77777777" w:rsidR="00333FF9" w:rsidRPr="00A048F5" w:rsidRDefault="00333FF9" w:rsidP="007F1DB7">
      <w:pPr>
        <w:pStyle w:val="ab"/>
        <w:numPr>
          <w:ilvl w:val="0"/>
          <w:numId w:val="4"/>
        </w:numPr>
        <w:tabs>
          <w:tab w:val="left" w:pos="0"/>
          <w:tab w:val="left" w:pos="567"/>
          <w:tab w:val="left" w:pos="709"/>
        </w:tabs>
        <w:spacing w:before="0" w:beforeAutospacing="0" w:after="0" w:afterAutospacing="0"/>
        <w:ind w:left="0" w:firstLine="633"/>
        <w:jc w:val="both"/>
        <w:rPr>
          <w:sz w:val="28"/>
          <w:szCs w:val="28"/>
        </w:rPr>
      </w:pPr>
      <w:r w:rsidRPr="00A048F5">
        <w:rPr>
          <w:sz w:val="28"/>
          <w:szCs w:val="28"/>
        </w:rPr>
        <w:t>розроблено і розповсюджено посібник для педагогів «Планер вчителя громадянської та історичної освітньої галузі».</w:t>
      </w:r>
    </w:p>
    <w:p w14:paraId="3A926A6A" w14:textId="77777777" w:rsidR="00333FF9" w:rsidRPr="00A048F5" w:rsidRDefault="00333FF9" w:rsidP="007F1DB7">
      <w:pPr>
        <w:pStyle w:val="a9"/>
        <w:widowControl/>
        <w:numPr>
          <w:ilvl w:val="0"/>
          <w:numId w:val="5"/>
        </w:numPr>
        <w:tabs>
          <w:tab w:val="left" w:pos="0"/>
          <w:tab w:val="left" w:pos="567"/>
          <w:tab w:val="left" w:pos="993"/>
        </w:tabs>
        <w:suppressAutoHyphens w:val="0"/>
        <w:ind w:left="0" w:firstLine="633"/>
        <w:jc w:val="both"/>
        <w:rPr>
          <w:rFonts w:cs="Times New Roman"/>
          <w:bCs/>
          <w:i/>
          <w:iCs/>
          <w:spacing w:val="-2"/>
          <w:sz w:val="28"/>
          <w:szCs w:val="28"/>
        </w:rPr>
      </w:pPr>
      <w:r w:rsidRPr="00A048F5">
        <w:rPr>
          <w:rFonts w:cs="Times New Roman"/>
          <w:b/>
          <w:spacing w:val="-2"/>
          <w:sz w:val="28"/>
          <w:szCs w:val="28"/>
        </w:rPr>
        <w:t xml:space="preserve"> </w:t>
      </w:r>
      <w:r w:rsidRPr="00A048F5">
        <w:rPr>
          <w:rFonts w:cs="Times New Roman"/>
          <w:bCs/>
          <w:i/>
          <w:iCs/>
          <w:spacing w:val="-2"/>
          <w:sz w:val="28"/>
          <w:szCs w:val="28"/>
        </w:rPr>
        <w:t>Запровадження Єдиної Атестаційної Системи в закладах освіти Коломийської ТГ. Цифровізація:</w:t>
      </w:r>
    </w:p>
    <w:p w14:paraId="1E093C07" w14:textId="77777777" w:rsidR="00333FF9" w:rsidRPr="00A048F5" w:rsidRDefault="00333FF9" w:rsidP="007F1DB7">
      <w:pPr>
        <w:pStyle w:val="a9"/>
        <w:tabs>
          <w:tab w:val="left" w:pos="0"/>
          <w:tab w:val="left" w:pos="567"/>
        </w:tabs>
        <w:ind w:left="0" w:firstLine="633"/>
        <w:jc w:val="both"/>
        <w:rPr>
          <w:rFonts w:cs="Times New Roman"/>
          <w:bCs/>
          <w:spacing w:val="-2"/>
          <w:sz w:val="28"/>
          <w:szCs w:val="28"/>
        </w:rPr>
      </w:pPr>
      <w:r w:rsidRPr="00A048F5">
        <w:rPr>
          <w:rFonts w:cs="Times New Roman"/>
          <w:b/>
          <w:spacing w:val="-2"/>
          <w:sz w:val="28"/>
          <w:szCs w:val="28"/>
        </w:rPr>
        <w:t xml:space="preserve">- </w:t>
      </w:r>
      <w:r w:rsidRPr="00A048F5">
        <w:rPr>
          <w:rFonts w:cs="Times New Roman"/>
          <w:bCs/>
          <w:spacing w:val="-2"/>
          <w:sz w:val="28"/>
          <w:szCs w:val="28"/>
        </w:rPr>
        <w:t>долучення ЗДО, ЗЗСО та ЦПО Коломийської ТГ до Єдиної Атестаційної Системи;</w:t>
      </w:r>
    </w:p>
    <w:p w14:paraId="63509203" w14:textId="77777777" w:rsidR="00333FF9" w:rsidRPr="00A048F5" w:rsidRDefault="00333FF9" w:rsidP="007F1DB7">
      <w:pPr>
        <w:pStyle w:val="a9"/>
        <w:tabs>
          <w:tab w:val="left" w:pos="0"/>
          <w:tab w:val="left" w:pos="567"/>
        </w:tabs>
        <w:ind w:left="0" w:firstLine="633"/>
        <w:jc w:val="both"/>
        <w:rPr>
          <w:rFonts w:cs="Times New Roman"/>
          <w:bCs/>
          <w:spacing w:val="-2"/>
          <w:sz w:val="28"/>
          <w:szCs w:val="28"/>
        </w:rPr>
      </w:pPr>
      <w:r w:rsidRPr="00A048F5">
        <w:rPr>
          <w:rFonts w:cs="Times New Roman"/>
          <w:bCs/>
          <w:spacing w:val="-2"/>
          <w:sz w:val="28"/>
          <w:szCs w:val="28"/>
        </w:rPr>
        <w:t>- долучення Коломийського ЦПРПП до Єдиної Атестаційної Системи;</w:t>
      </w:r>
    </w:p>
    <w:p w14:paraId="24FE6325" w14:textId="77777777" w:rsidR="00333FF9" w:rsidRPr="00A048F5" w:rsidRDefault="00333FF9" w:rsidP="007F1DB7">
      <w:pPr>
        <w:pStyle w:val="ab"/>
        <w:tabs>
          <w:tab w:val="left" w:pos="0"/>
          <w:tab w:val="left" w:pos="709"/>
        </w:tabs>
        <w:spacing w:before="0" w:beforeAutospacing="0" w:after="0" w:afterAutospacing="0"/>
        <w:ind w:firstLine="633"/>
        <w:jc w:val="both"/>
        <w:rPr>
          <w:bCs/>
          <w:sz w:val="28"/>
          <w:szCs w:val="28"/>
        </w:rPr>
      </w:pPr>
      <w:r w:rsidRPr="00A048F5">
        <w:rPr>
          <w:sz w:val="28"/>
          <w:szCs w:val="28"/>
        </w:rPr>
        <w:t xml:space="preserve">- серія навчань </w:t>
      </w:r>
      <w:r w:rsidRPr="00A048F5">
        <w:rPr>
          <w:bCs/>
          <w:sz w:val="28"/>
          <w:szCs w:val="28"/>
        </w:rPr>
        <w:t>«Ефективне використання mozaBook та mozaWeb вчителем НУШ»;</w:t>
      </w:r>
    </w:p>
    <w:p w14:paraId="4E2E450D" w14:textId="77777777" w:rsidR="00333FF9" w:rsidRPr="00A048F5" w:rsidRDefault="00333FF9" w:rsidP="007F1DB7">
      <w:pPr>
        <w:pStyle w:val="ab"/>
        <w:tabs>
          <w:tab w:val="left" w:pos="0"/>
        </w:tabs>
        <w:spacing w:before="0" w:beforeAutospacing="0" w:after="0" w:afterAutospacing="0"/>
        <w:ind w:firstLine="633"/>
        <w:jc w:val="both"/>
        <w:rPr>
          <w:bCs/>
          <w:sz w:val="28"/>
          <w:szCs w:val="28"/>
        </w:rPr>
      </w:pPr>
      <w:r w:rsidRPr="00A048F5">
        <w:rPr>
          <w:bCs/>
          <w:sz w:val="28"/>
          <w:szCs w:val="28"/>
        </w:rPr>
        <w:t>- серія навчань з використання журналу «Єдина школа»;</w:t>
      </w:r>
    </w:p>
    <w:p w14:paraId="601BEFEB" w14:textId="77777777" w:rsidR="00333FF9" w:rsidRPr="00A048F5" w:rsidRDefault="00333FF9" w:rsidP="007F1DB7">
      <w:pPr>
        <w:pStyle w:val="a9"/>
        <w:tabs>
          <w:tab w:val="left" w:pos="0"/>
        </w:tabs>
        <w:ind w:left="0" w:firstLine="633"/>
        <w:jc w:val="both"/>
        <w:rPr>
          <w:rFonts w:cs="Times New Roman"/>
          <w:bCs/>
          <w:spacing w:val="-2"/>
          <w:sz w:val="28"/>
          <w:szCs w:val="28"/>
        </w:rPr>
      </w:pPr>
      <w:r w:rsidRPr="00A048F5">
        <w:rPr>
          <w:rFonts w:cs="Times New Roman"/>
          <w:bCs/>
          <w:spacing w:val="-2"/>
          <w:sz w:val="28"/>
          <w:szCs w:val="28"/>
        </w:rPr>
        <w:t>-</w:t>
      </w:r>
      <w:r w:rsidRPr="00A048F5">
        <w:rPr>
          <w:rFonts w:cs="Times New Roman"/>
          <w:bCs/>
          <w:spacing w:val="-2"/>
          <w:sz w:val="28"/>
          <w:szCs w:val="28"/>
        </w:rPr>
        <w:tab/>
        <w:t xml:space="preserve">створено сайт </w:t>
      </w:r>
      <w:hyperlink r:id="rId21" w:history="1">
        <w:r w:rsidRPr="00A048F5">
          <w:rPr>
            <w:rStyle w:val="ad"/>
            <w:rFonts w:cs="Times New Roman"/>
            <w:bCs/>
            <w:color w:val="auto"/>
            <w:spacing w:val="-2"/>
            <w:sz w:val="28"/>
            <w:szCs w:val="28"/>
          </w:rPr>
          <w:t>centrosvity-kolomyia.org.ua</w:t>
        </w:r>
      </w:hyperlink>
      <w:r w:rsidRPr="00A048F5">
        <w:rPr>
          <w:rFonts w:cs="Times New Roman"/>
          <w:bCs/>
          <w:spacing w:val="-2"/>
          <w:sz w:val="28"/>
          <w:szCs w:val="28"/>
        </w:rPr>
        <w:t>;</w:t>
      </w:r>
    </w:p>
    <w:p w14:paraId="2ACFEF4D"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u w:val="single"/>
          <w:shd w:val="clear" w:color="auto" w:fill="FFFFFF" w:themeFill="background1"/>
        </w:rPr>
      </w:pPr>
      <w:r w:rsidRPr="00A048F5">
        <w:rPr>
          <w:rFonts w:ascii="Times New Roman" w:hAnsi="Times New Roman" w:cs="Times New Roman"/>
          <w:sz w:val="28"/>
          <w:szCs w:val="28"/>
          <w:shd w:val="clear" w:color="auto" w:fill="FFFFFF"/>
        </w:rPr>
        <w:t>-</w:t>
      </w:r>
      <w:r w:rsidRPr="00A048F5">
        <w:rPr>
          <w:rFonts w:ascii="Times New Roman" w:hAnsi="Times New Roman" w:cs="Times New Roman"/>
          <w:sz w:val="28"/>
          <w:szCs w:val="28"/>
          <w:shd w:val="clear" w:color="auto" w:fill="FFFFFF"/>
        </w:rPr>
        <w:tab/>
        <w:t xml:space="preserve">створено платформу </w:t>
      </w:r>
      <w:hyperlink r:id="rId22" w:history="1">
        <w:r w:rsidRPr="00A048F5">
          <w:rPr>
            <w:rStyle w:val="ad"/>
            <w:rFonts w:ascii="Times New Roman" w:hAnsi="Times New Roman" w:cs="Times New Roman"/>
            <w:color w:val="auto"/>
            <w:sz w:val="28"/>
            <w:szCs w:val="28"/>
            <w:shd w:val="clear" w:color="auto" w:fill="FFFFFF" w:themeFill="background1"/>
          </w:rPr>
          <w:t>edu.centrosvity-kolomyia.org.ua</w:t>
        </w:r>
      </w:hyperlink>
      <w:r w:rsidRPr="00A048F5">
        <w:rPr>
          <w:rFonts w:ascii="Times New Roman" w:hAnsi="Times New Roman" w:cs="Times New Roman"/>
          <w:sz w:val="28"/>
          <w:szCs w:val="28"/>
          <w:shd w:val="clear" w:color="auto" w:fill="FFFFFF" w:themeFill="background1"/>
        </w:rPr>
        <w:t xml:space="preserve"> для дистанційного навчання</w:t>
      </w:r>
      <w:r w:rsidRPr="00A048F5">
        <w:rPr>
          <w:rFonts w:ascii="Times New Roman" w:hAnsi="Times New Roman" w:cs="Times New Roman"/>
          <w:sz w:val="28"/>
          <w:szCs w:val="28"/>
          <w:u w:val="single"/>
          <w:shd w:val="clear" w:color="auto" w:fill="FFFFFF" w:themeFill="background1"/>
        </w:rPr>
        <w:t>;</w:t>
      </w:r>
    </w:p>
    <w:p w14:paraId="061C2A27" w14:textId="77777777" w:rsidR="00333FF9" w:rsidRPr="00A048F5" w:rsidRDefault="00333FF9" w:rsidP="007F1DB7">
      <w:pPr>
        <w:tabs>
          <w:tab w:val="left" w:pos="0"/>
          <w:tab w:val="left" w:pos="567"/>
        </w:tabs>
        <w:spacing w:after="0" w:line="240" w:lineRule="auto"/>
        <w:ind w:firstLine="633"/>
        <w:jc w:val="both"/>
        <w:rPr>
          <w:rFonts w:ascii="Times New Roman" w:hAnsi="Times New Roman" w:cs="Times New Roman"/>
          <w:sz w:val="28"/>
          <w:szCs w:val="28"/>
          <w:u w:val="single"/>
          <w:shd w:val="clear" w:color="auto" w:fill="FFFFFF" w:themeFill="background1"/>
        </w:rPr>
      </w:pPr>
      <w:r w:rsidRPr="00A048F5">
        <w:rPr>
          <w:rFonts w:ascii="Times New Roman" w:eastAsia="Times New Roman" w:hAnsi="Times New Roman" w:cs="Times New Roman"/>
          <w:sz w:val="28"/>
          <w:szCs w:val="28"/>
        </w:rPr>
        <w:t>-</w:t>
      </w:r>
      <w:r w:rsidRPr="00A048F5">
        <w:rPr>
          <w:rFonts w:ascii="Times New Roman" w:eastAsia="Times New Roman" w:hAnsi="Times New Roman" w:cs="Times New Roman"/>
          <w:sz w:val="28"/>
          <w:szCs w:val="28"/>
        </w:rPr>
        <w:tab/>
        <w:t xml:space="preserve">розміщено в онлайн-доступі курси підвищення кваліфікації від Коломийського ЦПРПП на освітній платформі </w:t>
      </w:r>
      <w:hyperlink r:id="rId23" w:history="1">
        <w:r w:rsidRPr="00A048F5">
          <w:rPr>
            <w:rStyle w:val="ad"/>
            <w:rFonts w:ascii="Times New Roman" w:hAnsi="Times New Roman" w:cs="Times New Roman"/>
            <w:color w:val="auto"/>
            <w:sz w:val="28"/>
            <w:szCs w:val="28"/>
            <w:shd w:val="clear" w:color="auto" w:fill="FFFFFF" w:themeFill="background1"/>
          </w:rPr>
          <w:t>edu.centrosvity-kolomyia.org.ua</w:t>
        </w:r>
      </w:hyperlink>
      <w:r w:rsidRPr="00A048F5">
        <w:rPr>
          <w:rFonts w:ascii="Times New Roman" w:hAnsi="Times New Roman" w:cs="Times New Roman"/>
          <w:sz w:val="28"/>
          <w:szCs w:val="28"/>
          <w:u w:val="single"/>
          <w:shd w:val="clear" w:color="auto" w:fill="FFFFFF" w:themeFill="background1"/>
        </w:rPr>
        <w:t>:</w:t>
      </w:r>
    </w:p>
    <w:p w14:paraId="0189D118" w14:textId="77777777" w:rsidR="00333FF9" w:rsidRPr="00A048F5" w:rsidRDefault="00333FF9" w:rsidP="007F1DB7">
      <w:pPr>
        <w:pStyle w:val="a9"/>
        <w:tabs>
          <w:tab w:val="left" w:pos="0"/>
        </w:tabs>
        <w:ind w:left="0" w:firstLine="633"/>
        <w:jc w:val="both"/>
        <w:rPr>
          <w:rFonts w:cs="Times New Roman"/>
          <w:spacing w:val="-2"/>
          <w:sz w:val="28"/>
          <w:szCs w:val="28"/>
        </w:rPr>
      </w:pPr>
      <w:r w:rsidRPr="00A048F5">
        <w:rPr>
          <w:rFonts w:cs="Times New Roman"/>
          <w:sz w:val="28"/>
          <w:szCs w:val="28"/>
        </w:rPr>
        <w:t>- «Засоби ефективного виходу з кризових станів</w:t>
      </w:r>
      <w:r w:rsidRPr="00A048F5">
        <w:rPr>
          <w:rFonts w:cs="Times New Roman"/>
          <w:spacing w:val="-2"/>
          <w:sz w:val="28"/>
          <w:szCs w:val="28"/>
        </w:rPr>
        <w:t>»;</w:t>
      </w:r>
    </w:p>
    <w:p w14:paraId="1F273EAB" w14:textId="77777777" w:rsidR="00333FF9" w:rsidRPr="00A048F5" w:rsidRDefault="00333FF9" w:rsidP="007F1DB7">
      <w:pPr>
        <w:pStyle w:val="a9"/>
        <w:tabs>
          <w:tab w:val="left" w:pos="0"/>
        </w:tabs>
        <w:ind w:left="0" w:firstLine="633"/>
        <w:jc w:val="both"/>
        <w:rPr>
          <w:rFonts w:cs="Times New Roman"/>
          <w:noProof/>
          <w:sz w:val="28"/>
          <w:szCs w:val="28"/>
        </w:rPr>
      </w:pPr>
      <w:r w:rsidRPr="00A048F5">
        <w:rPr>
          <w:rFonts w:cs="Times New Roman"/>
          <w:noProof/>
          <w:sz w:val="28"/>
          <w:szCs w:val="28"/>
        </w:rPr>
        <w:t>- «Психолого-емоційна підтримка»;</w:t>
      </w:r>
    </w:p>
    <w:p w14:paraId="3F9BDB66" w14:textId="77777777" w:rsidR="00333FF9" w:rsidRPr="00A048F5" w:rsidRDefault="00333FF9" w:rsidP="007F1DB7">
      <w:pPr>
        <w:tabs>
          <w:tab w:val="left" w:pos="0"/>
        </w:tabs>
        <w:spacing w:after="0" w:line="240" w:lineRule="auto"/>
        <w:ind w:firstLine="633"/>
        <w:jc w:val="both"/>
        <w:rPr>
          <w:rFonts w:ascii="Times New Roman" w:eastAsia="Times New Roman" w:hAnsi="Times New Roman" w:cs="Times New Roman"/>
          <w:sz w:val="28"/>
          <w:szCs w:val="28"/>
        </w:rPr>
      </w:pPr>
      <w:r w:rsidRPr="00A048F5">
        <w:rPr>
          <w:rFonts w:ascii="Times New Roman" w:eastAsia="Times New Roman" w:hAnsi="Times New Roman" w:cs="Times New Roman"/>
          <w:sz w:val="28"/>
          <w:szCs w:val="28"/>
        </w:rPr>
        <w:t>- «GeoGebra – засіб візуалізації при вивченні STEAM-предметів»;</w:t>
      </w:r>
    </w:p>
    <w:p w14:paraId="593C9CA6" w14:textId="77777777" w:rsidR="00333FF9" w:rsidRPr="00A048F5" w:rsidRDefault="00333FF9" w:rsidP="007F1DB7">
      <w:pPr>
        <w:pStyle w:val="a9"/>
        <w:tabs>
          <w:tab w:val="left" w:pos="0"/>
        </w:tabs>
        <w:ind w:left="0" w:firstLine="633"/>
        <w:jc w:val="both"/>
        <w:rPr>
          <w:rFonts w:cs="Times New Roman"/>
          <w:noProof/>
          <w:sz w:val="28"/>
          <w:szCs w:val="28"/>
        </w:rPr>
      </w:pPr>
      <w:r w:rsidRPr="00A048F5">
        <w:rPr>
          <w:rFonts w:cs="Times New Roman"/>
          <w:noProof/>
          <w:sz w:val="28"/>
          <w:szCs w:val="28"/>
        </w:rPr>
        <w:t>- «Траєкторія професійного розвитку вчителя»;</w:t>
      </w:r>
    </w:p>
    <w:p w14:paraId="0552847E" w14:textId="77777777" w:rsidR="00333FF9" w:rsidRPr="00A048F5" w:rsidRDefault="00333FF9" w:rsidP="007F1DB7">
      <w:pPr>
        <w:pStyle w:val="a9"/>
        <w:tabs>
          <w:tab w:val="left" w:pos="0"/>
        </w:tabs>
        <w:ind w:left="0" w:firstLine="633"/>
        <w:jc w:val="both"/>
        <w:rPr>
          <w:rFonts w:cs="Times New Roman"/>
          <w:sz w:val="28"/>
          <w:szCs w:val="28"/>
        </w:rPr>
      </w:pPr>
      <w:r w:rsidRPr="00A048F5">
        <w:rPr>
          <w:rFonts w:cs="Times New Roman"/>
          <w:noProof/>
          <w:sz w:val="28"/>
          <w:szCs w:val="28"/>
        </w:rPr>
        <w:t>- «</w:t>
      </w:r>
      <w:r w:rsidRPr="00A048F5">
        <w:rPr>
          <w:rFonts w:cs="Times New Roman"/>
          <w:sz w:val="28"/>
          <w:szCs w:val="28"/>
        </w:rPr>
        <w:t>Створення та впровадження сучасного уроку: вимоги, методи та стратегії</w:t>
      </w:r>
      <w:r w:rsidRPr="00A048F5">
        <w:rPr>
          <w:rFonts w:cs="Times New Roman"/>
          <w:noProof/>
          <w:sz w:val="28"/>
          <w:szCs w:val="28"/>
        </w:rPr>
        <w:t>»</w:t>
      </w:r>
      <w:r w:rsidRPr="00A048F5">
        <w:rPr>
          <w:rFonts w:cs="Times New Roman"/>
          <w:sz w:val="28"/>
          <w:szCs w:val="28"/>
        </w:rPr>
        <w:t>.</w:t>
      </w:r>
    </w:p>
    <w:p w14:paraId="49B196BC" w14:textId="77777777" w:rsidR="00333FF9" w:rsidRPr="00A048F5" w:rsidRDefault="00333FF9" w:rsidP="007F1DB7">
      <w:pPr>
        <w:pStyle w:val="ab"/>
        <w:numPr>
          <w:ilvl w:val="0"/>
          <w:numId w:val="7"/>
        </w:numPr>
        <w:tabs>
          <w:tab w:val="left" w:pos="0"/>
          <w:tab w:val="left" w:pos="567"/>
          <w:tab w:val="left" w:pos="993"/>
        </w:tabs>
        <w:spacing w:before="0" w:beforeAutospacing="0" w:after="0" w:afterAutospacing="0"/>
        <w:ind w:left="0" w:firstLine="633"/>
        <w:jc w:val="both"/>
        <w:rPr>
          <w:bCs/>
          <w:i/>
          <w:iCs/>
          <w:sz w:val="28"/>
          <w:szCs w:val="28"/>
        </w:rPr>
      </w:pPr>
      <w:r w:rsidRPr="00A048F5">
        <w:rPr>
          <w:bCs/>
          <w:i/>
          <w:iCs/>
          <w:sz w:val="28"/>
          <w:szCs w:val="28"/>
        </w:rPr>
        <w:t>Психологічна підтримка:</w:t>
      </w:r>
    </w:p>
    <w:p w14:paraId="3CF096A5" w14:textId="77777777" w:rsidR="00333FF9" w:rsidRPr="00A048F5" w:rsidRDefault="00333FF9" w:rsidP="007F1DB7">
      <w:pPr>
        <w:pStyle w:val="ab"/>
        <w:numPr>
          <w:ilvl w:val="0"/>
          <w:numId w:val="8"/>
        </w:numPr>
        <w:tabs>
          <w:tab w:val="left" w:pos="0"/>
          <w:tab w:val="left" w:pos="567"/>
        </w:tabs>
        <w:spacing w:before="0" w:beforeAutospacing="0" w:after="0" w:afterAutospacing="0"/>
        <w:ind w:left="0" w:firstLine="633"/>
        <w:jc w:val="both"/>
        <w:rPr>
          <w:sz w:val="28"/>
          <w:szCs w:val="28"/>
        </w:rPr>
      </w:pPr>
      <w:r w:rsidRPr="00A048F5">
        <w:rPr>
          <w:sz w:val="28"/>
          <w:szCs w:val="28"/>
        </w:rPr>
        <w:t>форум «Коло емоційної психологічної підтримки</w:t>
      </w:r>
      <w:r w:rsidRPr="00A048F5">
        <w:rPr>
          <w:bCs/>
          <w:sz w:val="28"/>
          <w:szCs w:val="28"/>
        </w:rPr>
        <w:t>»</w:t>
      </w:r>
      <w:r w:rsidRPr="00A048F5">
        <w:rPr>
          <w:sz w:val="28"/>
          <w:szCs w:val="28"/>
        </w:rPr>
        <w:t xml:space="preserve"> (КЕПП) (250 осіб);</w:t>
      </w:r>
    </w:p>
    <w:p w14:paraId="74D00471" w14:textId="77777777" w:rsidR="00333FF9" w:rsidRPr="00A048F5" w:rsidRDefault="00333FF9" w:rsidP="007F1DB7">
      <w:pPr>
        <w:pStyle w:val="ab"/>
        <w:numPr>
          <w:ilvl w:val="0"/>
          <w:numId w:val="3"/>
        </w:numPr>
        <w:tabs>
          <w:tab w:val="left" w:pos="0"/>
          <w:tab w:val="left" w:pos="567"/>
        </w:tabs>
        <w:spacing w:before="0" w:beforeAutospacing="0" w:after="0" w:afterAutospacing="0"/>
        <w:ind w:left="0" w:firstLine="633"/>
        <w:jc w:val="both"/>
        <w:rPr>
          <w:sz w:val="28"/>
          <w:szCs w:val="28"/>
        </w:rPr>
      </w:pPr>
      <w:r w:rsidRPr="00A048F5">
        <w:rPr>
          <w:bCs/>
          <w:sz w:val="28"/>
          <w:szCs w:val="28"/>
        </w:rPr>
        <w:t>«Емоції та почуття у спілкуванні» для педагогічних працівників ЗДО;</w:t>
      </w:r>
    </w:p>
    <w:p w14:paraId="6B474E59" w14:textId="77777777" w:rsidR="00333FF9" w:rsidRPr="00A048F5" w:rsidRDefault="00333FF9" w:rsidP="007F1DB7">
      <w:pPr>
        <w:pStyle w:val="ab"/>
        <w:numPr>
          <w:ilvl w:val="0"/>
          <w:numId w:val="3"/>
        </w:numPr>
        <w:tabs>
          <w:tab w:val="left" w:pos="0"/>
          <w:tab w:val="left" w:pos="567"/>
        </w:tabs>
        <w:spacing w:before="0" w:beforeAutospacing="0" w:after="0" w:afterAutospacing="0"/>
        <w:ind w:left="0" w:firstLine="633"/>
        <w:jc w:val="both"/>
        <w:rPr>
          <w:sz w:val="28"/>
          <w:szCs w:val="28"/>
        </w:rPr>
      </w:pPr>
      <w:r w:rsidRPr="00A048F5">
        <w:rPr>
          <w:bCs/>
          <w:sz w:val="28"/>
          <w:szCs w:val="28"/>
        </w:rPr>
        <w:t>«Вплив інтроектів як перешкода розкриття індивідуальності» для психологів ЗДО;</w:t>
      </w:r>
    </w:p>
    <w:p w14:paraId="29958A5E" w14:textId="77777777" w:rsidR="00333FF9" w:rsidRPr="00A048F5" w:rsidRDefault="00333FF9" w:rsidP="007F1DB7">
      <w:pPr>
        <w:pStyle w:val="ab"/>
        <w:numPr>
          <w:ilvl w:val="0"/>
          <w:numId w:val="3"/>
        </w:numPr>
        <w:tabs>
          <w:tab w:val="left" w:pos="0"/>
          <w:tab w:val="left" w:pos="567"/>
          <w:tab w:val="left" w:pos="709"/>
        </w:tabs>
        <w:spacing w:before="0" w:beforeAutospacing="0" w:after="0" w:afterAutospacing="0"/>
        <w:ind w:left="0" w:firstLine="633"/>
        <w:jc w:val="both"/>
        <w:rPr>
          <w:sz w:val="28"/>
          <w:szCs w:val="28"/>
        </w:rPr>
      </w:pPr>
      <w:r w:rsidRPr="00A048F5">
        <w:rPr>
          <w:sz w:val="28"/>
          <w:szCs w:val="28"/>
          <w:shd w:val="clear" w:color="auto" w:fill="FFFFFF"/>
        </w:rPr>
        <w:t>чат-бот «STOP Булінг».</w:t>
      </w:r>
    </w:p>
    <w:p w14:paraId="68EA107D" w14:textId="77777777" w:rsidR="00333FF9" w:rsidRPr="00A048F5" w:rsidRDefault="00333FF9" w:rsidP="007F1DB7">
      <w:pPr>
        <w:pStyle w:val="ab"/>
        <w:tabs>
          <w:tab w:val="left" w:pos="0"/>
          <w:tab w:val="left" w:pos="567"/>
        </w:tabs>
        <w:spacing w:before="0" w:beforeAutospacing="0" w:after="0" w:afterAutospacing="0"/>
        <w:ind w:firstLine="633"/>
        <w:jc w:val="both"/>
        <w:rPr>
          <w:bCs/>
          <w:sz w:val="28"/>
          <w:szCs w:val="28"/>
        </w:rPr>
      </w:pPr>
      <w:r w:rsidRPr="00A048F5">
        <w:rPr>
          <w:bCs/>
          <w:sz w:val="28"/>
          <w:szCs w:val="28"/>
        </w:rPr>
        <w:tab/>
      </w:r>
      <w:r w:rsidRPr="00A048F5">
        <w:rPr>
          <w:bCs/>
          <w:sz w:val="28"/>
          <w:szCs w:val="28"/>
        </w:rPr>
        <w:tab/>
        <w:t>Коломийський ЦПРПП постійно працює над розширенням спектру освітніх послуг і створенням умов для ефективного професійного  розвитку педагогів.</w:t>
      </w:r>
      <w:r w:rsidRPr="00A048F5">
        <w:rPr>
          <w:sz w:val="28"/>
          <w:szCs w:val="28"/>
        </w:rPr>
        <w:t xml:space="preserve"> </w:t>
      </w:r>
    </w:p>
    <w:p w14:paraId="76876B2A" w14:textId="77777777" w:rsidR="00333FF9" w:rsidRPr="00A048F5" w:rsidRDefault="00333FF9" w:rsidP="007F1DB7">
      <w:pPr>
        <w:pStyle w:val="a9"/>
        <w:tabs>
          <w:tab w:val="left" w:pos="0"/>
        </w:tabs>
        <w:ind w:left="0" w:firstLine="633"/>
        <w:jc w:val="both"/>
        <w:rPr>
          <w:rFonts w:cs="Times New Roman"/>
          <w:sz w:val="28"/>
          <w:szCs w:val="28"/>
        </w:rPr>
      </w:pPr>
      <w:r w:rsidRPr="00A048F5">
        <w:rPr>
          <w:rFonts w:cs="Times New Roman"/>
          <w:sz w:val="28"/>
          <w:szCs w:val="28"/>
        </w:rPr>
        <w:t>Комунальна установа «Інклюзивно-ресурсний центр</w:t>
      </w:r>
      <w:r w:rsidRPr="00A048F5">
        <w:rPr>
          <w:rFonts w:cs="Times New Roman"/>
          <w:b/>
          <w:sz w:val="28"/>
          <w:szCs w:val="28"/>
        </w:rPr>
        <w:t xml:space="preserve">» </w:t>
      </w:r>
      <w:r w:rsidRPr="00A048F5">
        <w:rPr>
          <w:rFonts w:cs="Times New Roman"/>
          <w:sz w:val="28"/>
          <w:szCs w:val="28"/>
        </w:rPr>
        <w:t>Коломийської міської ради забезпечує права осіб з особливими освітніми потребами на здобуття дошкільної та загальної середньої освіти, шляхом проведення комплексної психолого-педагогічної оцінки розвитку дитини та забезпечення системного кваліфікованого супроводу.</w:t>
      </w:r>
    </w:p>
    <w:p w14:paraId="44272FB5" w14:textId="77777777" w:rsidR="00333FF9" w:rsidRPr="00A048F5" w:rsidRDefault="00333FF9" w:rsidP="007F1DB7">
      <w:pPr>
        <w:pStyle w:val="a9"/>
        <w:tabs>
          <w:tab w:val="left" w:pos="0"/>
        </w:tabs>
        <w:ind w:left="0" w:firstLine="633"/>
        <w:jc w:val="both"/>
        <w:rPr>
          <w:rFonts w:cs="Times New Roman"/>
          <w:sz w:val="28"/>
          <w:szCs w:val="28"/>
        </w:rPr>
      </w:pPr>
      <w:r w:rsidRPr="00A048F5">
        <w:rPr>
          <w:rFonts w:cs="Times New Roman"/>
          <w:sz w:val="28"/>
          <w:szCs w:val="28"/>
        </w:rPr>
        <w:t xml:space="preserve"> Протягом 2024 року проведено 145 комплексних оцінок, з них 37 – повторно. Усі висновки про комплексну оцінку сформовано в системі автоматизації роботи інклюзивно-ресурсних центрів «Україна. Інклюзія». В кожному висновку зазначено компетенції дитини, її потреби та напрями роботи фахівців із зазначенням особливих потреб, рекомендації щодо адаптації та модифікації освітньої програми.</w:t>
      </w:r>
    </w:p>
    <w:p w14:paraId="2E5DF990" w14:textId="77777777" w:rsidR="00333FF9" w:rsidRPr="00A048F5" w:rsidRDefault="00333FF9" w:rsidP="007F1DB7">
      <w:pPr>
        <w:pStyle w:val="a9"/>
        <w:tabs>
          <w:tab w:val="left" w:pos="0"/>
        </w:tabs>
        <w:ind w:left="0" w:firstLine="633"/>
        <w:jc w:val="both"/>
        <w:rPr>
          <w:rFonts w:cs="Times New Roman"/>
          <w:sz w:val="28"/>
          <w:szCs w:val="28"/>
        </w:rPr>
      </w:pPr>
      <w:r w:rsidRPr="00A048F5">
        <w:rPr>
          <w:rFonts w:cs="Times New Roman"/>
          <w:sz w:val="28"/>
          <w:szCs w:val="28"/>
        </w:rPr>
        <w:t xml:space="preserve">Фахівцями ІРЦ проводилися індивідуальні корекційно-розвиткові заняття із дітьми раннього та дошкільного віку, які не відвідують заклади дошкільної освіти та дітьми шкільного віку, які здобувають освіту у формі педагогічного патронажу або навчаються дистанційно у закладах освіти інших регіонів України. </w:t>
      </w:r>
    </w:p>
    <w:p w14:paraId="663BD5BD" w14:textId="77777777" w:rsidR="00333FF9" w:rsidRPr="00A048F5" w:rsidRDefault="00333FF9" w:rsidP="007F1DB7">
      <w:pPr>
        <w:pStyle w:val="a9"/>
        <w:tabs>
          <w:tab w:val="left" w:pos="0"/>
        </w:tabs>
        <w:ind w:left="0" w:firstLine="633"/>
        <w:jc w:val="both"/>
        <w:rPr>
          <w:rFonts w:cs="Times New Roman"/>
          <w:sz w:val="28"/>
          <w:szCs w:val="28"/>
        </w:rPr>
      </w:pPr>
      <w:r w:rsidRPr="00A048F5">
        <w:rPr>
          <w:rFonts w:cs="Times New Roman"/>
          <w:sz w:val="28"/>
          <w:szCs w:val="28"/>
        </w:rPr>
        <w:t>Протягом 2024 року такі послуги отримали 28 дітей з них  5 дітей ВПО, в кількості 1139 корекційних годин (вчитель-логопед: 12 дітей – 241 година; вчитель-дефектолог: 14 дітей – 359 годин; практичні психологи: 15 дітей – 328 годин; вчитель-реабілітолог: 10 дітей – 211 годин)</w:t>
      </w:r>
    </w:p>
    <w:p w14:paraId="208397FE" w14:textId="77777777" w:rsidR="00333FF9" w:rsidRPr="00A048F5" w:rsidRDefault="00333FF9" w:rsidP="007F1DB7">
      <w:pPr>
        <w:pStyle w:val="a9"/>
        <w:tabs>
          <w:tab w:val="left" w:pos="0"/>
        </w:tabs>
        <w:ind w:left="0" w:firstLine="633"/>
        <w:jc w:val="both"/>
        <w:rPr>
          <w:rFonts w:cs="Times New Roman"/>
          <w:sz w:val="28"/>
          <w:szCs w:val="28"/>
        </w:rPr>
      </w:pPr>
      <w:r w:rsidRPr="00A048F5">
        <w:rPr>
          <w:rFonts w:cs="Times New Roman"/>
          <w:sz w:val="28"/>
          <w:szCs w:val="28"/>
        </w:rPr>
        <w:t>Протягом  року робота ІРЦ проводилась у постійній взаємодії з закладами освіти. У 2024 році в Коломийській територіальні громаді інклюзивне навчання організоване для:</w:t>
      </w:r>
    </w:p>
    <w:p w14:paraId="736AA710" w14:textId="77777777" w:rsidR="00333FF9" w:rsidRPr="00A048F5" w:rsidRDefault="00333FF9" w:rsidP="007F1DB7">
      <w:pPr>
        <w:pStyle w:val="a9"/>
        <w:widowControl/>
        <w:numPr>
          <w:ilvl w:val="0"/>
          <w:numId w:val="10"/>
        </w:numPr>
        <w:tabs>
          <w:tab w:val="left" w:pos="0"/>
        </w:tabs>
        <w:suppressAutoHyphens w:val="0"/>
        <w:ind w:left="0" w:firstLine="633"/>
        <w:jc w:val="both"/>
        <w:rPr>
          <w:rFonts w:cs="Times New Roman"/>
          <w:sz w:val="28"/>
          <w:szCs w:val="28"/>
        </w:rPr>
      </w:pPr>
      <w:r w:rsidRPr="00A048F5">
        <w:rPr>
          <w:rFonts w:cs="Times New Roman"/>
          <w:sz w:val="28"/>
          <w:szCs w:val="28"/>
        </w:rPr>
        <w:t xml:space="preserve"> 146 учнів у ЗЗСО</w:t>
      </w:r>
    </w:p>
    <w:p w14:paraId="5D980F11" w14:textId="77777777" w:rsidR="00333FF9" w:rsidRPr="00A048F5" w:rsidRDefault="00333FF9" w:rsidP="007F1DB7">
      <w:pPr>
        <w:pStyle w:val="a9"/>
        <w:widowControl/>
        <w:numPr>
          <w:ilvl w:val="0"/>
          <w:numId w:val="10"/>
        </w:numPr>
        <w:tabs>
          <w:tab w:val="left" w:pos="0"/>
        </w:tabs>
        <w:suppressAutoHyphens w:val="0"/>
        <w:ind w:left="0" w:firstLine="633"/>
        <w:jc w:val="both"/>
        <w:rPr>
          <w:rFonts w:cs="Times New Roman"/>
          <w:sz w:val="28"/>
          <w:szCs w:val="28"/>
        </w:rPr>
      </w:pPr>
      <w:r w:rsidRPr="00A048F5">
        <w:rPr>
          <w:rFonts w:cs="Times New Roman"/>
          <w:sz w:val="28"/>
          <w:szCs w:val="28"/>
        </w:rPr>
        <w:t xml:space="preserve"> 87 дітей у ЗДО.</w:t>
      </w:r>
    </w:p>
    <w:p w14:paraId="2D86DB90"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З метою поглиблення знань про особливості розвитку дитини з ООП, можливості здобуття освіти, надання психологічної підтримки фахівцями ІРЦ проводилась робота з батьками та іншими представниками дітей з особливими освітніми потребами. Протягом року надавались щоденні індивідуальні консультації, організовувались щотижневі консультації за запитом. </w:t>
      </w:r>
    </w:p>
    <w:p w14:paraId="29A1FBBB"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На базі Центру створена психологічна підтримка батьків «Батьківський вівторок», який забезпечував супровід батьків дітей з ООП кожного місяця – загалом 12 зустрічей.</w:t>
      </w:r>
    </w:p>
    <w:p w14:paraId="4642F54C"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Фахівцями центру було надано 145 консультацій щодо визначення категорії освітніх труднощів та рівня підтримки особи з ООП в освітньому просторі та 112 консультацій щодо індивідуальних запитів батьків та педагогічних працівників.</w:t>
      </w:r>
    </w:p>
    <w:p w14:paraId="11C93F93"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Фахівцями ІРЦ для дітей з особливими освітніми потребами проводилися заходи різної спрямованості:</w:t>
      </w:r>
    </w:p>
    <w:p w14:paraId="7098B182" w14:textId="77777777" w:rsidR="00333FF9" w:rsidRPr="00A048F5" w:rsidRDefault="00333FF9" w:rsidP="007F1DB7">
      <w:pPr>
        <w:pStyle w:val="a9"/>
        <w:widowControl/>
        <w:numPr>
          <w:ilvl w:val="0"/>
          <w:numId w:val="11"/>
        </w:numPr>
        <w:tabs>
          <w:tab w:val="left" w:pos="0"/>
        </w:tabs>
        <w:suppressAutoHyphens w:val="0"/>
        <w:ind w:left="0" w:firstLine="633"/>
        <w:jc w:val="both"/>
        <w:rPr>
          <w:rFonts w:cs="Times New Roman"/>
          <w:sz w:val="28"/>
          <w:szCs w:val="28"/>
        </w:rPr>
      </w:pPr>
      <w:r w:rsidRPr="00A048F5">
        <w:rPr>
          <w:rFonts w:cs="Times New Roman"/>
          <w:sz w:val="28"/>
          <w:szCs w:val="28"/>
        </w:rPr>
        <w:t>Серія майстер-класів з арттерапії керамікою для дітей з ООП в рамках співпраці з ГО «Сила Громади» (впродовж 6 місяців).</w:t>
      </w:r>
    </w:p>
    <w:p w14:paraId="2CDEB087" w14:textId="77777777" w:rsidR="00333FF9" w:rsidRPr="00A048F5" w:rsidRDefault="00333FF9" w:rsidP="007F1DB7">
      <w:pPr>
        <w:pStyle w:val="a9"/>
        <w:widowControl/>
        <w:numPr>
          <w:ilvl w:val="0"/>
          <w:numId w:val="11"/>
        </w:numPr>
        <w:tabs>
          <w:tab w:val="left" w:pos="0"/>
        </w:tabs>
        <w:suppressAutoHyphens w:val="0"/>
        <w:ind w:left="0" w:firstLine="633"/>
        <w:jc w:val="both"/>
        <w:rPr>
          <w:rFonts w:cs="Times New Roman"/>
          <w:sz w:val="28"/>
          <w:szCs w:val="28"/>
        </w:rPr>
      </w:pPr>
      <w:r w:rsidRPr="00A048F5">
        <w:rPr>
          <w:rFonts w:cs="Times New Roman"/>
          <w:sz w:val="28"/>
          <w:szCs w:val="28"/>
        </w:rPr>
        <w:t>Участь дітей з ООП у Всеукраїнському конкурсі «Залізниця очима дітей» від Інституту дизайну та реклами НАКККіМ.</w:t>
      </w:r>
    </w:p>
    <w:p w14:paraId="7626FEE2" w14:textId="77777777" w:rsidR="00333FF9" w:rsidRPr="00A048F5" w:rsidRDefault="00333FF9" w:rsidP="007F1DB7">
      <w:pPr>
        <w:pStyle w:val="a9"/>
        <w:widowControl/>
        <w:numPr>
          <w:ilvl w:val="0"/>
          <w:numId w:val="11"/>
        </w:numPr>
        <w:tabs>
          <w:tab w:val="left" w:pos="0"/>
        </w:tabs>
        <w:suppressAutoHyphens w:val="0"/>
        <w:ind w:left="0" w:firstLine="633"/>
        <w:jc w:val="both"/>
        <w:rPr>
          <w:rFonts w:cs="Times New Roman"/>
          <w:sz w:val="28"/>
          <w:szCs w:val="28"/>
        </w:rPr>
      </w:pPr>
      <w:r w:rsidRPr="00A048F5">
        <w:rPr>
          <w:rFonts w:cs="Times New Roman"/>
          <w:sz w:val="28"/>
          <w:szCs w:val="28"/>
        </w:rPr>
        <w:t>Серія майстер-класів з оздоровчої їзди на конях для дітей з ООП в рамках проєкту «Бути поруч» (впродовж 6 місяців)</w:t>
      </w:r>
    </w:p>
    <w:p w14:paraId="510D2E1E" w14:textId="77777777" w:rsidR="00333FF9" w:rsidRPr="00A048F5" w:rsidRDefault="00333FF9" w:rsidP="007F1DB7">
      <w:pPr>
        <w:pStyle w:val="a9"/>
        <w:widowControl/>
        <w:numPr>
          <w:ilvl w:val="0"/>
          <w:numId w:val="11"/>
        </w:numPr>
        <w:tabs>
          <w:tab w:val="left" w:pos="0"/>
        </w:tabs>
        <w:suppressAutoHyphens w:val="0"/>
        <w:ind w:left="0" w:firstLine="633"/>
        <w:jc w:val="both"/>
        <w:rPr>
          <w:rFonts w:cs="Times New Roman"/>
          <w:sz w:val="28"/>
          <w:szCs w:val="28"/>
        </w:rPr>
      </w:pPr>
      <w:r w:rsidRPr="00A048F5">
        <w:rPr>
          <w:rFonts w:cs="Times New Roman"/>
          <w:sz w:val="28"/>
          <w:szCs w:val="28"/>
        </w:rPr>
        <w:t>Спортивно-оздоровчі змагання для дітей з ООП ЗЗСО «Веселі канікули з ІРЦ»</w:t>
      </w:r>
    </w:p>
    <w:p w14:paraId="01AF2538" w14:textId="77777777" w:rsidR="00333FF9" w:rsidRPr="00A048F5" w:rsidRDefault="00333FF9" w:rsidP="007F1DB7">
      <w:pPr>
        <w:pStyle w:val="a9"/>
        <w:widowControl/>
        <w:numPr>
          <w:ilvl w:val="0"/>
          <w:numId w:val="11"/>
        </w:numPr>
        <w:tabs>
          <w:tab w:val="left" w:pos="0"/>
        </w:tabs>
        <w:suppressAutoHyphens w:val="0"/>
        <w:ind w:left="0" w:firstLine="633"/>
        <w:jc w:val="both"/>
        <w:rPr>
          <w:rFonts w:cs="Times New Roman"/>
          <w:sz w:val="28"/>
          <w:szCs w:val="28"/>
        </w:rPr>
      </w:pPr>
      <w:r w:rsidRPr="00A048F5">
        <w:rPr>
          <w:rFonts w:cs="Times New Roman"/>
          <w:sz w:val="28"/>
          <w:szCs w:val="28"/>
        </w:rPr>
        <w:t>Участь дітей з ООП в міжнародному конкурсі малюнків «Дитячі мрії без війни» за підтримки Національної академії кадрів культури і мистецтв м. Києва.</w:t>
      </w:r>
    </w:p>
    <w:p w14:paraId="37339389" w14:textId="77777777" w:rsidR="00333FF9" w:rsidRPr="00A048F5" w:rsidRDefault="00333FF9" w:rsidP="007F1DB7">
      <w:pPr>
        <w:pStyle w:val="a9"/>
        <w:widowControl/>
        <w:numPr>
          <w:ilvl w:val="0"/>
          <w:numId w:val="11"/>
        </w:numPr>
        <w:tabs>
          <w:tab w:val="left" w:pos="0"/>
        </w:tabs>
        <w:suppressAutoHyphens w:val="0"/>
        <w:ind w:left="0" w:firstLine="633"/>
        <w:jc w:val="both"/>
        <w:rPr>
          <w:rFonts w:cs="Times New Roman"/>
          <w:sz w:val="28"/>
          <w:szCs w:val="28"/>
        </w:rPr>
      </w:pPr>
      <w:r w:rsidRPr="00A048F5">
        <w:rPr>
          <w:rFonts w:cs="Times New Roman"/>
          <w:sz w:val="28"/>
          <w:szCs w:val="28"/>
        </w:rPr>
        <w:t>Зустріч  в рамках відзначення Всесвітнього дня людей із синдромом Дауна з БФ «Крокус».</w:t>
      </w:r>
    </w:p>
    <w:p w14:paraId="50AFBF78" w14:textId="77777777" w:rsidR="00333FF9" w:rsidRPr="00A048F5" w:rsidRDefault="00333FF9" w:rsidP="007F1DB7">
      <w:pPr>
        <w:pStyle w:val="a9"/>
        <w:widowControl/>
        <w:numPr>
          <w:ilvl w:val="0"/>
          <w:numId w:val="11"/>
        </w:numPr>
        <w:tabs>
          <w:tab w:val="left" w:pos="0"/>
        </w:tabs>
        <w:suppressAutoHyphens w:val="0"/>
        <w:ind w:left="0" w:firstLine="633"/>
        <w:jc w:val="both"/>
        <w:rPr>
          <w:rFonts w:cs="Times New Roman"/>
          <w:sz w:val="28"/>
          <w:szCs w:val="28"/>
        </w:rPr>
      </w:pPr>
      <w:r w:rsidRPr="00A048F5">
        <w:rPr>
          <w:rFonts w:cs="Times New Roman"/>
          <w:sz w:val="28"/>
          <w:szCs w:val="28"/>
        </w:rPr>
        <w:t>День відкритих дверей у ІРЦ  до Всесвітнього дня поширення інформації про аутизм.</w:t>
      </w:r>
    </w:p>
    <w:p w14:paraId="01514121" w14:textId="77777777" w:rsidR="00333FF9" w:rsidRPr="00A048F5" w:rsidRDefault="00333FF9" w:rsidP="007F1DB7">
      <w:pPr>
        <w:pStyle w:val="a9"/>
        <w:widowControl/>
        <w:numPr>
          <w:ilvl w:val="0"/>
          <w:numId w:val="11"/>
        </w:numPr>
        <w:tabs>
          <w:tab w:val="left" w:pos="0"/>
        </w:tabs>
        <w:suppressAutoHyphens w:val="0"/>
        <w:ind w:left="0" w:firstLine="633"/>
        <w:jc w:val="both"/>
        <w:rPr>
          <w:rFonts w:cs="Times New Roman"/>
          <w:sz w:val="28"/>
          <w:szCs w:val="28"/>
        </w:rPr>
      </w:pPr>
      <w:r w:rsidRPr="00A048F5">
        <w:rPr>
          <w:rFonts w:cs="Times New Roman"/>
          <w:sz w:val="28"/>
          <w:szCs w:val="28"/>
        </w:rPr>
        <w:t>Дитячі спортивно-оздоровчі змагання у рамках Спеціальної олімпіади України (впродовж року).</w:t>
      </w:r>
    </w:p>
    <w:p w14:paraId="253C3CFF" w14:textId="77777777" w:rsidR="00333FF9" w:rsidRPr="00A048F5" w:rsidRDefault="00333FF9" w:rsidP="007F1DB7">
      <w:pPr>
        <w:pStyle w:val="a9"/>
        <w:widowControl/>
        <w:numPr>
          <w:ilvl w:val="0"/>
          <w:numId w:val="11"/>
        </w:numPr>
        <w:tabs>
          <w:tab w:val="left" w:pos="0"/>
        </w:tabs>
        <w:suppressAutoHyphens w:val="0"/>
        <w:ind w:left="0" w:firstLine="633"/>
        <w:jc w:val="both"/>
        <w:rPr>
          <w:rFonts w:cs="Times New Roman"/>
          <w:sz w:val="28"/>
          <w:szCs w:val="28"/>
        </w:rPr>
      </w:pPr>
      <w:r w:rsidRPr="00A048F5">
        <w:rPr>
          <w:rFonts w:cs="Times New Roman"/>
          <w:sz w:val="28"/>
          <w:szCs w:val="28"/>
        </w:rPr>
        <w:t>Відвідування дітей з ООП цирку «Імперія чудес» за сприянням Управління культури та туризму Коломийської міської ради.</w:t>
      </w:r>
    </w:p>
    <w:p w14:paraId="12FCCA59" w14:textId="77777777" w:rsidR="00333FF9" w:rsidRPr="00A048F5" w:rsidRDefault="00333FF9" w:rsidP="007F1DB7">
      <w:pPr>
        <w:pStyle w:val="a9"/>
        <w:widowControl/>
        <w:numPr>
          <w:ilvl w:val="0"/>
          <w:numId w:val="11"/>
        </w:numPr>
        <w:tabs>
          <w:tab w:val="left" w:pos="0"/>
        </w:tabs>
        <w:suppressAutoHyphens w:val="0"/>
        <w:ind w:left="0" w:firstLine="633"/>
        <w:jc w:val="both"/>
        <w:rPr>
          <w:rFonts w:cs="Times New Roman"/>
          <w:sz w:val="28"/>
          <w:szCs w:val="28"/>
        </w:rPr>
      </w:pPr>
      <w:r w:rsidRPr="00A048F5">
        <w:rPr>
          <w:rFonts w:cs="Times New Roman"/>
          <w:sz w:val="28"/>
          <w:szCs w:val="28"/>
        </w:rPr>
        <w:t>Майстер-клас з макраме для дітей з ООП «Прикраса для Великоднього кошика».</w:t>
      </w:r>
    </w:p>
    <w:p w14:paraId="06EB70CB" w14:textId="77777777" w:rsidR="00333FF9" w:rsidRPr="00A048F5" w:rsidRDefault="00333FF9" w:rsidP="007F1DB7">
      <w:pPr>
        <w:pStyle w:val="a9"/>
        <w:widowControl/>
        <w:numPr>
          <w:ilvl w:val="0"/>
          <w:numId w:val="11"/>
        </w:numPr>
        <w:tabs>
          <w:tab w:val="left" w:pos="0"/>
        </w:tabs>
        <w:suppressAutoHyphens w:val="0"/>
        <w:ind w:left="0" w:firstLine="633"/>
        <w:jc w:val="both"/>
        <w:rPr>
          <w:rFonts w:cs="Times New Roman"/>
          <w:sz w:val="28"/>
          <w:szCs w:val="28"/>
        </w:rPr>
      </w:pPr>
      <w:r w:rsidRPr="00A048F5">
        <w:rPr>
          <w:rFonts w:cs="Times New Roman"/>
          <w:sz w:val="28"/>
          <w:szCs w:val="28"/>
        </w:rPr>
        <w:t>Майстер-клас з арттерапії з розпису еко-сумок від шотландських волонтерів «Art for children of Ukraine».</w:t>
      </w:r>
    </w:p>
    <w:p w14:paraId="1152DD46" w14:textId="77777777" w:rsidR="00333FF9" w:rsidRPr="00A048F5" w:rsidRDefault="00333FF9" w:rsidP="007F1DB7">
      <w:pPr>
        <w:pStyle w:val="a9"/>
        <w:widowControl/>
        <w:numPr>
          <w:ilvl w:val="0"/>
          <w:numId w:val="11"/>
        </w:numPr>
        <w:tabs>
          <w:tab w:val="left" w:pos="0"/>
        </w:tabs>
        <w:suppressAutoHyphens w:val="0"/>
        <w:ind w:left="0" w:firstLine="633"/>
        <w:jc w:val="both"/>
        <w:rPr>
          <w:rFonts w:cs="Times New Roman"/>
          <w:sz w:val="28"/>
          <w:szCs w:val="28"/>
        </w:rPr>
      </w:pPr>
      <w:r w:rsidRPr="00A048F5">
        <w:rPr>
          <w:rFonts w:cs="Times New Roman"/>
          <w:sz w:val="28"/>
          <w:szCs w:val="28"/>
        </w:rPr>
        <w:t xml:space="preserve"> Тренінг для батьків від Наталії Гладких  (Керівниці проектів «Бачити серцем», психотерапевтки).</w:t>
      </w:r>
    </w:p>
    <w:p w14:paraId="32FF8722" w14:textId="77777777" w:rsidR="00333FF9" w:rsidRPr="00A048F5" w:rsidRDefault="00333FF9" w:rsidP="007F1DB7">
      <w:pPr>
        <w:pStyle w:val="a9"/>
        <w:widowControl/>
        <w:numPr>
          <w:ilvl w:val="0"/>
          <w:numId w:val="11"/>
        </w:numPr>
        <w:tabs>
          <w:tab w:val="left" w:pos="0"/>
        </w:tabs>
        <w:suppressAutoHyphens w:val="0"/>
        <w:ind w:left="0" w:firstLine="633"/>
        <w:jc w:val="both"/>
        <w:rPr>
          <w:rFonts w:cs="Times New Roman"/>
          <w:sz w:val="28"/>
          <w:szCs w:val="28"/>
        </w:rPr>
      </w:pPr>
      <w:r w:rsidRPr="00A048F5">
        <w:rPr>
          <w:rFonts w:cs="Times New Roman"/>
          <w:sz w:val="28"/>
          <w:szCs w:val="28"/>
        </w:rPr>
        <w:t xml:space="preserve"> Майстер-класи для дітей з ООП до Всесвітнього дня вишиванки  за інноваційною методикою Зоряни Ленів.</w:t>
      </w:r>
    </w:p>
    <w:p w14:paraId="0FEFE421" w14:textId="77777777" w:rsidR="00333FF9" w:rsidRPr="00A048F5" w:rsidRDefault="00333FF9" w:rsidP="007F1DB7">
      <w:pPr>
        <w:pStyle w:val="a9"/>
        <w:widowControl/>
        <w:numPr>
          <w:ilvl w:val="0"/>
          <w:numId w:val="11"/>
        </w:numPr>
        <w:tabs>
          <w:tab w:val="left" w:pos="0"/>
        </w:tabs>
        <w:suppressAutoHyphens w:val="0"/>
        <w:ind w:left="0" w:firstLine="633"/>
        <w:jc w:val="both"/>
        <w:rPr>
          <w:rFonts w:cs="Times New Roman"/>
          <w:sz w:val="28"/>
          <w:szCs w:val="28"/>
        </w:rPr>
      </w:pPr>
      <w:r w:rsidRPr="00A048F5">
        <w:rPr>
          <w:rFonts w:cs="Times New Roman"/>
          <w:sz w:val="28"/>
          <w:szCs w:val="28"/>
        </w:rPr>
        <w:t xml:space="preserve"> Перегляд вистави «Колобок» Івано-Франківського академічного театру ляльок імені М. Підгірянки.</w:t>
      </w:r>
    </w:p>
    <w:p w14:paraId="010F8DBC" w14:textId="77777777" w:rsidR="00333FF9" w:rsidRPr="00A048F5" w:rsidRDefault="00333FF9" w:rsidP="007F1DB7">
      <w:pPr>
        <w:pStyle w:val="a9"/>
        <w:widowControl/>
        <w:numPr>
          <w:ilvl w:val="0"/>
          <w:numId w:val="11"/>
        </w:numPr>
        <w:tabs>
          <w:tab w:val="left" w:pos="0"/>
        </w:tabs>
        <w:suppressAutoHyphens w:val="0"/>
        <w:ind w:left="0" w:firstLine="633"/>
        <w:jc w:val="both"/>
        <w:rPr>
          <w:rFonts w:cs="Times New Roman"/>
          <w:sz w:val="28"/>
          <w:szCs w:val="28"/>
        </w:rPr>
      </w:pPr>
      <w:r w:rsidRPr="00A048F5">
        <w:rPr>
          <w:rFonts w:cs="Times New Roman"/>
          <w:sz w:val="28"/>
          <w:szCs w:val="28"/>
        </w:rPr>
        <w:t xml:space="preserve"> Участь у благодійній ярмарці для підтримки ЗСУ (розфарбовування гільз) «Розмалюй гільзу – врятуй бійця».</w:t>
      </w:r>
    </w:p>
    <w:p w14:paraId="4CBD28EB" w14:textId="77777777" w:rsidR="00333FF9" w:rsidRPr="00A048F5" w:rsidRDefault="00333FF9" w:rsidP="007F1DB7">
      <w:pPr>
        <w:pStyle w:val="a9"/>
        <w:widowControl/>
        <w:numPr>
          <w:ilvl w:val="0"/>
          <w:numId w:val="11"/>
        </w:numPr>
        <w:tabs>
          <w:tab w:val="left" w:pos="0"/>
        </w:tabs>
        <w:suppressAutoHyphens w:val="0"/>
        <w:ind w:left="0" w:firstLine="633"/>
        <w:jc w:val="both"/>
        <w:rPr>
          <w:rFonts w:cs="Times New Roman"/>
          <w:sz w:val="28"/>
          <w:szCs w:val="28"/>
        </w:rPr>
      </w:pPr>
      <w:r w:rsidRPr="00A048F5">
        <w:rPr>
          <w:rFonts w:cs="Times New Roman"/>
          <w:sz w:val="28"/>
          <w:szCs w:val="28"/>
        </w:rPr>
        <w:t xml:space="preserve"> Майстер-клас для дітей з ООП «Осінні пряники».</w:t>
      </w:r>
    </w:p>
    <w:p w14:paraId="0FD7A9BC" w14:textId="77777777" w:rsidR="00333FF9" w:rsidRPr="00A048F5" w:rsidRDefault="00333FF9" w:rsidP="007F1DB7">
      <w:pPr>
        <w:pStyle w:val="a9"/>
        <w:widowControl/>
        <w:numPr>
          <w:ilvl w:val="0"/>
          <w:numId w:val="11"/>
        </w:numPr>
        <w:tabs>
          <w:tab w:val="left" w:pos="0"/>
        </w:tabs>
        <w:suppressAutoHyphens w:val="0"/>
        <w:ind w:left="0" w:firstLine="633"/>
        <w:jc w:val="both"/>
        <w:rPr>
          <w:rFonts w:cs="Times New Roman"/>
          <w:sz w:val="28"/>
          <w:szCs w:val="28"/>
        </w:rPr>
      </w:pPr>
      <w:r w:rsidRPr="00A048F5">
        <w:rPr>
          <w:rFonts w:cs="Times New Roman"/>
          <w:sz w:val="28"/>
          <w:szCs w:val="28"/>
        </w:rPr>
        <w:t xml:space="preserve"> Майстер-клас з виготовлення різдвяної іграшки для дітей з ООП «Різдвяне диво».</w:t>
      </w:r>
    </w:p>
    <w:p w14:paraId="5F975D46" w14:textId="77777777" w:rsidR="00333FF9" w:rsidRPr="00A048F5" w:rsidRDefault="00333FF9"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Дані заходи дають можливість сприяти соціалізації дітей, а для батьків -    мотивацію вірити у своїх дітей. </w:t>
      </w:r>
    </w:p>
    <w:p w14:paraId="4CE22750" w14:textId="77777777" w:rsidR="00333FF9" w:rsidRPr="00A048F5" w:rsidRDefault="00333FF9" w:rsidP="007F1DB7">
      <w:pPr>
        <w:pStyle w:val="a9"/>
        <w:tabs>
          <w:tab w:val="left" w:pos="0"/>
          <w:tab w:val="left" w:pos="721"/>
        </w:tabs>
        <w:ind w:left="0" w:firstLine="633"/>
        <w:jc w:val="both"/>
        <w:rPr>
          <w:rFonts w:cs="Times New Roman"/>
          <w:sz w:val="28"/>
          <w:szCs w:val="28"/>
        </w:rPr>
      </w:pPr>
      <w:r w:rsidRPr="00A048F5">
        <w:rPr>
          <w:rFonts w:cs="Times New Roman"/>
          <w:sz w:val="28"/>
          <w:szCs w:val="28"/>
        </w:rPr>
        <w:t>Управління освіти і надалі буде продовжувати створювати  рівні умови  для здобуття повної загальної середньої освіти</w:t>
      </w:r>
      <w:r w:rsidRPr="00A048F5">
        <w:rPr>
          <w:rFonts w:cs="Times New Roman"/>
          <w:spacing w:val="1"/>
          <w:sz w:val="28"/>
          <w:szCs w:val="28"/>
        </w:rPr>
        <w:t xml:space="preserve"> </w:t>
      </w:r>
      <w:r w:rsidRPr="00A048F5">
        <w:rPr>
          <w:rFonts w:cs="Times New Roman"/>
          <w:sz w:val="28"/>
          <w:szCs w:val="28"/>
        </w:rPr>
        <w:t>особами, які проживають на території громади, та особами, що тимчасово</w:t>
      </w:r>
      <w:r w:rsidRPr="00A048F5">
        <w:rPr>
          <w:rFonts w:cs="Times New Roman"/>
          <w:spacing w:val="1"/>
          <w:sz w:val="28"/>
          <w:szCs w:val="28"/>
        </w:rPr>
        <w:t xml:space="preserve"> </w:t>
      </w:r>
      <w:r w:rsidRPr="00A048F5">
        <w:rPr>
          <w:rFonts w:cs="Times New Roman"/>
          <w:sz w:val="28"/>
          <w:szCs w:val="28"/>
        </w:rPr>
        <w:t>перебувають</w:t>
      </w:r>
      <w:r w:rsidRPr="00A048F5">
        <w:rPr>
          <w:rFonts w:cs="Times New Roman"/>
          <w:spacing w:val="-2"/>
          <w:sz w:val="28"/>
          <w:szCs w:val="28"/>
        </w:rPr>
        <w:t xml:space="preserve"> </w:t>
      </w:r>
      <w:r w:rsidRPr="00A048F5">
        <w:rPr>
          <w:rFonts w:cs="Times New Roman"/>
          <w:sz w:val="28"/>
          <w:szCs w:val="28"/>
        </w:rPr>
        <w:t xml:space="preserve">за кордоном. Проводити заходи щодо рівного доступу до якісної освіти дітей </w:t>
      </w:r>
      <w:r w:rsidRPr="00A048F5">
        <w:rPr>
          <w:rFonts w:cs="Times New Roman"/>
          <w:spacing w:val="-67"/>
          <w:sz w:val="28"/>
          <w:szCs w:val="28"/>
        </w:rPr>
        <w:t xml:space="preserve"> </w:t>
      </w:r>
      <w:r w:rsidRPr="00A048F5">
        <w:rPr>
          <w:rFonts w:cs="Times New Roman"/>
          <w:sz w:val="28"/>
          <w:szCs w:val="28"/>
        </w:rPr>
        <w:t>з</w:t>
      </w:r>
      <w:r w:rsidRPr="00A048F5">
        <w:rPr>
          <w:rFonts w:cs="Times New Roman"/>
          <w:spacing w:val="1"/>
          <w:sz w:val="28"/>
          <w:szCs w:val="28"/>
        </w:rPr>
        <w:t xml:space="preserve"> </w:t>
      </w:r>
      <w:r w:rsidRPr="00A048F5">
        <w:rPr>
          <w:rFonts w:cs="Times New Roman"/>
          <w:sz w:val="28"/>
          <w:szCs w:val="28"/>
        </w:rPr>
        <w:t>особливими</w:t>
      </w:r>
      <w:r w:rsidRPr="00A048F5">
        <w:rPr>
          <w:rFonts w:cs="Times New Roman"/>
          <w:spacing w:val="1"/>
          <w:sz w:val="28"/>
          <w:szCs w:val="28"/>
        </w:rPr>
        <w:t xml:space="preserve"> </w:t>
      </w:r>
      <w:r w:rsidRPr="00A048F5">
        <w:rPr>
          <w:rFonts w:cs="Times New Roman"/>
          <w:sz w:val="28"/>
          <w:szCs w:val="28"/>
        </w:rPr>
        <w:t>освітніми</w:t>
      </w:r>
      <w:r w:rsidRPr="00A048F5">
        <w:rPr>
          <w:rFonts w:cs="Times New Roman"/>
          <w:spacing w:val="1"/>
          <w:sz w:val="28"/>
          <w:szCs w:val="28"/>
        </w:rPr>
        <w:t xml:space="preserve"> </w:t>
      </w:r>
      <w:r w:rsidRPr="00A048F5">
        <w:rPr>
          <w:rFonts w:cs="Times New Roman"/>
          <w:sz w:val="28"/>
          <w:szCs w:val="28"/>
        </w:rPr>
        <w:t>потребами,</w:t>
      </w:r>
      <w:r w:rsidRPr="00A048F5">
        <w:rPr>
          <w:rFonts w:cs="Times New Roman"/>
          <w:spacing w:val="1"/>
          <w:sz w:val="28"/>
          <w:szCs w:val="28"/>
        </w:rPr>
        <w:t xml:space="preserve"> </w:t>
      </w:r>
      <w:r w:rsidRPr="00A048F5">
        <w:rPr>
          <w:rFonts w:cs="Times New Roman"/>
          <w:sz w:val="28"/>
          <w:szCs w:val="28"/>
        </w:rPr>
        <w:t>продовжувати</w:t>
      </w:r>
      <w:r w:rsidRPr="00A048F5">
        <w:rPr>
          <w:rFonts w:cs="Times New Roman"/>
          <w:spacing w:val="1"/>
          <w:sz w:val="28"/>
          <w:szCs w:val="28"/>
        </w:rPr>
        <w:t xml:space="preserve"> </w:t>
      </w:r>
      <w:r w:rsidRPr="00A048F5">
        <w:rPr>
          <w:rFonts w:cs="Times New Roman"/>
          <w:sz w:val="28"/>
          <w:szCs w:val="28"/>
        </w:rPr>
        <w:t>роботу</w:t>
      </w:r>
      <w:r w:rsidRPr="00A048F5">
        <w:rPr>
          <w:rFonts w:cs="Times New Roman"/>
          <w:spacing w:val="1"/>
          <w:sz w:val="28"/>
          <w:szCs w:val="28"/>
        </w:rPr>
        <w:t xml:space="preserve"> </w:t>
      </w:r>
      <w:r w:rsidRPr="00A048F5">
        <w:rPr>
          <w:rFonts w:cs="Times New Roman"/>
          <w:sz w:val="28"/>
          <w:szCs w:val="28"/>
        </w:rPr>
        <w:t>щодо</w:t>
      </w:r>
      <w:r w:rsidRPr="00A048F5">
        <w:rPr>
          <w:rFonts w:cs="Times New Roman"/>
          <w:spacing w:val="1"/>
          <w:sz w:val="28"/>
          <w:szCs w:val="28"/>
        </w:rPr>
        <w:t xml:space="preserve"> </w:t>
      </w:r>
      <w:r w:rsidRPr="00A048F5">
        <w:rPr>
          <w:rFonts w:cs="Times New Roman"/>
          <w:sz w:val="28"/>
          <w:szCs w:val="28"/>
        </w:rPr>
        <w:t>організації</w:t>
      </w:r>
      <w:r w:rsidRPr="00A048F5">
        <w:rPr>
          <w:rFonts w:cs="Times New Roman"/>
          <w:spacing w:val="1"/>
          <w:sz w:val="28"/>
          <w:szCs w:val="28"/>
        </w:rPr>
        <w:t xml:space="preserve"> </w:t>
      </w:r>
      <w:r w:rsidRPr="00A048F5">
        <w:rPr>
          <w:rFonts w:cs="Times New Roman"/>
          <w:sz w:val="28"/>
          <w:szCs w:val="28"/>
        </w:rPr>
        <w:t>інклюзивного навчання та створення інклюзивного освітнього середовища у</w:t>
      </w:r>
      <w:r w:rsidRPr="00A048F5">
        <w:rPr>
          <w:rFonts w:cs="Times New Roman"/>
          <w:spacing w:val="1"/>
          <w:sz w:val="28"/>
          <w:szCs w:val="28"/>
        </w:rPr>
        <w:t xml:space="preserve"> </w:t>
      </w:r>
      <w:r w:rsidRPr="00A048F5">
        <w:rPr>
          <w:rFonts w:cs="Times New Roman"/>
          <w:sz w:val="28"/>
          <w:szCs w:val="28"/>
        </w:rPr>
        <w:t>закладах освіти, продовжити позитивні тенденції розвитку освіти громади та закласти міцний фундамент розпочатих реформ, які вже стали незворотними.</w:t>
      </w:r>
    </w:p>
    <w:p w14:paraId="4D5777D8" w14:textId="77777777" w:rsidR="002356D2" w:rsidRPr="00A048F5" w:rsidRDefault="002356D2" w:rsidP="007F1DB7">
      <w:pPr>
        <w:tabs>
          <w:tab w:val="left" w:pos="0"/>
        </w:tabs>
        <w:spacing w:after="0" w:line="240" w:lineRule="auto"/>
        <w:ind w:firstLine="633"/>
        <w:rPr>
          <w:rFonts w:ascii="Times New Roman" w:hAnsi="Times New Roman" w:cs="Times New Roman"/>
          <w:sz w:val="28"/>
          <w:szCs w:val="28"/>
        </w:rPr>
      </w:pPr>
      <w:r w:rsidRPr="00A048F5">
        <w:rPr>
          <w:rFonts w:ascii="Times New Roman" w:hAnsi="Times New Roman" w:cs="Times New Roman"/>
          <w:sz w:val="28"/>
          <w:szCs w:val="28"/>
        </w:rPr>
        <w:br w:type="page"/>
      </w:r>
    </w:p>
    <w:p w14:paraId="721B7EB6" w14:textId="0C1EC8F2" w:rsidR="00C732D4" w:rsidRPr="00A048F5" w:rsidRDefault="002356D2" w:rsidP="007F1DB7">
      <w:pPr>
        <w:tabs>
          <w:tab w:val="left" w:pos="0"/>
        </w:tabs>
        <w:spacing w:after="0" w:line="240" w:lineRule="auto"/>
        <w:ind w:firstLine="633"/>
        <w:jc w:val="center"/>
        <w:rPr>
          <w:rFonts w:ascii="Times New Roman" w:hAnsi="Times New Roman" w:cs="Times New Roman"/>
          <w:b/>
          <w:sz w:val="28"/>
          <w:szCs w:val="28"/>
          <w:lang w:eastAsia="ru-RU"/>
        </w:rPr>
      </w:pPr>
      <w:r w:rsidRPr="00A048F5">
        <w:rPr>
          <w:rStyle w:val="afe"/>
          <w:rFonts w:eastAsiaTheme="minorHAnsi"/>
          <w:b/>
          <w:bCs/>
          <w:sz w:val="28"/>
          <w:szCs w:val="28"/>
        </w:rPr>
        <w:t>Інформація про діяльність управління соціальної політики міської ради</w:t>
      </w:r>
    </w:p>
    <w:p w14:paraId="2FB39CD7"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Впродовж 11 місяців  2024 року організовано та проведено 13 засідань комісії з питань розгляду звернень громадян щодо надання грошової допомоги, на яких опрацьовано </w:t>
      </w:r>
      <w:r w:rsidRPr="00A048F5">
        <w:rPr>
          <w:rFonts w:ascii="Times New Roman" w:hAnsi="Times New Roman" w:cs="Times New Roman"/>
          <w:b/>
          <w:sz w:val="28"/>
          <w:szCs w:val="28"/>
        </w:rPr>
        <w:t xml:space="preserve">922 </w:t>
      </w:r>
      <w:r w:rsidRPr="00A048F5">
        <w:rPr>
          <w:rFonts w:ascii="Times New Roman" w:hAnsi="Times New Roman" w:cs="Times New Roman"/>
          <w:sz w:val="28"/>
          <w:szCs w:val="28"/>
        </w:rPr>
        <w:t xml:space="preserve">заяви мешканців громади та надано допомогу з місцевого бюджету на суму </w:t>
      </w:r>
      <w:r w:rsidRPr="00A048F5">
        <w:rPr>
          <w:rFonts w:ascii="Times New Roman" w:hAnsi="Times New Roman" w:cs="Times New Roman"/>
          <w:b/>
          <w:sz w:val="28"/>
          <w:szCs w:val="28"/>
        </w:rPr>
        <w:t>12 606 580,00</w:t>
      </w:r>
      <w:r w:rsidRPr="00A048F5">
        <w:rPr>
          <w:rFonts w:ascii="Times New Roman" w:hAnsi="Times New Roman" w:cs="Times New Roman"/>
          <w:sz w:val="28"/>
          <w:szCs w:val="28"/>
        </w:rPr>
        <w:t xml:space="preserve"> грн. зокрема: </w:t>
      </w:r>
    </w:p>
    <w:p w14:paraId="1894A8D1"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
          <w:sz w:val="28"/>
          <w:szCs w:val="28"/>
        </w:rPr>
        <w:t>166</w:t>
      </w:r>
      <w:r w:rsidRPr="00A048F5">
        <w:rPr>
          <w:rFonts w:ascii="Times New Roman" w:hAnsi="Times New Roman" w:cs="Times New Roman"/>
          <w:sz w:val="28"/>
          <w:szCs w:val="28"/>
        </w:rPr>
        <w:t xml:space="preserve"> військовослужбовців отримали допомогу на забезпечення тактичним спорядженням на суму </w:t>
      </w:r>
      <w:r w:rsidRPr="00A048F5">
        <w:rPr>
          <w:rFonts w:ascii="Times New Roman" w:hAnsi="Times New Roman" w:cs="Times New Roman"/>
          <w:b/>
          <w:sz w:val="28"/>
          <w:szCs w:val="28"/>
        </w:rPr>
        <w:t xml:space="preserve">2 490 000,00 </w:t>
      </w:r>
      <w:r w:rsidRPr="00A048F5">
        <w:rPr>
          <w:rFonts w:ascii="Times New Roman" w:hAnsi="Times New Roman" w:cs="Times New Roman"/>
          <w:sz w:val="28"/>
          <w:szCs w:val="28"/>
        </w:rPr>
        <w:t xml:space="preserve">грн. </w:t>
      </w:r>
    </w:p>
    <w:p w14:paraId="1A1D230F"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
          <w:sz w:val="28"/>
          <w:szCs w:val="28"/>
        </w:rPr>
        <w:t xml:space="preserve">43 </w:t>
      </w:r>
      <w:r w:rsidRPr="00A048F5">
        <w:rPr>
          <w:rFonts w:ascii="Times New Roman" w:hAnsi="Times New Roman" w:cs="Times New Roman"/>
          <w:sz w:val="28"/>
          <w:szCs w:val="28"/>
        </w:rPr>
        <w:t xml:space="preserve">військовослужбовців отримали допомогу на лікування важкого поранення на суму </w:t>
      </w:r>
      <w:r w:rsidRPr="00A048F5">
        <w:rPr>
          <w:rFonts w:ascii="Times New Roman" w:hAnsi="Times New Roman" w:cs="Times New Roman"/>
          <w:b/>
          <w:sz w:val="28"/>
          <w:szCs w:val="28"/>
        </w:rPr>
        <w:t>1 200 000,0</w:t>
      </w:r>
      <w:r w:rsidRPr="00A048F5">
        <w:rPr>
          <w:rFonts w:ascii="Times New Roman" w:hAnsi="Times New Roman" w:cs="Times New Roman"/>
          <w:sz w:val="28"/>
          <w:szCs w:val="28"/>
        </w:rPr>
        <w:t xml:space="preserve">0 грн.; </w:t>
      </w:r>
    </w:p>
    <w:p w14:paraId="6AD6B4B6"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
          <w:sz w:val="28"/>
          <w:szCs w:val="28"/>
        </w:rPr>
        <w:t>88</w:t>
      </w:r>
      <w:r w:rsidRPr="00A048F5">
        <w:rPr>
          <w:rFonts w:ascii="Times New Roman" w:hAnsi="Times New Roman" w:cs="Times New Roman"/>
          <w:sz w:val="28"/>
          <w:szCs w:val="28"/>
        </w:rPr>
        <w:t xml:space="preserve"> непрацездатних батьків (дружин) та дітей до 18- років загиблих Захисників України отримали щомісячну допомогу на загальну суму </w:t>
      </w:r>
      <w:r w:rsidRPr="00A048F5">
        <w:rPr>
          <w:rFonts w:ascii="Times New Roman" w:hAnsi="Times New Roman" w:cs="Times New Roman"/>
          <w:b/>
          <w:sz w:val="28"/>
          <w:szCs w:val="28"/>
        </w:rPr>
        <w:t>4 780 000,00</w:t>
      </w:r>
      <w:r w:rsidRPr="00A048F5">
        <w:rPr>
          <w:rFonts w:ascii="Times New Roman" w:hAnsi="Times New Roman" w:cs="Times New Roman"/>
          <w:sz w:val="28"/>
          <w:szCs w:val="28"/>
        </w:rPr>
        <w:t xml:space="preserve"> грн.; </w:t>
      </w:r>
    </w:p>
    <w:p w14:paraId="49DFA825" w14:textId="77777777" w:rsidR="00C732D4" w:rsidRPr="00A048F5" w:rsidRDefault="00C732D4"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9</w:t>
      </w:r>
      <w:r w:rsidRPr="00A048F5">
        <w:rPr>
          <w:rFonts w:ascii="Times New Roman" w:hAnsi="Times New Roman" w:cs="Times New Roman"/>
          <w:sz w:val="28"/>
          <w:szCs w:val="28"/>
        </w:rPr>
        <w:t xml:space="preserve"> родин загиблих (померлих) військовослужбовців отримали допомогу на поховання на суму </w:t>
      </w:r>
      <w:r w:rsidRPr="00A048F5">
        <w:rPr>
          <w:rFonts w:ascii="Times New Roman" w:hAnsi="Times New Roman" w:cs="Times New Roman"/>
          <w:b/>
          <w:sz w:val="28"/>
          <w:szCs w:val="28"/>
        </w:rPr>
        <w:t xml:space="preserve">180 000,00 грн., </w:t>
      </w:r>
    </w:p>
    <w:p w14:paraId="2442815D"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
          <w:sz w:val="28"/>
          <w:szCs w:val="28"/>
        </w:rPr>
        <w:t>12</w:t>
      </w:r>
      <w:r w:rsidRPr="00A048F5">
        <w:rPr>
          <w:rFonts w:ascii="Times New Roman" w:hAnsi="Times New Roman" w:cs="Times New Roman"/>
          <w:sz w:val="28"/>
          <w:szCs w:val="28"/>
        </w:rPr>
        <w:t xml:space="preserve"> осіб отримали допомогу на встановлення надмогильних пам’ятників на суму </w:t>
      </w:r>
      <w:r w:rsidRPr="00A048F5">
        <w:rPr>
          <w:rFonts w:ascii="Times New Roman" w:hAnsi="Times New Roman" w:cs="Times New Roman"/>
          <w:b/>
          <w:sz w:val="28"/>
          <w:szCs w:val="28"/>
        </w:rPr>
        <w:t>1 200 000,00</w:t>
      </w:r>
      <w:r w:rsidRPr="00A048F5">
        <w:rPr>
          <w:rFonts w:ascii="Times New Roman" w:hAnsi="Times New Roman" w:cs="Times New Roman"/>
          <w:sz w:val="28"/>
          <w:szCs w:val="28"/>
        </w:rPr>
        <w:t xml:space="preserve"> грн.</w:t>
      </w:r>
    </w:p>
    <w:p w14:paraId="2669922C" w14:textId="77777777" w:rsidR="00C732D4" w:rsidRPr="00A048F5" w:rsidRDefault="00C732D4" w:rsidP="007F1DB7">
      <w:pPr>
        <w:tabs>
          <w:tab w:val="left" w:pos="0"/>
          <w:tab w:val="left" w:pos="9781"/>
        </w:tabs>
        <w:spacing w:after="0" w:line="240" w:lineRule="auto"/>
        <w:ind w:firstLine="633"/>
        <w:jc w:val="both"/>
        <w:rPr>
          <w:rFonts w:ascii="Times New Roman" w:hAnsi="Times New Roman" w:cs="Times New Roman"/>
          <w:sz w:val="28"/>
          <w:szCs w:val="28"/>
          <w:lang w:eastAsia="uk-UA"/>
        </w:rPr>
      </w:pPr>
      <w:r w:rsidRPr="00A048F5">
        <w:rPr>
          <w:rFonts w:ascii="Times New Roman" w:hAnsi="Times New Roman" w:cs="Times New Roman"/>
          <w:sz w:val="28"/>
          <w:szCs w:val="28"/>
        </w:rPr>
        <w:t xml:space="preserve">Також, допомогу отримали </w:t>
      </w:r>
      <w:r w:rsidRPr="00A048F5">
        <w:rPr>
          <w:rFonts w:ascii="Times New Roman" w:hAnsi="Times New Roman" w:cs="Times New Roman"/>
          <w:b/>
          <w:sz w:val="28"/>
          <w:szCs w:val="28"/>
        </w:rPr>
        <w:t xml:space="preserve">591 </w:t>
      </w:r>
      <w:r w:rsidRPr="00A048F5">
        <w:rPr>
          <w:rFonts w:ascii="Times New Roman" w:hAnsi="Times New Roman" w:cs="Times New Roman"/>
          <w:sz w:val="28"/>
          <w:szCs w:val="28"/>
        </w:rPr>
        <w:t xml:space="preserve">мешканець громади на суму </w:t>
      </w:r>
      <w:r w:rsidRPr="00A048F5">
        <w:rPr>
          <w:rFonts w:ascii="Times New Roman" w:hAnsi="Times New Roman" w:cs="Times New Roman"/>
          <w:b/>
          <w:sz w:val="28"/>
          <w:szCs w:val="28"/>
        </w:rPr>
        <w:t>2 756 580,00 г</w:t>
      </w:r>
      <w:r w:rsidRPr="00A048F5">
        <w:rPr>
          <w:rFonts w:ascii="Times New Roman" w:hAnsi="Times New Roman" w:cs="Times New Roman"/>
          <w:sz w:val="28"/>
          <w:szCs w:val="28"/>
        </w:rPr>
        <w:t>рн н</w:t>
      </w:r>
      <w:r w:rsidRPr="00A048F5">
        <w:rPr>
          <w:rFonts w:ascii="Times New Roman" w:hAnsi="Times New Roman" w:cs="Times New Roman"/>
          <w:sz w:val="28"/>
          <w:szCs w:val="28"/>
          <w:lang w:eastAsia="uk-UA"/>
        </w:rPr>
        <w:t>а лікування і оперативне втручання.</w:t>
      </w:r>
    </w:p>
    <w:p w14:paraId="71E8F55E" w14:textId="2D880E38" w:rsidR="00C732D4" w:rsidRPr="00A048F5" w:rsidRDefault="00C732D4" w:rsidP="007F1DB7">
      <w:pPr>
        <w:tabs>
          <w:tab w:val="left" w:pos="0"/>
          <w:tab w:val="left" w:pos="1425"/>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Cs/>
          <w:sz w:val="28"/>
          <w:szCs w:val="28"/>
        </w:rPr>
        <w:t>На виконанні в управління соціальної політики перебувають такі програми:</w:t>
      </w:r>
      <w:r w:rsidRPr="00A048F5">
        <w:rPr>
          <w:rFonts w:ascii="Times New Roman" w:hAnsi="Times New Roman" w:cs="Times New Roman"/>
          <w:sz w:val="28"/>
          <w:szCs w:val="28"/>
        </w:rPr>
        <w:t xml:space="preserve"> </w:t>
      </w:r>
    </w:p>
    <w:p w14:paraId="111A0B97" w14:textId="77777777" w:rsidR="00C732D4" w:rsidRPr="00A048F5" w:rsidRDefault="00C732D4"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eastAsia="Times New Roman" w:hAnsi="Times New Roman" w:cs="Times New Roman"/>
          <w:bCs/>
          <w:i/>
          <w:iCs/>
          <w:spacing w:val="15"/>
          <w:sz w:val="28"/>
          <w:szCs w:val="28"/>
          <w:lang w:eastAsia="uk-UA"/>
        </w:rPr>
        <w:t xml:space="preserve">1. Програма «Посилення соціального захисту населення  на 2022-2025 роки» використано </w:t>
      </w:r>
      <w:r w:rsidRPr="00A048F5">
        <w:rPr>
          <w:rFonts w:ascii="Times New Roman" w:eastAsia="Times New Roman" w:hAnsi="Times New Roman" w:cs="Times New Roman"/>
          <w:bCs/>
          <w:i/>
          <w:iCs/>
          <w:sz w:val="28"/>
          <w:szCs w:val="28"/>
          <w:u w:val="single"/>
          <w:lang w:eastAsia="uk-UA"/>
        </w:rPr>
        <w:t>15 938 071,79</w:t>
      </w:r>
      <w:r w:rsidRPr="00A048F5">
        <w:rPr>
          <w:rFonts w:ascii="Times New Roman" w:eastAsia="Times New Roman" w:hAnsi="Times New Roman" w:cs="Times New Roman"/>
          <w:bCs/>
          <w:i/>
          <w:iCs/>
          <w:sz w:val="28"/>
          <w:szCs w:val="28"/>
          <w:lang w:eastAsia="uk-UA"/>
        </w:rPr>
        <w:t xml:space="preserve"> грн</w:t>
      </w:r>
    </w:p>
    <w:p w14:paraId="503F4F3B" w14:textId="77777777" w:rsidR="00283287" w:rsidRPr="00A048F5" w:rsidRDefault="00283287" w:rsidP="007F1DB7">
      <w:pPr>
        <w:tabs>
          <w:tab w:val="left" w:pos="0"/>
        </w:tabs>
        <w:spacing w:after="0" w:line="240" w:lineRule="auto"/>
        <w:ind w:firstLine="633"/>
        <w:rPr>
          <w:rFonts w:ascii="Times New Roman" w:eastAsia="Times New Roman" w:hAnsi="Times New Roman" w:cs="Times New Roman"/>
          <w:sz w:val="28"/>
          <w:szCs w:val="28"/>
          <w:lang w:eastAsia="uk-UA"/>
        </w:rPr>
      </w:pPr>
      <w:r w:rsidRPr="00A048F5">
        <w:rPr>
          <w:rFonts w:ascii="Times New Roman" w:eastAsia="Times New Roman" w:hAnsi="Times New Roman" w:cs="Times New Roman"/>
          <w:spacing w:val="15"/>
          <w:sz w:val="28"/>
          <w:szCs w:val="28"/>
          <w:lang w:eastAsia="uk-UA"/>
        </w:rPr>
        <w:t xml:space="preserve"> Основні заходи</w:t>
      </w:r>
      <w:r w:rsidRPr="00A048F5">
        <w:rPr>
          <w:rFonts w:ascii="Times New Roman" w:eastAsia="Times New Roman" w:hAnsi="Times New Roman" w:cs="Times New Roman"/>
          <w:sz w:val="28"/>
          <w:szCs w:val="28"/>
          <w:lang w:eastAsia="uk-UA"/>
        </w:rPr>
        <w:t>-</w:t>
      </w:r>
      <w:r w:rsidRPr="00A048F5">
        <w:rPr>
          <w:rFonts w:ascii="Times New Roman" w:eastAsia="Times New Roman" w:hAnsi="Times New Roman" w:cs="Times New Roman"/>
          <w:spacing w:val="15"/>
          <w:sz w:val="28"/>
          <w:szCs w:val="28"/>
          <w:lang w:eastAsia="uk-UA"/>
        </w:rPr>
        <w:t>Кількість осіб-Виплачено на 01.12.2024</w:t>
      </w:r>
    </w:p>
    <w:p w14:paraId="27CF7129" w14:textId="77777777" w:rsidR="00283287" w:rsidRPr="00A048F5" w:rsidRDefault="00283287" w:rsidP="007F1DB7">
      <w:pPr>
        <w:tabs>
          <w:tab w:val="left" w:pos="0"/>
        </w:tabs>
        <w:spacing w:after="0" w:line="240" w:lineRule="auto"/>
        <w:ind w:firstLine="633"/>
        <w:rPr>
          <w:rFonts w:ascii="Times New Roman" w:eastAsia="Times New Roman" w:hAnsi="Times New Roman" w:cs="Times New Roman"/>
          <w:sz w:val="28"/>
          <w:szCs w:val="28"/>
          <w:lang w:eastAsia="uk-UA"/>
        </w:rPr>
      </w:pPr>
      <w:r w:rsidRPr="00A048F5">
        <w:rPr>
          <w:rFonts w:ascii="Times New Roman" w:hAnsi="Times New Roman" w:cs="Times New Roman"/>
          <w:sz w:val="28"/>
          <w:szCs w:val="28"/>
        </w:rPr>
        <w:t>Допомога на поховання деяких категорій осіб-</w:t>
      </w:r>
      <w:r w:rsidRPr="00A048F5">
        <w:rPr>
          <w:rFonts w:ascii="Times New Roman" w:eastAsia="Times New Roman" w:hAnsi="Times New Roman" w:cs="Times New Roman"/>
          <w:sz w:val="28"/>
          <w:szCs w:val="28"/>
          <w:lang w:eastAsia="uk-UA"/>
        </w:rPr>
        <w:t>30-159300,00</w:t>
      </w:r>
    </w:p>
    <w:p w14:paraId="5C350CDB" w14:textId="5F7E3427" w:rsidR="00283287" w:rsidRPr="00A048F5" w:rsidRDefault="00283287" w:rsidP="007F1DB7">
      <w:pPr>
        <w:tabs>
          <w:tab w:val="left" w:pos="0"/>
        </w:tabs>
        <w:spacing w:after="0" w:line="240" w:lineRule="auto"/>
        <w:ind w:firstLine="633"/>
        <w:rPr>
          <w:rFonts w:ascii="Times New Roman" w:eastAsia="Times New Roman" w:hAnsi="Times New Roman" w:cs="Times New Roman"/>
          <w:sz w:val="28"/>
          <w:szCs w:val="28"/>
          <w:lang w:eastAsia="uk-UA"/>
        </w:rPr>
      </w:pPr>
      <w:bookmarkStart w:id="66" w:name="_Hlk185581325"/>
      <w:r w:rsidRPr="00A048F5">
        <w:rPr>
          <w:rFonts w:ascii="Times New Roman" w:hAnsi="Times New Roman" w:cs="Times New Roman"/>
          <w:sz w:val="28"/>
          <w:szCs w:val="28"/>
        </w:rPr>
        <w:t>Щомісячна грошова допомога непрацездатним батькам (дружині) загиблих осіб</w:t>
      </w:r>
      <w:r w:rsidRPr="00A048F5">
        <w:rPr>
          <w:rFonts w:ascii="Times New Roman" w:eastAsia="Times New Roman" w:hAnsi="Times New Roman" w:cs="Times New Roman"/>
          <w:sz w:val="28"/>
          <w:szCs w:val="28"/>
          <w:lang w:eastAsia="uk-UA"/>
        </w:rPr>
        <w:t>-3 125 000,00</w:t>
      </w:r>
    </w:p>
    <w:bookmarkEnd w:id="66"/>
    <w:p w14:paraId="7A3B1B07" w14:textId="77777777" w:rsidR="00283287" w:rsidRPr="00A048F5" w:rsidRDefault="00283287"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hAnsi="Times New Roman" w:cs="Times New Roman"/>
          <w:sz w:val="28"/>
          <w:szCs w:val="28"/>
        </w:rPr>
        <w:t>Грошова допомога громадянам на лікування і оперативне втручання-</w:t>
      </w:r>
    </w:p>
    <w:p w14:paraId="4888C3D8" w14:textId="77777777" w:rsidR="00283287" w:rsidRPr="00A048F5" w:rsidRDefault="00283287" w:rsidP="007F1DB7">
      <w:pPr>
        <w:tabs>
          <w:tab w:val="left" w:pos="0"/>
        </w:tabs>
        <w:spacing w:after="0" w:line="240" w:lineRule="auto"/>
        <w:ind w:firstLine="633"/>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459-2 207 000,00</w:t>
      </w:r>
    </w:p>
    <w:p w14:paraId="41CE0950" w14:textId="77777777" w:rsidR="00283287" w:rsidRPr="00A048F5" w:rsidRDefault="00283287"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hAnsi="Times New Roman" w:cs="Times New Roman"/>
          <w:sz w:val="28"/>
          <w:szCs w:val="28"/>
        </w:rPr>
        <w:t>Допомога з нагоди відзначення державних свят та пам’ятних -</w:t>
      </w:r>
    </w:p>
    <w:p w14:paraId="184825B8" w14:textId="77777777" w:rsidR="00283287" w:rsidRPr="00A048F5" w:rsidRDefault="00283287" w:rsidP="007F1DB7">
      <w:pPr>
        <w:tabs>
          <w:tab w:val="left" w:pos="0"/>
        </w:tabs>
        <w:spacing w:after="0" w:line="240" w:lineRule="auto"/>
        <w:ind w:firstLine="633"/>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55-127 000,00</w:t>
      </w:r>
    </w:p>
    <w:p w14:paraId="22DBCDA6" w14:textId="77777777" w:rsidR="00283287" w:rsidRPr="00A048F5" w:rsidRDefault="00283287"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hAnsi="Times New Roman" w:cs="Times New Roman"/>
          <w:sz w:val="28"/>
          <w:szCs w:val="28"/>
        </w:rPr>
        <w:t>Допомога для встановлення надгробних пам’ятників на могилах загиблих (померлих) осіб-</w:t>
      </w:r>
    </w:p>
    <w:p w14:paraId="656D2FEB" w14:textId="77777777" w:rsidR="00283287" w:rsidRPr="00A048F5" w:rsidRDefault="00283287" w:rsidP="007F1DB7">
      <w:pPr>
        <w:tabs>
          <w:tab w:val="left" w:pos="0"/>
        </w:tabs>
        <w:spacing w:after="0" w:line="240" w:lineRule="auto"/>
        <w:ind w:firstLine="633"/>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12-1 200 000,00</w:t>
      </w:r>
    </w:p>
    <w:p w14:paraId="731B3CA0" w14:textId="38EB82A7" w:rsidR="00283287" w:rsidRPr="00A048F5" w:rsidRDefault="00283287"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bookmarkStart w:id="67" w:name="_Hlk185581365"/>
      <w:r w:rsidRPr="00A048F5">
        <w:rPr>
          <w:rFonts w:ascii="Times New Roman" w:hAnsi="Times New Roman" w:cs="Times New Roman"/>
          <w:sz w:val="28"/>
          <w:szCs w:val="28"/>
        </w:rPr>
        <w:t>Компенсація фізичним особам, що надають соціальні послуги громадянам, з догляду на непрофесійній основі-</w:t>
      </w:r>
      <w:r w:rsidRPr="00A048F5">
        <w:rPr>
          <w:rFonts w:ascii="Times New Roman" w:eastAsia="Times New Roman" w:hAnsi="Times New Roman" w:cs="Times New Roman"/>
          <w:sz w:val="28"/>
          <w:szCs w:val="28"/>
          <w:lang w:eastAsia="uk-UA"/>
        </w:rPr>
        <w:t>2</w:t>
      </w:r>
      <w:r>
        <w:rPr>
          <w:rFonts w:ascii="Times New Roman" w:eastAsia="Times New Roman" w:hAnsi="Times New Roman" w:cs="Times New Roman"/>
          <w:sz w:val="28"/>
          <w:szCs w:val="28"/>
          <w:lang w:eastAsia="uk-UA"/>
        </w:rPr>
        <w:t> </w:t>
      </w:r>
      <w:r w:rsidRPr="00A048F5">
        <w:rPr>
          <w:rFonts w:ascii="Times New Roman" w:eastAsia="Times New Roman" w:hAnsi="Times New Roman" w:cs="Times New Roman"/>
          <w:sz w:val="28"/>
          <w:szCs w:val="28"/>
          <w:lang w:eastAsia="uk-UA"/>
        </w:rPr>
        <w:t>047</w:t>
      </w:r>
      <w:r>
        <w:rPr>
          <w:rFonts w:ascii="Times New Roman" w:eastAsia="Times New Roman" w:hAnsi="Times New Roman" w:cs="Times New Roman"/>
          <w:sz w:val="28"/>
          <w:szCs w:val="28"/>
          <w:lang w:eastAsia="uk-UA"/>
        </w:rPr>
        <w:t xml:space="preserve"> </w:t>
      </w:r>
      <w:r w:rsidRPr="00A048F5">
        <w:rPr>
          <w:rFonts w:ascii="Times New Roman" w:eastAsia="Times New Roman" w:hAnsi="Times New Roman" w:cs="Times New Roman"/>
          <w:sz w:val="28"/>
          <w:szCs w:val="28"/>
          <w:lang w:eastAsia="uk-UA"/>
        </w:rPr>
        <w:t>194,88</w:t>
      </w:r>
    </w:p>
    <w:bookmarkEnd w:id="67"/>
    <w:p w14:paraId="302AC61D" w14:textId="19FDB7BC" w:rsidR="00283287" w:rsidRPr="00A048F5" w:rsidRDefault="00283287"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hAnsi="Times New Roman" w:cs="Times New Roman"/>
          <w:sz w:val="28"/>
          <w:szCs w:val="28"/>
        </w:rPr>
        <w:t>Щомісячна грошова допомога на утримання дітей віком  до 18 років загиблих (померлих) осіб -</w:t>
      </w:r>
      <w:r>
        <w:rPr>
          <w:rFonts w:ascii="Times New Roman" w:hAnsi="Times New Roman" w:cs="Times New Roman"/>
          <w:sz w:val="28"/>
          <w:szCs w:val="28"/>
        </w:rPr>
        <w:t xml:space="preserve"> </w:t>
      </w:r>
      <w:r w:rsidRPr="00A048F5">
        <w:rPr>
          <w:rFonts w:ascii="Times New Roman" w:eastAsia="Times New Roman" w:hAnsi="Times New Roman" w:cs="Times New Roman"/>
          <w:sz w:val="28"/>
          <w:szCs w:val="28"/>
          <w:lang w:eastAsia="uk-UA"/>
        </w:rPr>
        <w:t>1 655 000,00</w:t>
      </w:r>
    </w:p>
    <w:p w14:paraId="1D1119FB" w14:textId="51F6FC66" w:rsidR="00283287" w:rsidRPr="00A048F5" w:rsidRDefault="00283287"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bookmarkStart w:id="68" w:name="_Hlk185581427"/>
      <w:r w:rsidRPr="00A048F5">
        <w:rPr>
          <w:rFonts w:ascii="Times New Roman" w:hAnsi="Times New Roman" w:cs="Times New Roman"/>
          <w:sz w:val="28"/>
          <w:szCs w:val="28"/>
        </w:rPr>
        <w:t>Пільги на оплату житлово-комунальних послуг для сімей загиблих учасників АТО; сім’ям померлих військовослужбовців</w:t>
      </w:r>
      <w:r w:rsidRPr="00A048F5">
        <w:rPr>
          <w:rFonts w:ascii="Times New Roman" w:eastAsia="Times New Roman" w:hAnsi="Times New Roman" w:cs="Times New Roman"/>
          <w:sz w:val="28"/>
          <w:szCs w:val="28"/>
          <w:lang w:eastAsia="uk-UA"/>
        </w:rPr>
        <w:t>-1</w:t>
      </w:r>
      <w:r>
        <w:rPr>
          <w:rFonts w:ascii="Times New Roman" w:eastAsia="Times New Roman" w:hAnsi="Times New Roman" w:cs="Times New Roman"/>
          <w:sz w:val="28"/>
          <w:szCs w:val="28"/>
          <w:lang w:eastAsia="uk-UA"/>
        </w:rPr>
        <w:t> </w:t>
      </w:r>
      <w:r w:rsidRPr="00A048F5">
        <w:rPr>
          <w:rFonts w:ascii="Times New Roman" w:eastAsia="Times New Roman" w:hAnsi="Times New Roman" w:cs="Times New Roman"/>
          <w:sz w:val="28"/>
          <w:szCs w:val="28"/>
          <w:lang w:eastAsia="uk-UA"/>
        </w:rPr>
        <w:t>236</w:t>
      </w:r>
      <w:r>
        <w:rPr>
          <w:rFonts w:ascii="Times New Roman" w:eastAsia="Times New Roman" w:hAnsi="Times New Roman" w:cs="Times New Roman"/>
          <w:sz w:val="28"/>
          <w:szCs w:val="28"/>
          <w:lang w:eastAsia="uk-UA"/>
        </w:rPr>
        <w:t xml:space="preserve"> </w:t>
      </w:r>
      <w:r w:rsidRPr="00A048F5">
        <w:rPr>
          <w:rFonts w:ascii="Times New Roman" w:eastAsia="Times New Roman" w:hAnsi="Times New Roman" w:cs="Times New Roman"/>
          <w:sz w:val="28"/>
          <w:szCs w:val="28"/>
          <w:lang w:eastAsia="uk-UA"/>
        </w:rPr>
        <w:t>455,37</w:t>
      </w:r>
    </w:p>
    <w:p w14:paraId="76FA9795" w14:textId="6484D8D8" w:rsidR="00283287" w:rsidRPr="00A048F5" w:rsidRDefault="00283287"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hAnsi="Times New Roman" w:cs="Times New Roman"/>
          <w:sz w:val="28"/>
          <w:szCs w:val="28"/>
        </w:rPr>
        <w:t>Грошова допомога на забезпечення тактичним спорядженням військовослужбовцям 15тис.грн-</w:t>
      </w:r>
      <w:r w:rsidRPr="00A048F5">
        <w:rPr>
          <w:rFonts w:ascii="Times New Roman" w:eastAsia="Times New Roman" w:hAnsi="Times New Roman" w:cs="Times New Roman"/>
          <w:sz w:val="28"/>
          <w:szCs w:val="28"/>
          <w:lang w:eastAsia="uk-UA"/>
        </w:rPr>
        <w:t>2</w:t>
      </w:r>
      <w:r>
        <w:rPr>
          <w:rFonts w:ascii="Times New Roman" w:eastAsia="Times New Roman" w:hAnsi="Times New Roman" w:cs="Times New Roman"/>
          <w:sz w:val="28"/>
          <w:szCs w:val="28"/>
          <w:lang w:eastAsia="uk-UA"/>
        </w:rPr>
        <w:t> </w:t>
      </w:r>
      <w:r w:rsidRPr="00A048F5">
        <w:rPr>
          <w:rFonts w:ascii="Times New Roman" w:eastAsia="Times New Roman" w:hAnsi="Times New Roman" w:cs="Times New Roman"/>
          <w:sz w:val="28"/>
          <w:szCs w:val="28"/>
          <w:lang w:eastAsia="uk-UA"/>
        </w:rPr>
        <w:t>475</w:t>
      </w:r>
      <w:r>
        <w:rPr>
          <w:rFonts w:ascii="Times New Roman" w:eastAsia="Times New Roman" w:hAnsi="Times New Roman" w:cs="Times New Roman"/>
          <w:sz w:val="28"/>
          <w:szCs w:val="28"/>
          <w:lang w:eastAsia="uk-UA"/>
        </w:rPr>
        <w:t xml:space="preserve"> </w:t>
      </w:r>
      <w:r w:rsidRPr="00A048F5">
        <w:rPr>
          <w:rFonts w:ascii="Times New Roman" w:eastAsia="Times New Roman" w:hAnsi="Times New Roman" w:cs="Times New Roman"/>
          <w:sz w:val="28"/>
          <w:szCs w:val="28"/>
          <w:lang w:eastAsia="uk-UA"/>
        </w:rPr>
        <w:t>000,00</w:t>
      </w:r>
    </w:p>
    <w:p w14:paraId="4721C9FA" w14:textId="7A87BCEE" w:rsidR="00283287" w:rsidRPr="00A048F5" w:rsidRDefault="00283287"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hAnsi="Times New Roman" w:cs="Times New Roman"/>
          <w:sz w:val="28"/>
          <w:szCs w:val="28"/>
        </w:rPr>
        <w:t>Грошова допомога Захисникам, які отримали важке поранення внаслідок ведення бойових дій до 100 тис.грн -</w:t>
      </w:r>
      <w:r>
        <w:rPr>
          <w:rFonts w:ascii="Times New Roman" w:hAnsi="Times New Roman" w:cs="Times New Roman"/>
          <w:sz w:val="28"/>
          <w:szCs w:val="28"/>
        </w:rPr>
        <w:t xml:space="preserve"> </w:t>
      </w:r>
      <w:r w:rsidRPr="00A048F5">
        <w:rPr>
          <w:rFonts w:ascii="Times New Roman" w:eastAsia="Times New Roman" w:hAnsi="Times New Roman" w:cs="Times New Roman"/>
          <w:sz w:val="28"/>
          <w:szCs w:val="28"/>
          <w:lang w:eastAsia="uk-UA"/>
        </w:rPr>
        <w:t>1 200 000,00</w:t>
      </w:r>
    </w:p>
    <w:bookmarkEnd w:id="68"/>
    <w:p w14:paraId="764E4998" w14:textId="77777777" w:rsidR="00283287" w:rsidRPr="00A048F5" w:rsidRDefault="00283287"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hAnsi="Times New Roman" w:cs="Times New Roman"/>
          <w:sz w:val="28"/>
          <w:szCs w:val="28"/>
        </w:rPr>
        <w:t>Допомога на відновлення пошкодженого житла внаслідок пожежі в сумі 100 тис.грн.-</w:t>
      </w:r>
    </w:p>
    <w:p w14:paraId="346A3AE4" w14:textId="77777777" w:rsidR="00283287" w:rsidRPr="00A048F5" w:rsidRDefault="00283287" w:rsidP="007F1DB7">
      <w:pPr>
        <w:tabs>
          <w:tab w:val="left" w:pos="0"/>
        </w:tabs>
        <w:spacing w:after="0" w:line="240" w:lineRule="auto"/>
        <w:ind w:firstLine="633"/>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1-100 000,00</w:t>
      </w:r>
    </w:p>
    <w:p w14:paraId="734186DA" w14:textId="77777777" w:rsidR="00C732D4" w:rsidRPr="00A048F5" w:rsidRDefault="00C732D4"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eastAsia="Times New Roman" w:hAnsi="Times New Roman" w:cs="Times New Roman"/>
          <w:bCs/>
          <w:i/>
          <w:iCs/>
          <w:spacing w:val="15"/>
          <w:sz w:val="28"/>
          <w:szCs w:val="28"/>
          <w:lang w:eastAsia="uk-UA"/>
        </w:rPr>
        <w:t>2. Програма «Надання соціальних послуг населенню на 2023-2026 роки»</w:t>
      </w:r>
    </w:p>
    <w:tbl>
      <w:tblPr>
        <w:tblW w:w="8991" w:type="dxa"/>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559"/>
        <w:gridCol w:w="4604"/>
        <w:gridCol w:w="1560"/>
        <w:gridCol w:w="2268"/>
      </w:tblGrid>
      <w:tr w:rsidR="00460BA5" w:rsidRPr="00A048F5" w14:paraId="36B3D58A" w14:textId="77777777" w:rsidTr="00BA1535">
        <w:tc>
          <w:tcPr>
            <w:tcW w:w="559" w:type="dxa"/>
            <w:tcBorders>
              <w:top w:val="single" w:sz="6" w:space="0" w:color="000000"/>
              <w:left w:val="single" w:sz="6" w:space="0" w:color="000000"/>
              <w:bottom w:val="single" w:sz="6" w:space="0" w:color="000000"/>
              <w:right w:val="nil"/>
            </w:tcBorders>
            <w:hideMark/>
          </w:tcPr>
          <w:p w14:paraId="18088BBD" w14:textId="77777777" w:rsidR="00C732D4" w:rsidRPr="00A048F5" w:rsidRDefault="00C732D4"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pacing w:val="15"/>
                <w:sz w:val="28"/>
                <w:szCs w:val="28"/>
                <w:lang w:eastAsia="uk-UA"/>
              </w:rPr>
              <w:t>№ п/п</w:t>
            </w:r>
          </w:p>
        </w:tc>
        <w:tc>
          <w:tcPr>
            <w:tcW w:w="4604" w:type="dxa"/>
            <w:tcBorders>
              <w:top w:val="single" w:sz="6" w:space="0" w:color="000000"/>
              <w:left w:val="single" w:sz="6" w:space="0" w:color="000000"/>
              <w:bottom w:val="single" w:sz="6" w:space="0" w:color="000000"/>
              <w:right w:val="nil"/>
            </w:tcBorders>
            <w:hideMark/>
          </w:tcPr>
          <w:p w14:paraId="1AE59373" w14:textId="77777777" w:rsidR="00C732D4" w:rsidRPr="00A048F5" w:rsidRDefault="00C732D4"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pacing w:val="15"/>
                <w:sz w:val="28"/>
                <w:szCs w:val="28"/>
                <w:lang w:eastAsia="uk-UA"/>
              </w:rPr>
              <w:t>Зміст заходу</w:t>
            </w:r>
          </w:p>
        </w:tc>
        <w:tc>
          <w:tcPr>
            <w:tcW w:w="1560" w:type="dxa"/>
            <w:tcBorders>
              <w:top w:val="single" w:sz="6" w:space="0" w:color="000000"/>
              <w:left w:val="single" w:sz="6" w:space="0" w:color="000000"/>
              <w:bottom w:val="single" w:sz="6" w:space="0" w:color="000000"/>
              <w:right w:val="single" w:sz="6" w:space="0" w:color="000000"/>
            </w:tcBorders>
          </w:tcPr>
          <w:p w14:paraId="745668AF" w14:textId="77777777" w:rsidR="00C732D4" w:rsidRPr="00A048F5" w:rsidRDefault="00C732D4" w:rsidP="007F1DB7">
            <w:pPr>
              <w:tabs>
                <w:tab w:val="left" w:pos="0"/>
              </w:tabs>
              <w:spacing w:after="0" w:line="240" w:lineRule="auto"/>
              <w:ind w:firstLine="633"/>
              <w:jc w:val="both"/>
              <w:rPr>
                <w:rFonts w:ascii="Times New Roman" w:eastAsia="Times New Roman" w:hAnsi="Times New Roman" w:cs="Times New Roman"/>
                <w:spacing w:val="15"/>
                <w:sz w:val="28"/>
                <w:szCs w:val="28"/>
                <w:lang w:eastAsia="uk-UA"/>
              </w:rPr>
            </w:pPr>
            <w:r w:rsidRPr="00A048F5">
              <w:rPr>
                <w:rFonts w:ascii="Times New Roman" w:eastAsia="Times New Roman" w:hAnsi="Times New Roman" w:cs="Times New Roman"/>
                <w:spacing w:val="15"/>
                <w:sz w:val="28"/>
                <w:szCs w:val="28"/>
                <w:lang w:eastAsia="uk-UA"/>
              </w:rPr>
              <w:t>Кількість</w:t>
            </w:r>
          </w:p>
          <w:p w14:paraId="31FAED79" w14:textId="77777777" w:rsidR="00C732D4" w:rsidRPr="00A048F5" w:rsidRDefault="00C732D4" w:rsidP="007F1DB7">
            <w:pPr>
              <w:tabs>
                <w:tab w:val="left" w:pos="0"/>
              </w:tabs>
              <w:spacing w:after="0" w:line="240" w:lineRule="auto"/>
              <w:ind w:firstLine="633"/>
              <w:jc w:val="both"/>
              <w:rPr>
                <w:rFonts w:ascii="Times New Roman" w:eastAsia="Times New Roman" w:hAnsi="Times New Roman" w:cs="Times New Roman"/>
                <w:spacing w:val="15"/>
                <w:sz w:val="28"/>
                <w:szCs w:val="28"/>
                <w:lang w:eastAsia="uk-UA"/>
              </w:rPr>
            </w:pPr>
            <w:r w:rsidRPr="00A048F5">
              <w:rPr>
                <w:rFonts w:ascii="Times New Roman" w:eastAsia="Times New Roman" w:hAnsi="Times New Roman" w:cs="Times New Roman"/>
                <w:spacing w:val="15"/>
                <w:sz w:val="28"/>
                <w:szCs w:val="28"/>
                <w:lang w:eastAsia="uk-UA"/>
              </w:rPr>
              <w:t>осіб</w:t>
            </w:r>
          </w:p>
        </w:tc>
        <w:tc>
          <w:tcPr>
            <w:tcW w:w="2268" w:type="dxa"/>
            <w:tcBorders>
              <w:top w:val="single" w:sz="6" w:space="0" w:color="000000"/>
              <w:left w:val="single" w:sz="6" w:space="0" w:color="000000"/>
              <w:bottom w:val="single" w:sz="6" w:space="0" w:color="000000"/>
              <w:right w:val="single" w:sz="6" w:space="0" w:color="000000"/>
            </w:tcBorders>
            <w:hideMark/>
          </w:tcPr>
          <w:p w14:paraId="02750404" w14:textId="77777777" w:rsidR="00C732D4" w:rsidRPr="00A048F5" w:rsidRDefault="00C732D4" w:rsidP="007F1DB7">
            <w:pPr>
              <w:tabs>
                <w:tab w:val="left" w:pos="0"/>
              </w:tabs>
              <w:spacing w:after="0" w:line="240" w:lineRule="auto"/>
              <w:ind w:firstLine="633"/>
              <w:jc w:val="both"/>
              <w:rPr>
                <w:rFonts w:ascii="Times New Roman" w:eastAsia="Times New Roman" w:hAnsi="Times New Roman" w:cs="Times New Roman"/>
                <w:spacing w:val="15"/>
                <w:sz w:val="28"/>
                <w:szCs w:val="28"/>
                <w:lang w:eastAsia="uk-UA"/>
              </w:rPr>
            </w:pPr>
            <w:r w:rsidRPr="00A048F5">
              <w:rPr>
                <w:rFonts w:ascii="Times New Roman" w:eastAsia="Times New Roman" w:hAnsi="Times New Roman" w:cs="Times New Roman"/>
                <w:spacing w:val="15"/>
                <w:sz w:val="28"/>
                <w:szCs w:val="28"/>
                <w:lang w:eastAsia="uk-UA"/>
              </w:rPr>
              <w:t xml:space="preserve">Виплачено </w:t>
            </w:r>
          </w:p>
          <w:p w14:paraId="5E27C4C0" w14:textId="77777777" w:rsidR="00C732D4" w:rsidRPr="00A048F5" w:rsidRDefault="00C732D4"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pacing w:val="15"/>
                <w:sz w:val="28"/>
                <w:szCs w:val="28"/>
                <w:lang w:eastAsia="uk-UA"/>
              </w:rPr>
              <w:t>на 01.12.2024</w:t>
            </w:r>
          </w:p>
        </w:tc>
      </w:tr>
      <w:tr w:rsidR="00460BA5" w:rsidRPr="00A048F5" w14:paraId="0620CDA7" w14:textId="77777777" w:rsidTr="00BA1535">
        <w:tc>
          <w:tcPr>
            <w:tcW w:w="559" w:type="dxa"/>
            <w:tcBorders>
              <w:top w:val="single" w:sz="6" w:space="0" w:color="000000"/>
              <w:left w:val="single" w:sz="6" w:space="0" w:color="000000"/>
              <w:bottom w:val="single" w:sz="6" w:space="0" w:color="000000"/>
              <w:right w:val="nil"/>
            </w:tcBorders>
            <w:hideMark/>
          </w:tcPr>
          <w:p w14:paraId="2C13ED2B" w14:textId="77777777" w:rsidR="00C732D4" w:rsidRPr="00A048F5" w:rsidRDefault="00C732D4"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p>
        </w:tc>
        <w:tc>
          <w:tcPr>
            <w:tcW w:w="4604" w:type="dxa"/>
            <w:tcBorders>
              <w:top w:val="single" w:sz="6" w:space="0" w:color="000000"/>
              <w:left w:val="single" w:sz="6" w:space="0" w:color="000000"/>
              <w:bottom w:val="single" w:sz="6" w:space="0" w:color="000000"/>
              <w:right w:val="nil"/>
            </w:tcBorders>
            <w:vAlign w:val="center"/>
            <w:hideMark/>
          </w:tcPr>
          <w:p w14:paraId="137E62E4" w14:textId="77777777" w:rsidR="00C732D4" w:rsidRPr="00A048F5" w:rsidRDefault="00C732D4" w:rsidP="007F1DB7">
            <w:pPr>
              <w:tabs>
                <w:tab w:val="left" w:pos="0"/>
              </w:tabs>
              <w:spacing w:after="0" w:line="240" w:lineRule="auto"/>
              <w:ind w:firstLine="633"/>
              <w:jc w:val="both"/>
              <w:rPr>
                <w:rFonts w:ascii="Times New Roman" w:hAnsi="Times New Roman" w:cs="Times New Roman"/>
                <w:b/>
                <w:sz w:val="28"/>
                <w:szCs w:val="28"/>
              </w:rPr>
            </w:pPr>
          </w:p>
        </w:tc>
        <w:tc>
          <w:tcPr>
            <w:tcW w:w="1560" w:type="dxa"/>
            <w:tcBorders>
              <w:top w:val="single" w:sz="6" w:space="0" w:color="000000"/>
              <w:left w:val="single" w:sz="6" w:space="0" w:color="000000"/>
              <w:bottom w:val="single" w:sz="6" w:space="0" w:color="000000"/>
              <w:right w:val="single" w:sz="6" w:space="0" w:color="000000"/>
            </w:tcBorders>
          </w:tcPr>
          <w:p w14:paraId="72A47741" w14:textId="77777777" w:rsidR="00C732D4" w:rsidRPr="00A048F5" w:rsidRDefault="00C732D4" w:rsidP="007F1DB7">
            <w:pPr>
              <w:tabs>
                <w:tab w:val="left" w:pos="0"/>
              </w:tabs>
              <w:spacing w:after="0" w:line="240" w:lineRule="auto"/>
              <w:ind w:firstLine="633"/>
              <w:jc w:val="both"/>
              <w:rPr>
                <w:rFonts w:ascii="Times New Roman" w:eastAsia="Times New Roman" w:hAnsi="Times New Roman" w:cs="Times New Roman"/>
                <w:b/>
                <w:sz w:val="28"/>
                <w:szCs w:val="28"/>
                <w:lang w:eastAsia="uk-UA"/>
              </w:rPr>
            </w:pPr>
          </w:p>
        </w:tc>
        <w:tc>
          <w:tcPr>
            <w:tcW w:w="2268" w:type="dxa"/>
            <w:tcBorders>
              <w:top w:val="single" w:sz="6" w:space="0" w:color="000000"/>
              <w:left w:val="single" w:sz="6" w:space="0" w:color="000000"/>
              <w:bottom w:val="single" w:sz="6" w:space="0" w:color="000000"/>
              <w:right w:val="single" w:sz="6" w:space="0" w:color="000000"/>
            </w:tcBorders>
            <w:vAlign w:val="center"/>
            <w:hideMark/>
          </w:tcPr>
          <w:p w14:paraId="2A7FDBD2" w14:textId="77777777" w:rsidR="00C732D4" w:rsidRPr="00A048F5" w:rsidRDefault="00C732D4" w:rsidP="007F1DB7">
            <w:pPr>
              <w:tabs>
                <w:tab w:val="left" w:pos="0"/>
              </w:tabs>
              <w:spacing w:after="0" w:line="240" w:lineRule="auto"/>
              <w:ind w:firstLine="633"/>
              <w:jc w:val="both"/>
              <w:rPr>
                <w:rFonts w:ascii="Times New Roman" w:eastAsia="Times New Roman" w:hAnsi="Times New Roman" w:cs="Times New Roman"/>
                <w:b/>
                <w:sz w:val="28"/>
                <w:szCs w:val="28"/>
                <w:lang w:eastAsia="uk-UA"/>
              </w:rPr>
            </w:pPr>
            <w:r w:rsidRPr="00A048F5">
              <w:rPr>
                <w:rFonts w:ascii="Times New Roman" w:eastAsia="Times New Roman" w:hAnsi="Times New Roman" w:cs="Times New Roman"/>
                <w:b/>
                <w:sz w:val="28"/>
                <w:szCs w:val="28"/>
                <w:lang w:eastAsia="uk-UA"/>
              </w:rPr>
              <w:t>690798,08</w:t>
            </w:r>
          </w:p>
        </w:tc>
      </w:tr>
      <w:tr w:rsidR="00460BA5" w:rsidRPr="00A048F5" w14:paraId="3D05AC76" w14:textId="77777777" w:rsidTr="00BA1535">
        <w:tc>
          <w:tcPr>
            <w:tcW w:w="559" w:type="dxa"/>
            <w:tcBorders>
              <w:top w:val="single" w:sz="6" w:space="0" w:color="000000"/>
              <w:left w:val="single" w:sz="6" w:space="0" w:color="000000"/>
              <w:bottom w:val="single" w:sz="6" w:space="0" w:color="000000"/>
              <w:right w:val="nil"/>
            </w:tcBorders>
          </w:tcPr>
          <w:p w14:paraId="337E2249" w14:textId="77777777" w:rsidR="00C732D4" w:rsidRPr="00A048F5" w:rsidRDefault="00C732D4"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1</w:t>
            </w:r>
          </w:p>
        </w:tc>
        <w:tc>
          <w:tcPr>
            <w:tcW w:w="4604" w:type="dxa"/>
            <w:tcBorders>
              <w:top w:val="single" w:sz="6" w:space="0" w:color="000000"/>
              <w:left w:val="single" w:sz="6" w:space="0" w:color="000000"/>
              <w:bottom w:val="single" w:sz="6" w:space="0" w:color="000000"/>
              <w:right w:val="nil"/>
            </w:tcBorders>
          </w:tcPr>
          <w:p w14:paraId="08F62137"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Надання притулку бездомним особам, щомісячно</w:t>
            </w:r>
          </w:p>
        </w:tc>
        <w:tc>
          <w:tcPr>
            <w:tcW w:w="1560" w:type="dxa"/>
            <w:tcBorders>
              <w:top w:val="single" w:sz="6" w:space="0" w:color="000000"/>
              <w:left w:val="single" w:sz="6" w:space="0" w:color="000000"/>
              <w:bottom w:val="single" w:sz="6" w:space="0" w:color="000000"/>
              <w:right w:val="single" w:sz="6" w:space="0" w:color="000000"/>
            </w:tcBorders>
          </w:tcPr>
          <w:p w14:paraId="6564F486"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p>
          <w:p w14:paraId="6D05A5B3"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15</w:t>
            </w:r>
          </w:p>
        </w:tc>
        <w:tc>
          <w:tcPr>
            <w:tcW w:w="2268" w:type="dxa"/>
            <w:tcBorders>
              <w:top w:val="single" w:sz="6" w:space="0" w:color="000000"/>
              <w:left w:val="single" w:sz="6" w:space="0" w:color="000000"/>
              <w:bottom w:val="single" w:sz="6" w:space="0" w:color="000000"/>
              <w:right w:val="single" w:sz="6" w:space="0" w:color="000000"/>
            </w:tcBorders>
            <w:vAlign w:val="center"/>
          </w:tcPr>
          <w:p w14:paraId="0CB2A8E2" w14:textId="77777777" w:rsidR="00C732D4" w:rsidRPr="00A048F5" w:rsidRDefault="00C732D4"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hAnsi="Times New Roman" w:cs="Times New Roman"/>
                <w:sz w:val="28"/>
                <w:szCs w:val="28"/>
              </w:rPr>
              <w:t>269646,08</w:t>
            </w:r>
          </w:p>
        </w:tc>
      </w:tr>
      <w:tr w:rsidR="00C732D4" w:rsidRPr="00A048F5" w14:paraId="7738AB2A" w14:textId="77777777" w:rsidTr="00BA1535">
        <w:trPr>
          <w:trHeight w:val="1010"/>
        </w:trPr>
        <w:tc>
          <w:tcPr>
            <w:tcW w:w="559" w:type="dxa"/>
            <w:tcBorders>
              <w:top w:val="single" w:sz="6" w:space="0" w:color="000000"/>
              <w:left w:val="single" w:sz="6" w:space="0" w:color="000000"/>
              <w:bottom w:val="single" w:sz="6" w:space="0" w:color="000000"/>
              <w:right w:val="nil"/>
            </w:tcBorders>
            <w:vAlign w:val="center"/>
          </w:tcPr>
          <w:p w14:paraId="1DB5F3DA"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2</w:t>
            </w:r>
          </w:p>
        </w:tc>
        <w:tc>
          <w:tcPr>
            <w:tcW w:w="4604" w:type="dxa"/>
            <w:tcBorders>
              <w:top w:val="single" w:sz="6" w:space="0" w:color="000000"/>
              <w:left w:val="single" w:sz="6" w:space="0" w:color="000000"/>
              <w:bottom w:val="single" w:sz="6" w:space="0" w:color="000000"/>
              <w:right w:val="nil"/>
            </w:tcBorders>
            <w:vAlign w:val="center"/>
          </w:tcPr>
          <w:p w14:paraId="6858A286"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shd w:val="clear" w:color="auto" w:fill="FFFFFF"/>
              </w:rPr>
              <w:t>Надання соціальної послуги стаціонарного догляду за особами, які втратили здатність до самообслуговування чи не набули такої здатності,</w:t>
            </w:r>
            <w:r w:rsidRPr="00A048F5">
              <w:rPr>
                <w:rFonts w:ascii="Times New Roman" w:hAnsi="Times New Roman" w:cs="Times New Roman"/>
                <w:sz w:val="28"/>
                <w:szCs w:val="28"/>
              </w:rPr>
              <w:t xml:space="preserve"> </w:t>
            </w:r>
            <w:r w:rsidRPr="00A048F5">
              <w:rPr>
                <w:rFonts w:ascii="Times New Roman" w:hAnsi="Times New Roman" w:cs="Times New Roman"/>
                <w:sz w:val="28"/>
                <w:szCs w:val="28"/>
                <w:shd w:val="clear" w:color="auto" w:fill="FFFFFF"/>
              </w:rPr>
              <w:t>щомісячно</w:t>
            </w:r>
          </w:p>
        </w:tc>
        <w:tc>
          <w:tcPr>
            <w:tcW w:w="1560" w:type="dxa"/>
            <w:tcBorders>
              <w:top w:val="single" w:sz="6" w:space="0" w:color="000000"/>
              <w:left w:val="single" w:sz="6" w:space="0" w:color="000000"/>
              <w:bottom w:val="single" w:sz="6" w:space="0" w:color="000000"/>
              <w:right w:val="single" w:sz="6" w:space="0" w:color="000000"/>
            </w:tcBorders>
          </w:tcPr>
          <w:p w14:paraId="2B5FCE97" w14:textId="77777777" w:rsidR="00C732D4" w:rsidRPr="00A048F5" w:rsidRDefault="00C732D4"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p>
          <w:p w14:paraId="15853D84" w14:textId="77777777" w:rsidR="00C732D4" w:rsidRPr="00A048F5" w:rsidRDefault="00C732D4"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p>
          <w:p w14:paraId="3395AF72" w14:textId="77777777" w:rsidR="00C732D4" w:rsidRPr="00A048F5" w:rsidRDefault="00C732D4"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3</w:t>
            </w:r>
          </w:p>
        </w:tc>
        <w:tc>
          <w:tcPr>
            <w:tcW w:w="2268" w:type="dxa"/>
            <w:tcBorders>
              <w:top w:val="single" w:sz="6" w:space="0" w:color="000000"/>
              <w:left w:val="single" w:sz="6" w:space="0" w:color="000000"/>
              <w:bottom w:val="single" w:sz="6" w:space="0" w:color="000000"/>
              <w:right w:val="single" w:sz="6" w:space="0" w:color="000000"/>
            </w:tcBorders>
            <w:vAlign w:val="center"/>
          </w:tcPr>
          <w:p w14:paraId="10786EA0" w14:textId="77777777" w:rsidR="00C732D4" w:rsidRPr="00A048F5" w:rsidRDefault="00C732D4"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421152,00</w:t>
            </w:r>
          </w:p>
        </w:tc>
      </w:tr>
    </w:tbl>
    <w:p w14:paraId="540B6F8E" w14:textId="77777777" w:rsidR="00C732D4" w:rsidRPr="00A048F5" w:rsidRDefault="00C732D4" w:rsidP="007F1DB7">
      <w:pPr>
        <w:tabs>
          <w:tab w:val="left" w:pos="0"/>
        </w:tabs>
        <w:spacing w:after="0" w:line="240" w:lineRule="auto"/>
        <w:ind w:firstLine="633"/>
        <w:jc w:val="both"/>
        <w:rPr>
          <w:rFonts w:ascii="Times New Roman" w:hAnsi="Times New Roman" w:cs="Times New Roman"/>
          <w:bCs/>
          <w:sz w:val="28"/>
          <w:szCs w:val="28"/>
        </w:rPr>
      </w:pPr>
    </w:p>
    <w:p w14:paraId="55C379D2" w14:textId="77777777" w:rsidR="00C732D4" w:rsidRPr="00A048F5" w:rsidRDefault="00C732D4"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3. Програма «Компенсація пільгового проїзду окремих категорій громадян на 2022-2025 роки».</w:t>
      </w:r>
    </w:p>
    <w:p w14:paraId="7B603795" w14:textId="77777777" w:rsidR="00C732D4" w:rsidRPr="00A048F5" w:rsidRDefault="00C732D4" w:rsidP="007F1DB7">
      <w:pPr>
        <w:pStyle w:val="a3"/>
        <w:tabs>
          <w:tab w:val="left" w:pos="0"/>
        </w:tabs>
        <w:ind w:left="0" w:firstLine="633"/>
      </w:pPr>
      <w:r w:rsidRPr="00A048F5">
        <w:t>Протягом січня-листопада укладено 105 договорів з Перевізниками на відшкодування компенсаційних виплат за пільговий проїзд окремих категорій громадян у міському автомобільному транспорті.</w:t>
      </w:r>
    </w:p>
    <w:p w14:paraId="35413854" w14:textId="77777777" w:rsidR="00C732D4" w:rsidRPr="00A048F5" w:rsidRDefault="00C732D4" w:rsidP="007F1DB7">
      <w:pPr>
        <w:pStyle w:val="a3"/>
        <w:tabs>
          <w:tab w:val="left" w:pos="0"/>
        </w:tabs>
        <w:ind w:left="0" w:firstLine="633"/>
      </w:pPr>
      <w:r w:rsidRPr="00A048F5">
        <w:t>Компенсаційні виплати за пільговий проїзд автомобільним транспортом на міських автобусних маршрутах загального користування профінансовано в загальній сумі 3 000 000 грн. Талонами на проїзд забезпечено 658 дітей, 2244 жителів сіл, що приєдналися та 8084 жителів міста Коломиї.</w:t>
      </w:r>
    </w:p>
    <w:p w14:paraId="221AC942" w14:textId="77777777" w:rsidR="00C732D4" w:rsidRPr="00A048F5" w:rsidRDefault="00C732D4"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 xml:space="preserve">Також, </w:t>
      </w:r>
      <w:r w:rsidRPr="00A048F5">
        <w:rPr>
          <w:rFonts w:ascii="Times New Roman" w:hAnsi="Times New Roman" w:cs="Times New Roman"/>
          <w:sz w:val="28"/>
          <w:szCs w:val="28"/>
        </w:rPr>
        <w:t>відшкодовано кошти за пільгове перевезення громадян залізничним транспортом в загальній сумі 370 000 грн.</w:t>
      </w:r>
    </w:p>
    <w:p w14:paraId="50F90203" w14:textId="515ACA4E" w:rsidR="00C732D4" w:rsidRPr="00A048F5" w:rsidRDefault="00C732D4" w:rsidP="007F1DB7">
      <w:pPr>
        <w:pStyle w:val="rvps231"/>
        <w:tabs>
          <w:tab w:val="left" w:pos="0"/>
        </w:tabs>
        <w:spacing w:before="0" w:beforeAutospacing="0" w:after="0" w:afterAutospacing="0"/>
        <w:ind w:firstLine="633"/>
        <w:jc w:val="both"/>
        <w:rPr>
          <w:bCs/>
          <w:i/>
          <w:iCs/>
          <w:sz w:val="28"/>
          <w:szCs w:val="28"/>
        </w:rPr>
      </w:pPr>
      <w:r w:rsidRPr="00A048F5">
        <w:rPr>
          <w:bCs/>
          <w:i/>
          <w:iCs/>
          <w:sz w:val="28"/>
          <w:szCs w:val="28"/>
        </w:rPr>
        <w:t xml:space="preserve">4. Програма «Оздоровлення та відпочинок дітей на 2021-2024 роки». </w:t>
      </w:r>
    </w:p>
    <w:p w14:paraId="4F3B764A" w14:textId="12C95163" w:rsidR="00C732D4" w:rsidRPr="00A048F5" w:rsidRDefault="00C732D4" w:rsidP="007F1DB7">
      <w:pPr>
        <w:tabs>
          <w:tab w:val="left" w:pos="0"/>
          <w:tab w:val="left" w:pos="567"/>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 міського бюджету в 2024 році на оздоровлення та відпочинок виділено</w:t>
      </w:r>
    </w:p>
    <w:p w14:paraId="3735D205" w14:textId="77777777" w:rsidR="00C732D4" w:rsidRPr="00A048F5" w:rsidRDefault="00C732D4" w:rsidP="007F1DB7">
      <w:pPr>
        <w:tabs>
          <w:tab w:val="left" w:pos="0"/>
          <w:tab w:val="left" w:pos="567"/>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
          <w:sz w:val="28"/>
          <w:szCs w:val="28"/>
        </w:rPr>
        <w:t xml:space="preserve"> 1 010 000</w:t>
      </w:r>
      <w:r w:rsidRPr="00A048F5">
        <w:rPr>
          <w:rFonts w:ascii="Times New Roman" w:hAnsi="Times New Roman" w:cs="Times New Roman"/>
          <w:sz w:val="28"/>
          <w:szCs w:val="28"/>
        </w:rPr>
        <w:t xml:space="preserve">  гривень. </w:t>
      </w:r>
    </w:p>
    <w:p w14:paraId="26C6DB31" w14:textId="77777777" w:rsidR="00C732D4" w:rsidRPr="00A048F5" w:rsidRDefault="00C732D4"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У 2024 році послугами оздоровлення забезпечено 125 дітей Коломийської міської територіальної громади, а саме:</w:t>
      </w:r>
    </w:p>
    <w:p w14:paraId="35D3A451" w14:textId="77777777" w:rsidR="00C732D4" w:rsidRPr="00A048F5" w:rsidRDefault="00C732D4" w:rsidP="007F1DB7">
      <w:pPr>
        <w:numPr>
          <w:ilvl w:val="0"/>
          <w:numId w:val="1"/>
        </w:numPr>
        <w:tabs>
          <w:tab w:val="left" w:pos="0"/>
        </w:tabs>
        <w:spacing w:after="0" w:line="240" w:lineRule="auto"/>
        <w:ind w:left="0"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за кошти обласного бюджету - 31 дитина;</w:t>
      </w:r>
    </w:p>
    <w:p w14:paraId="13539623" w14:textId="77777777" w:rsidR="00C732D4" w:rsidRPr="00A048F5" w:rsidRDefault="00C732D4" w:rsidP="007F1DB7">
      <w:pPr>
        <w:numPr>
          <w:ilvl w:val="0"/>
          <w:numId w:val="1"/>
        </w:numPr>
        <w:tabs>
          <w:tab w:val="left" w:pos="0"/>
        </w:tabs>
        <w:spacing w:after="0" w:line="240" w:lineRule="auto"/>
        <w:ind w:left="0"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за кошти державного бюджету – 4 дитини;</w:t>
      </w:r>
    </w:p>
    <w:p w14:paraId="08B386F9" w14:textId="77777777" w:rsidR="00C732D4" w:rsidRPr="00A048F5" w:rsidRDefault="00C732D4" w:rsidP="007F1DB7">
      <w:pPr>
        <w:numPr>
          <w:ilvl w:val="0"/>
          <w:numId w:val="1"/>
        </w:numPr>
        <w:tabs>
          <w:tab w:val="left" w:pos="0"/>
          <w:tab w:val="left" w:pos="567"/>
        </w:tabs>
        <w:spacing w:after="0" w:line="240" w:lineRule="auto"/>
        <w:ind w:left="0" w:firstLine="633"/>
        <w:contextualSpacing/>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 xml:space="preserve">за кошти міського бюджету - 90 дітей на суму </w:t>
      </w:r>
      <w:r w:rsidRPr="00A048F5">
        <w:rPr>
          <w:rFonts w:ascii="Times New Roman" w:eastAsia="Times New Roman" w:hAnsi="Times New Roman" w:cs="Times New Roman"/>
          <w:b/>
          <w:sz w:val="28"/>
          <w:szCs w:val="28"/>
          <w:lang w:eastAsia="uk-UA"/>
        </w:rPr>
        <w:t>1 008 000</w:t>
      </w:r>
      <w:r w:rsidRPr="00A048F5">
        <w:rPr>
          <w:rFonts w:ascii="Times New Roman" w:eastAsia="Times New Roman" w:hAnsi="Times New Roman" w:cs="Times New Roman"/>
          <w:sz w:val="28"/>
          <w:szCs w:val="28"/>
          <w:lang w:eastAsia="uk-UA"/>
        </w:rPr>
        <w:t xml:space="preserve"> грн, а саме:</w:t>
      </w:r>
    </w:p>
    <w:p w14:paraId="6A4DB228"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діти військовослужбовців, в т. ч. діти з числа ВПО - 74 дитини;</w:t>
      </w:r>
    </w:p>
    <w:p w14:paraId="41B88F1C"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діти, один з батьків загинув в зоні бойових дій – 2 дитини;</w:t>
      </w:r>
    </w:p>
    <w:p w14:paraId="6056F232"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діти-сироти, діти, позбавлені батьківського піклування – 23 </w:t>
      </w:r>
      <w:bookmarkStart w:id="69" w:name="_Hlk82094619"/>
      <w:r w:rsidRPr="00A048F5">
        <w:rPr>
          <w:rFonts w:ascii="Times New Roman" w:hAnsi="Times New Roman" w:cs="Times New Roman"/>
          <w:sz w:val="28"/>
          <w:szCs w:val="28"/>
        </w:rPr>
        <w:t>д</w:t>
      </w:r>
      <w:bookmarkEnd w:id="69"/>
      <w:r w:rsidRPr="00A048F5">
        <w:rPr>
          <w:rFonts w:ascii="Times New Roman" w:hAnsi="Times New Roman" w:cs="Times New Roman"/>
          <w:sz w:val="28"/>
          <w:szCs w:val="28"/>
        </w:rPr>
        <w:t>итини;</w:t>
      </w:r>
    </w:p>
    <w:p w14:paraId="02965DE1" w14:textId="77777777" w:rsidR="00C732D4" w:rsidRPr="00A048F5" w:rsidRDefault="00C732D4" w:rsidP="007F1DB7">
      <w:pPr>
        <w:tabs>
          <w:tab w:val="left" w:pos="0"/>
          <w:tab w:val="left" w:pos="567"/>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ab/>
        <w:t xml:space="preserve">діти з інвалідністю, здатні до самообслуговування - 2 </w:t>
      </w:r>
      <w:bookmarkStart w:id="70" w:name="_Hlk82094639"/>
      <w:r w:rsidRPr="00A048F5">
        <w:rPr>
          <w:rFonts w:ascii="Times New Roman" w:hAnsi="Times New Roman" w:cs="Times New Roman"/>
          <w:sz w:val="28"/>
          <w:szCs w:val="28"/>
        </w:rPr>
        <w:t>д</w:t>
      </w:r>
      <w:bookmarkEnd w:id="70"/>
      <w:r w:rsidRPr="00A048F5">
        <w:rPr>
          <w:rFonts w:ascii="Times New Roman" w:hAnsi="Times New Roman" w:cs="Times New Roman"/>
          <w:sz w:val="28"/>
          <w:szCs w:val="28"/>
        </w:rPr>
        <w:t>ітей;</w:t>
      </w:r>
    </w:p>
    <w:p w14:paraId="5D9C41ED" w14:textId="77777777" w:rsidR="00C732D4" w:rsidRPr="00A048F5" w:rsidRDefault="00C732D4" w:rsidP="007F1DB7">
      <w:pPr>
        <w:tabs>
          <w:tab w:val="left" w:pos="0"/>
          <w:tab w:val="left" w:pos="567"/>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ab/>
        <w:t>діти, зареєстровані як внутрішньо переміщені особи - 9 дітей;</w:t>
      </w:r>
    </w:p>
    <w:p w14:paraId="4E99FBFD" w14:textId="77777777" w:rsidR="00C732D4" w:rsidRPr="00A048F5" w:rsidRDefault="00C732D4" w:rsidP="007F1DB7">
      <w:pPr>
        <w:tabs>
          <w:tab w:val="left" w:pos="0"/>
          <w:tab w:val="left" w:pos="567"/>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ab/>
        <w:t>діти із багатодітних сімей - 10 дітей;</w:t>
      </w:r>
    </w:p>
    <w:p w14:paraId="0464F00E" w14:textId="77777777" w:rsidR="00C732D4" w:rsidRPr="00A048F5" w:rsidRDefault="00C732D4" w:rsidP="007F1DB7">
      <w:pPr>
        <w:tabs>
          <w:tab w:val="left" w:pos="0"/>
          <w:tab w:val="left" w:pos="567"/>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ab/>
        <w:t>діти із малозабезпечених сімей - 2 дитини;</w:t>
      </w:r>
    </w:p>
    <w:p w14:paraId="2F5A0614" w14:textId="77777777" w:rsidR="00C732D4" w:rsidRPr="00A048F5" w:rsidRDefault="00C732D4" w:rsidP="007F1DB7">
      <w:pPr>
        <w:tabs>
          <w:tab w:val="left" w:pos="0"/>
          <w:tab w:val="left" w:pos="567"/>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ab/>
      </w:r>
      <w:r w:rsidRPr="00A048F5">
        <w:rPr>
          <w:rFonts w:ascii="Times New Roman" w:hAnsi="Times New Roman" w:cs="Times New Roman"/>
          <w:sz w:val="28"/>
          <w:szCs w:val="28"/>
          <w:shd w:val="clear" w:color="auto" w:fill="FFFFFF"/>
        </w:rPr>
        <w:t>діти, одному з батьків яких встановлено інвалідність I, II групи - 3</w:t>
      </w:r>
      <w:r w:rsidRPr="00A048F5">
        <w:rPr>
          <w:rFonts w:ascii="Times New Roman" w:hAnsi="Times New Roman" w:cs="Times New Roman"/>
          <w:sz w:val="28"/>
          <w:szCs w:val="28"/>
        </w:rPr>
        <w:t xml:space="preserve"> дітей</w:t>
      </w:r>
      <w:r w:rsidRPr="00A048F5">
        <w:rPr>
          <w:rFonts w:ascii="Times New Roman" w:hAnsi="Times New Roman" w:cs="Times New Roman"/>
          <w:sz w:val="28"/>
          <w:szCs w:val="28"/>
          <w:shd w:val="clear" w:color="auto" w:fill="FFFFFF"/>
        </w:rPr>
        <w:t>.</w:t>
      </w:r>
    </w:p>
    <w:p w14:paraId="1DCB742B" w14:textId="2AED1F5F" w:rsidR="00C732D4" w:rsidRPr="00A048F5" w:rsidRDefault="00C732D4" w:rsidP="007F1DB7">
      <w:pPr>
        <w:tabs>
          <w:tab w:val="left" w:pos="0"/>
        </w:tabs>
        <w:spacing w:after="0" w:line="240" w:lineRule="auto"/>
        <w:ind w:firstLine="633"/>
        <w:jc w:val="both"/>
        <w:rPr>
          <w:rFonts w:ascii="Times New Roman" w:hAnsi="Times New Roman" w:cs="Times New Roman"/>
          <w:bCs/>
          <w:i/>
          <w:iCs/>
          <w:sz w:val="28"/>
          <w:szCs w:val="28"/>
        </w:rPr>
      </w:pPr>
      <w:r w:rsidRPr="00A048F5">
        <w:rPr>
          <w:rStyle w:val="rvts7"/>
          <w:rFonts w:ascii="Times New Roman" w:hAnsi="Times New Roman" w:cs="Times New Roman"/>
          <w:bCs/>
          <w:i/>
          <w:iCs/>
          <w:sz w:val="28"/>
          <w:szCs w:val="28"/>
        </w:rPr>
        <w:t>Соціальні послуги</w:t>
      </w:r>
    </w:p>
    <w:p w14:paraId="21344820" w14:textId="14C334FF"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Прийнято - 133 заяви для надання соціальних послуг.</w:t>
      </w:r>
    </w:p>
    <w:p w14:paraId="6DBFB76F" w14:textId="69FC1902"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Прийнято рішення про надання 379 соціальних послуг.</w:t>
      </w:r>
    </w:p>
    <w:p w14:paraId="6EED05EC" w14:textId="77777777" w:rsidR="00C732D4" w:rsidRPr="00A048F5" w:rsidRDefault="00C732D4" w:rsidP="007F1DB7">
      <w:pPr>
        <w:pStyle w:val="a5"/>
        <w:tabs>
          <w:tab w:val="left" w:pos="0"/>
        </w:tabs>
        <w:ind w:firstLine="633"/>
        <w:jc w:val="both"/>
        <w:rPr>
          <w:rFonts w:ascii="Times New Roman" w:hAnsi="Times New Roman"/>
          <w:sz w:val="28"/>
          <w:szCs w:val="28"/>
        </w:rPr>
      </w:pPr>
      <w:r w:rsidRPr="00A048F5">
        <w:rPr>
          <w:rFonts w:ascii="Times New Roman" w:hAnsi="Times New Roman"/>
          <w:sz w:val="28"/>
          <w:szCs w:val="28"/>
        </w:rPr>
        <w:t>Станом на 01.12.2024 року на обліку в Коломийській територіальній громаді  перебуває 9 000 внутрішньо переміщених осіб, з них:</w:t>
      </w:r>
    </w:p>
    <w:p w14:paraId="16091E75" w14:textId="77777777" w:rsidR="00C732D4" w:rsidRPr="00A048F5" w:rsidRDefault="00C732D4" w:rsidP="007F1DB7">
      <w:pPr>
        <w:tabs>
          <w:tab w:val="left" w:pos="0"/>
          <w:tab w:val="left" w:pos="204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
          <w:sz w:val="28"/>
          <w:szCs w:val="28"/>
        </w:rPr>
        <w:t xml:space="preserve">- </w:t>
      </w:r>
      <w:r w:rsidRPr="00A048F5">
        <w:rPr>
          <w:rFonts w:ascii="Times New Roman" w:hAnsi="Times New Roman" w:cs="Times New Roman"/>
          <w:sz w:val="28"/>
          <w:szCs w:val="28"/>
        </w:rPr>
        <w:t xml:space="preserve">1 195 сімей отримували державну допомогу на проживання. </w:t>
      </w:r>
    </w:p>
    <w:p w14:paraId="76E21B62" w14:textId="57400469" w:rsidR="00C732D4" w:rsidRPr="00A048F5" w:rsidRDefault="00C732D4" w:rsidP="007F1DB7">
      <w:pPr>
        <w:tabs>
          <w:tab w:val="left" w:pos="0"/>
          <w:tab w:val="left" w:pos="204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7 осіб влаштовано до інтернатних закладів.</w:t>
      </w:r>
    </w:p>
    <w:p w14:paraId="5B41773C" w14:textId="1865D7E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Прийнято 39 рішень про направлення на комплексу реабілітацію (абілітацію) дітям з інвалідністю.</w:t>
      </w:r>
    </w:p>
    <w:p w14:paraId="798823B7" w14:textId="53966BCD"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Перевірено 1 695 особових справ щодо правильності та своєчасності призначення пенсій та виплат допомоги на поховання управлінням Пенсійного фонду України в м. Коломиї.</w:t>
      </w:r>
    </w:p>
    <w:p w14:paraId="76CF2B66" w14:textId="01BFD4A4" w:rsidR="00C732D4" w:rsidRPr="00A048F5" w:rsidRDefault="00C732D4"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sz w:val="28"/>
          <w:szCs w:val="28"/>
        </w:rPr>
        <w:t>Прийнято 14 заяв для надання матеріальної допомоги військовослужбовцям, звільненим з військової строкової служби.</w:t>
      </w:r>
    </w:p>
    <w:p w14:paraId="04C0D514" w14:textId="3ED921A9"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До Реєстру надавачів соціальних послуг Коломийської громади внесено:</w:t>
      </w:r>
    </w:p>
    <w:p w14:paraId="74BB1ED4"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-Комунальна установа - Єдиний центр надання реабілітаційних та соціальних послуг Коломийської міської ради.</w:t>
      </w:r>
    </w:p>
    <w:p w14:paraId="499A9E8E"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-Благодійна організація «Благодійний фонд «Карітас Коломия».</w:t>
      </w:r>
    </w:p>
    <w:p w14:paraId="4BC18B05"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-Благодійна організація «Благодійний фонд «Будинок милосердя блаженного Миколая Чарнецького».</w:t>
      </w:r>
    </w:p>
    <w:p w14:paraId="5AFF2C0F"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-Громадська організація «Пізнай свою мрію «Імені Степана Тарабалка».</w:t>
      </w:r>
    </w:p>
    <w:p w14:paraId="0A4A3536"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Відзначено п’ять 100-річних ювілярів та чотири 101-річних ювілярів, жителів нашої громади та надано грошову допомогу.</w:t>
      </w:r>
    </w:p>
    <w:p w14:paraId="5BE81276" w14:textId="77777777" w:rsidR="00C732D4" w:rsidRPr="00A048F5" w:rsidRDefault="00C732D4"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sz w:val="28"/>
          <w:szCs w:val="28"/>
        </w:rPr>
        <w:t xml:space="preserve"> </w:t>
      </w:r>
      <w:r w:rsidRPr="00A048F5">
        <w:rPr>
          <w:rFonts w:ascii="Times New Roman" w:hAnsi="Times New Roman" w:cs="Times New Roman"/>
          <w:sz w:val="28"/>
          <w:szCs w:val="28"/>
        </w:rPr>
        <w:tab/>
      </w:r>
    </w:p>
    <w:p w14:paraId="71191B65" w14:textId="65D94438" w:rsidR="00C732D4" w:rsidRPr="00A048F5" w:rsidRDefault="00C732D4" w:rsidP="007F1DB7">
      <w:pPr>
        <w:tabs>
          <w:tab w:val="left" w:pos="0"/>
        </w:tabs>
        <w:spacing w:after="0" w:line="240" w:lineRule="auto"/>
        <w:ind w:firstLine="633"/>
        <w:jc w:val="both"/>
        <w:rPr>
          <w:rFonts w:ascii="Times New Roman" w:hAnsi="Times New Roman" w:cs="Times New Roman"/>
          <w:i/>
          <w:iCs/>
          <w:sz w:val="28"/>
          <w:szCs w:val="28"/>
        </w:rPr>
      </w:pPr>
      <w:r w:rsidRPr="00A048F5">
        <w:rPr>
          <w:rFonts w:ascii="Times New Roman" w:hAnsi="Times New Roman" w:cs="Times New Roman"/>
          <w:i/>
          <w:iCs/>
          <w:sz w:val="28"/>
          <w:szCs w:val="28"/>
        </w:rPr>
        <w:t>ІІІ. Звернення громадян</w:t>
      </w:r>
    </w:p>
    <w:p w14:paraId="6B3CEC6C" w14:textId="5A8B278E" w:rsidR="00C732D4" w:rsidRPr="00A048F5" w:rsidRDefault="00C732D4"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Проведена робота  Фронт-офісу (відділом по роботі з громадськістю), який розташований поряд з Управління «ЦНАП» міської ради:</w:t>
      </w:r>
    </w:p>
    <w:p w14:paraId="1B46D975" w14:textId="77777777" w:rsidR="00C732D4" w:rsidRPr="00A048F5" w:rsidRDefault="00C732D4"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 проведено консультаційну та роз’яснювальну роботу з 2998 громадянами;</w:t>
      </w:r>
    </w:p>
    <w:p w14:paraId="0811187A" w14:textId="77777777" w:rsidR="00C732D4" w:rsidRPr="00A048F5" w:rsidRDefault="00C732D4"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 проведено 1390 обстежень матеріально-побутових умов домогосподарства для призначення субсидій, пільг та державних соціальних допомог;</w:t>
      </w:r>
    </w:p>
    <w:p w14:paraId="12E4B1ED" w14:textId="77777777" w:rsidR="00C732D4" w:rsidRPr="00A048F5" w:rsidRDefault="00C732D4"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 передано до ПФУ 813 актів обстеження матеріально-побутових умов домогосподарства для призначення субсидій та пільг;</w:t>
      </w:r>
    </w:p>
    <w:p w14:paraId="6A8A8E03" w14:textId="77777777" w:rsidR="00C732D4" w:rsidRPr="00A048F5" w:rsidRDefault="00C732D4"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 видано 1661 довідок щодо перебування чи не перебування на обліку в управлінні соціальної політики;</w:t>
      </w:r>
    </w:p>
    <w:p w14:paraId="6076FCC7" w14:textId="77777777" w:rsidR="00C732D4" w:rsidRPr="00A048F5" w:rsidRDefault="00C732D4"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 проведено 2369 змін щодо соціального статусу ВПО.</w:t>
      </w:r>
    </w:p>
    <w:p w14:paraId="4FCC4984" w14:textId="77777777" w:rsidR="00C732D4" w:rsidRPr="00A048F5" w:rsidRDefault="00C732D4"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 проведено 472 обстеження щодо визначення ступеня індивідуальних потреб особи, яка потребує надання соціальних послуг;</w:t>
      </w:r>
    </w:p>
    <w:p w14:paraId="6B2D2404" w14:textId="77777777" w:rsidR="00C732D4" w:rsidRPr="00A048F5" w:rsidRDefault="00C732D4"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 опрацьовано 219 заяв щодо видачі Акта встановлення факту здійснення догляду, з них видано 189 Акти.</w:t>
      </w:r>
    </w:p>
    <w:p w14:paraId="3DCBB034" w14:textId="77777777" w:rsidR="00C732D4" w:rsidRPr="00A048F5" w:rsidRDefault="00C732D4"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 опрацьовано 1306 заяв осіб, що безоплатно  розмістили ВПО (Прихисток).</w:t>
      </w:r>
    </w:p>
    <w:p w14:paraId="4A339361" w14:textId="600A61BA" w:rsidR="00C732D4" w:rsidRPr="00A048F5" w:rsidRDefault="00C732D4"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Проведено 11 засідань опікунської ради, на яких розглянуто 24 звернення мешканців громади.</w:t>
      </w:r>
    </w:p>
    <w:p w14:paraId="37A9DDEF" w14:textId="77777777" w:rsidR="00C732D4" w:rsidRPr="00A048F5" w:rsidRDefault="00C732D4"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bCs/>
          <w:sz w:val="28"/>
          <w:szCs w:val="28"/>
        </w:rPr>
        <w:tab/>
        <w:t>Опрацьовано клопотання на присвоєння почесного звання Мати-Героїня.</w:t>
      </w:r>
    </w:p>
    <w:p w14:paraId="7AD8D3B8" w14:textId="70056DD5" w:rsidR="00C732D4" w:rsidRPr="00A048F5" w:rsidRDefault="00C732D4" w:rsidP="007F1DB7">
      <w:pPr>
        <w:tabs>
          <w:tab w:val="left" w:pos="0"/>
        </w:tabs>
        <w:spacing w:after="0" w:line="240" w:lineRule="auto"/>
        <w:ind w:firstLine="633"/>
        <w:jc w:val="both"/>
        <w:rPr>
          <w:rFonts w:ascii="Times New Roman" w:hAnsi="Times New Roman" w:cs="Times New Roman"/>
          <w:i/>
          <w:iCs/>
          <w:sz w:val="28"/>
          <w:szCs w:val="28"/>
        </w:rPr>
      </w:pPr>
      <w:r w:rsidRPr="00A048F5">
        <w:rPr>
          <w:rFonts w:ascii="Times New Roman" w:hAnsi="Times New Roman" w:cs="Times New Roman"/>
          <w:i/>
          <w:iCs/>
          <w:sz w:val="28"/>
          <w:szCs w:val="28"/>
        </w:rPr>
        <w:t>Робота з пільговими категоріями</w:t>
      </w:r>
    </w:p>
    <w:p w14:paraId="7565FBB9" w14:textId="3FBE705D"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За рахунок коштів міського бюджету пільгами на оплату житлово-комунальних послуг користуються 263 жителів Коломийської територіальної громади на суму 1 208989,98 грн на рік.</w:t>
      </w:r>
    </w:p>
    <w:p w14:paraId="6476ED34" w14:textId="3AF04306"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Надано статус та видано 623 посвідчення батьків багатодітної сім’ї та дитини з багатодітної сім’ї.</w:t>
      </w:r>
    </w:p>
    <w:p w14:paraId="4176CD9D" w14:textId="09692E92"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Надано статус та видано 60 посвідчень особи з інвалідністю внаслідок війни та 53 посвідчення члена сім’ї загиблого (померлого) Захисника і Захисниці України, 1 посвідчення ветерана праці. </w:t>
      </w:r>
    </w:p>
    <w:p w14:paraId="05BAE531" w14:textId="6A1AA38D"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Видано талони на проїзд ветеранам війни по території України 2 особам.         Станом на 01.12.2024 стипендії отримують 639 дітей пільгових категорій осіб на суму 1188605,22 грн за рахунок коштів державного бюджету.</w:t>
      </w:r>
    </w:p>
    <w:p w14:paraId="6DF74484" w14:textId="3D253650"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Здійснено виплату 3 членам сімей померлих учасників бойових дій на оплату витрат, пов'язаних із похованням учасників бойових дій, осіб з інвалідністю внаслідок війни та постраждалих учасників Революції Гідності по на загальну суму 25,26 тис. грн. за рахунок коштів обласного бюджету.                                   .     Укладено 35 договорів із реабілітаційними центрами України для реабілітації дітей з інвалідністю на загальну суму 591,80 тис. грн.</w:t>
      </w:r>
    </w:p>
    <w:p w14:paraId="420C733D" w14:textId="5581FB2B"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За рахунок субвенції з державного бюджету місцевим бюджетам відповідно до постанов Кабінету Міністрів України від 19.10.2016 № 719, від 18.04.2018 № 280, від 28.03.2018 № 214 виплачено грошову компенсацію на придбання житла 6 особам з інвалідністю внаслідок війни на суму 11021381,14 гривень.                                                     </w:t>
      </w:r>
      <w:r w:rsidR="002356D2" w:rsidRPr="00A048F5">
        <w:rPr>
          <w:rFonts w:ascii="Times New Roman" w:hAnsi="Times New Roman" w:cs="Times New Roman"/>
          <w:sz w:val="28"/>
          <w:szCs w:val="28"/>
        </w:rPr>
        <w:t>О</w:t>
      </w:r>
      <w:r w:rsidRPr="00A048F5">
        <w:rPr>
          <w:rFonts w:ascii="Times New Roman" w:hAnsi="Times New Roman" w:cs="Times New Roman"/>
          <w:sz w:val="28"/>
          <w:szCs w:val="28"/>
        </w:rPr>
        <w:t xml:space="preserve">працьовано 362 звернення щодо отримання технічних засобів реабілітації та передано до Івано-Франківського Фонду захисту осіб з інвалідністю для укладання договорів з підприємствами-виробниками.         </w:t>
      </w:r>
    </w:p>
    <w:p w14:paraId="1068574B" w14:textId="7EB1C905" w:rsidR="00C732D4" w:rsidRPr="00A048F5" w:rsidRDefault="00C732D4"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Соціальні виплати</w:t>
      </w:r>
    </w:p>
    <w:p w14:paraId="0DE9A068" w14:textId="7D192625"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Управлінням соціальної політики міської ради надаються </w:t>
      </w:r>
      <w:r w:rsidRPr="00A048F5">
        <w:rPr>
          <w:rFonts w:ascii="Times New Roman" w:hAnsi="Times New Roman" w:cs="Times New Roman"/>
          <w:b/>
          <w:bCs/>
          <w:sz w:val="28"/>
          <w:szCs w:val="28"/>
        </w:rPr>
        <w:t>26</w:t>
      </w:r>
      <w:r w:rsidRPr="00A048F5">
        <w:rPr>
          <w:rFonts w:ascii="Times New Roman" w:hAnsi="Times New Roman" w:cs="Times New Roman"/>
          <w:sz w:val="28"/>
          <w:szCs w:val="28"/>
        </w:rPr>
        <w:t xml:space="preserve"> видів державних соціальних допомог жителям Коломийської територіальної громади та здійснено виплати на суму </w:t>
      </w:r>
      <w:bookmarkStart w:id="71" w:name="_Hlk151712801"/>
      <w:r w:rsidRPr="00A048F5">
        <w:rPr>
          <w:rFonts w:ascii="Times New Roman" w:hAnsi="Times New Roman" w:cs="Times New Roman"/>
          <w:b/>
          <w:bCs/>
          <w:sz w:val="28"/>
          <w:szCs w:val="28"/>
        </w:rPr>
        <w:t>125 303 213,43 грн</w:t>
      </w:r>
      <w:bookmarkEnd w:id="71"/>
      <w:r w:rsidRPr="00A048F5">
        <w:rPr>
          <w:rFonts w:ascii="Times New Roman" w:hAnsi="Times New Roman" w:cs="Times New Roman"/>
          <w:sz w:val="28"/>
          <w:szCs w:val="28"/>
        </w:rPr>
        <w:t xml:space="preserve"> за рахунок державного бюджету.</w:t>
      </w:r>
    </w:p>
    <w:p w14:paraId="56BB662F" w14:textId="48D95DB1" w:rsidR="00C732D4" w:rsidRPr="00A048F5" w:rsidRDefault="00C732D4" w:rsidP="007F1DB7">
      <w:pPr>
        <w:tabs>
          <w:tab w:val="left" w:pos="0"/>
          <w:tab w:val="left" w:pos="567"/>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Станом на </w:t>
      </w:r>
      <w:r w:rsidRPr="00A048F5">
        <w:rPr>
          <w:rFonts w:ascii="Times New Roman" w:hAnsi="Times New Roman" w:cs="Times New Roman"/>
          <w:b/>
          <w:bCs/>
          <w:sz w:val="28"/>
          <w:szCs w:val="28"/>
        </w:rPr>
        <w:t>01.12.2024</w:t>
      </w:r>
      <w:r w:rsidRPr="00A048F5">
        <w:rPr>
          <w:rFonts w:ascii="Times New Roman" w:hAnsi="Times New Roman" w:cs="Times New Roman"/>
          <w:sz w:val="28"/>
          <w:szCs w:val="28"/>
        </w:rPr>
        <w:t xml:space="preserve"> рік на обліку в Управлінні знаходиться </w:t>
      </w:r>
      <w:r w:rsidRPr="00A048F5">
        <w:rPr>
          <w:rFonts w:ascii="Times New Roman" w:hAnsi="Times New Roman" w:cs="Times New Roman"/>
          <w:b/>
          <w:bCs/>
          <w:sz w:val="28"/>
          <w:szCs w:val="28"/>
        </w:rPr>
        <w:t>10103</w:t>
      </w:r>
      <w:r w:rsidRPr="00A048F5">
        <w:rPr>
          <w:rFonts w:ascii="Times New Roman" w:hAnsi="Times New Roman" w:cs="Times New Roman"/>
          <w:sz w:val="28"/>
          <w:szCs w:val="28"/>
        </w:rPr>
        <w:t xml:space="preserve"> одержувачів всіх видів державних соціальних допомог, в тому числі </w:t>
      </w:r>
      <w:r w:rsidRPr="00A048F5">
        <w:rPr>
          <w:rFonts w:ascii="Times New Roman" w:hAnsi="Times New Roman" w:cs="Times New Roman"/>
          <w:b/>
          <w:bCs/>
          <w:sz w:val="28"/>
          <w:szCs w:val="28"/>
        </w:rPr>
        <w:t xml:space="preserve">1376 </w:t>
      </w:r>
      <w:r w:rsidRPr="00A048F5">
        <w:rPr>
          <w:rFonts w:ascii="Times New Roman" w:hAnsi="Times New Roman" w:cs="Times New Roman"/>
          <w:sz w:val="28"/>
          <w:szCs w:val="28"/>
        </w:rPr>
        <w:t xml:space="preserve">одержувачів сіл, які приєдналися до Коломийської міської громади. </w:t>
      </w:r>
    </w:p>
    <w:p w14:paraId="6E4BFFF3" w14:textId="77777777" w:rsidR="00C732D4" w:rsidRPr="00A048F5" w:rsidRDefault="00C732D4" w:rsidP="007F1DB7">
      <w:pPr>
        <w:pStyle w:val="a5"/>
        <w:tabs>
          <w:tab w:val="left" w:pos="0"/>
        </w:tabs>
        <w:ind w:firstLine="633"/>
        <w:jc w:val="both"/>
        <w:rPr>
          <w:rFonts w:ascii="Times New Roman" w:hAnsi="Times New Roman"/>
          <w:sz w:val="28"/>
          <w:szCs w:val="28"/>
        </w:rPr>
      </w:pPr>
      <w:r w:rsidRPr="00A048F5">
        <w:rPr>
          <w:rFonts w:ascii="Times New Roman" w:hAnsi="Times New Roman"/>
          <w:sz w:val="28"/>
          <w:szCs w:val="28"/>
        </w:rPr>
        <w:t xml:space="preserve">З початку року прийнято </w:t>
      </w:r>
      <w:r w:rsidRPr="00A048F5">
        <w:rPr>
          <w:rFonts w:ascii="Times New Roman" w:hAnsi="Times New Roman"/>
          <w:b/>
          <w:bCs/>
          <w:sz w:val="28"/>
          <w:szCs w:val="28"/>
        </w:rPr>
        <w:t>6320</w:t>
      </w:r>
      <w:r w:rsidRPr="00A048F5">
        <w:rPr>
          <w:rFonts w:ascii="Times New Roman" w:hAnsi="Times New Roman"/>
          <w:sz w:val="28"/>
          <w:szCs w:val="28"/>
        </w:rPr>
        <w:t xml:space="preserve"> заяв на призначення державних соціальних допомог та прийнято </w:t>
      </w:r>
      <w:r w:rsidRPr="00A048F5">
        <w:rPr>
          <w:rFonts w:ascii="Times New Roman" w:hAnsi="Times New Roman"/>
          <w:b/>
          <w:bCs/>
          <w:sz w:val="28"/>
          <w:szCs w:val="28"/>
        </w:rPr>
        <w:t>6283</w:t>
      </w:r>
      <w:r w:rsidRPr="00A048F5">
        <w:rPr>
          <w:rFonts w:ascii="Times New Roman" w:hAnsi="Times New Roman"/>
          <w:sz w:val="28"/>
          <w:szCs w:val="28"/>
        </w:rPr>
        <w:t xml:space="preserve"> рішень по їх призначенню та проведено верифікацію </w:t>
      </w:r>
      <w:r w:rsidRPr="00A048F5">
        <w:rPr>
          <w:rFonts w:ascii="Times New Roman" w:hAnsi="Times New Roman"/>
          <w:b/>
          <w:bCs/>
          <w:sz w:val="28"/>
          <w:szCs w:val="28"/>
        </w:rPr>
        <w:t>4659</w:t>
      </w:r>
      <w:r w:rsidRPr="00A048F5">
        <w:rPr>
          <w:rFonts w:ascii="Times New Roman" w:hAnsi="Times New Roman"/>
          <w:sz w:val="28"/>
          <w:szCs w:val="28"/>
        </w:rPr>
        <w:t xml:space="preserve"> особових справ. </w:t>
      </w:r>
    </w:p>
    <w:p w14:paraId="74A6F62D" w14:textId="77777777" w:rsidR="00C732D4" w:rsidRPr="00A048F5" w:rsidRDefault="00C732D4" w:rsidP="007F1DB7">
      <w:pPr>
        <w:pStyle w:val="a5"/>
        <w:tabs>
          <w:tab w:val="left" w:pos="0"/>
        </w:tabs>
        <w:ind w:firstLine="633"/>
        <w:jc w:val="both"/>
        <w:rPr>
          <w:rFonts w:ascii="Times New Roman" w:hAnsi="Times New Roman"/>
          <w:sz w:val="28"/>
          <w:szCs w:val="28"/>
        </w:rPr>
      </w:pPr>
      <w:r w:rsidRPr="00A048F5">
        <w:rPr>
          <w:rFonts w:ascii="Times New Roman" w:hAnsi="Times New Roman"/>
          <w:sz w:val="28"/>
          <w:szCs w:val="28"/>
        </w:rPr>
        <w:t xml:space="preserve">Видано </w:t>
      </w:r>
      <w:r w:rsidRPr="00A048F5">
        <w:rPr>
          <w:rFonts w:ascii="Times New Roman" w:hAnsi="Times New Roman"/>
          <w:b/>
          <w:bCs/>
          <w:sz w:val="28"/>
          <w:szCs w:val="28"/>
        </w:rPr>
        <w:t>225</w:t>
      </w:r>
      <w:r w:rsidRPr="00A048F5">
        <w:rPr>
          <w:rFonts w:ascii="Times New Roman" w:hAnsi="Times New Roman"/>
          <w:sz w:val="28"/>
          <w:szCs w:val="28"/>
        </w:rPr>
        <w:t xml:space="preserve"> посвідчень особам з інвалідністю та дітям з інвалідністю, </w:t>
      </w:r>
      <w:r w:rsidRPr="00A048F5">
        <w:rPr>
          <w:rFonts w:ascii="Times New Roman" w:hAnsi="Times New Roman"/>
          <w:b/>
          <w:bCs/>
          <w:sz w:val="28"/>
          <w:szCs w:val="28"/>
        </w:rPr>
        <w:t xml:space="preserve">209 </w:t>
      </w:r>
      <w:r w:rsidRPr="00A048F5">
        <w:rPr>
          <w:rFonts w:ascii="Times New Roman" w:hAnsi="Times New Roman"/>
          <w:sz w:val="28"/>
          <w:szCs w:val="28"/>
        </w:rPr>
        <w:t>посвідчень продовжено термін.</w:t>
      </w:r>
    </w:p>
    <w:p w14:paraId="443F0193" w14:textId="77777777" w:rsidR="00C732D4" w:rsidRPr="00A048F5" w:rsidRDefault="00C732D4" w:rsidP="007F1DB7">
      <w:pPr>
        <w:pStyle w:val="a5"/>
        <w:tabs>
          <w:tab w:val="left" w:pos="0"/>
        </w:tabs>
        <w:ind w:firstLine="633"/>
        <w:jc w:val="both"/>
        <w:rPr>
          <w:rFonts w:ascii="Times New Roman" w:hAnsi="Times New Roman"/>
          <w:sz w:val="28"/>
          <w:szCs w:val="28"/>
        </w:rPr>
      </w:pPr>
      <w:r w:rsidRPr="00A048F5">
        <w:rPr>
          <w:rFonts w:ascii="Times New Roman" w:hAnsi="Times New Roman"/>
          <w:sz w:val="28"/>
          <w:szCs w:val="28"/>
        </w:rPr>
        <w:t xml:space="preserve">Призначено компенсацію </w:t>
      </w:r>
      <w:r w:rsidRPr="00A048F5">
        <w:rPr>
          <w:rFonts w:ascii="Times New Roman" w:hAnsi="Times New Roman"/>
          <w:b/>
          <w:bCs/>
          <w:sz w:val="28"/>
          <w:szCs w:val="28"/>
        </w:rPr>
        <w:t>157</w:t>
      </w:r>
      <w:r w:rsidRPr="00A048F5">
        <w:rPr>
          <w:rFonts w:ascii="Times New Roman" w:hAnsi="Times New Roman"/>
          <w:sz w:val="28"/>
          <w:szCs w:val="28"/>
        </w:rPr>
        <w:t xml:space="preserve"> особам на суму </w:t>
      </w:r>
      <w:r w:rsidRPr="00A048F5">
        <w:rPr>
          <w:rFonts w:ascii="Times New Roman" w:hAnsi="Times New Roman"/>
          <w:b/>
          <w:bCs/>
          <w:sz w:val="28"/>
          <w:szCs w:val="28"/>
        </w:rPr>
        <w:t>2 159 080,88 грн</w:t>
      </w:r>
      <w:r w:rsidRPr="00A048F5">
        <w:rPr>
          <w:rFonts w:ascii="Times New Roman" w:hAnsi="Times New Roman"/>
          <w:sz w:val="28"/>
          <w:szCs w:val="28"/>
        </w:rPr>
        <w:t>.</w:t>
      </w:r>
    </w:p>
    <w:p w14:paraId="402C4D87" w14:textId="77777777" w:rsidR="00C732D4" w:rsidRPr="00A048F5" w:rsidRDefault="00C732D4" w:rsidP="007F1DB7">
      <w:pPr>
        <w:tabs>
          <w:tab w:val="left" w:pos="0"/>
        </w:tabs>
        <w:spacing w:after="0" w:line="240" w:lineRule="auto"/>
        <w:ind w:firstLine="633"/>
        <w:jc w:val="both"/>
        <w:rPr>
          <w:rFonts w:ascii="Times New Roman" w:eastAsia="Times New Roman" w:hAnsi="Times New Roman" w:cs="Times New Roman"/>
          <w:b/>
          <w:bCs/>
          <w:sz w:val="28"/>
          <w:szCs w:val="28"/>
          <w:lang w:eastAsia="uk-UA"/>
        </w:rPr>
      </w:pPr>
      <w:bookmarkStart w:id="72" w:name="_Hlk151708202"/>
      <w:r w:rsidRPr="00A048F5">
        <w:rPr>
          <w:rFonts w:ascii="Times New Roman" w:hAnsi="Times New Roman" w:cs="Times New Roman"/>
          <w:sz w:val="28"/>
          <w:szCs w:val="28"/>
        </w:rPr>
        <w:tab/>
        <w:t xml:space="preserve">Нараховано </w:t>
      </w:r>
      <w:r w:rsidRPr="00A048F5">
        <w:rPr>
          <w:rFonts w:ascii="Times New Roman" w:eastAsia="Times New Roman" w:hAnsi="Times New Roman" w:cs="Times New Roman"/>
          <w:sz w:val="28"/>
          <w:szCs w:val="28"/>
          <w:lang w:eastAsia="uk-UA"/>
        </w:rPr>
        <w:t>грошову компенсацію вартості одноразової натуральної допомоги «пакунок малюка»</w:t>
      </w:r>
      <w:bookmarkEnd w:id="72"/>
      <w:r w:rsidRPr="00A048F5">
        <w:rPr>
          <w:rFonts w:ascii="Times New Roman" w:eastAsia="Times New Roman" w:hAnsi="Times New Roman" w:cs="Times New Roman"/>
          <w:sz w:val="28"/>
          <w:szCs w:val="28"/>
          <w:lang w:eastAsia="uk-UA"/>
        </w:rPr>
        <w:t xml:space="preserve"> </w:t>
      </w:r>
      <w:r w:rsidRPr="00A048F5">
        <w:rPr>
          <w:rFonts w:ascii="Times New Roman" w:eastAsia="Times New Roman" w:hAnsi="Times New Roman" w:cs="Times New Roman"/>
          <w:b/>
          <w:bCs/>
          <w:sz w:val="28"/>
          <w:szCs w:val="28"/>
          <w:lang w:eastAsia="uk-UA"/>
        </w:rPr>
        <w:t>345</w:t>
      </w:r>
      <w:r w:rsidRPr="00A048F5">
        <w:rPr>
          <w:rFonts w:ascii="Times New Roman" w:eastAsia="Times New Roman" w:hAnsi="Times New Roman" w:cs="Times New Roman"/>
          <w:sz w:val="28"/>
          <w:szCs w:val="28"/>
          <w:lang w:eastAsia="uk-UA"/>
        </w:rPr>
        <w:t xml:space="preserve"> особам на суму </w:t>
      </w:r>
      <w:r w:rsidRPr="00A048F5">
        <w:rPr>
          <w:rFonts w:ascii="Times New Roman" w:eastAsia="Times New Roman" w:hAnsi="Times New Roman" w:cs="Times New Roman"/>
          <w:b/>
          <w:bCs/>
          <w:sz w:val="28"/>
          <w:szCs w:val="28"/>
          <w:lang w:eastAsia="uk-UA"/>
        </w:rPr>
        <w:t>2 627 052,00 грн.</w:t>
      </w:r>
    </w:p>
    <w:p w14:paraId="506C9076" w14:textId="2A2CF890" w:rsidR="00C732D4" w:rsidRPr="00A048F5" w:rsidRDefault="00C732D4" w:rsidP="007F1DB7">
      <w:pPr>
        <w:tabs>
          <w:tab w:val="left" w:pos="0"/>
        </w:tabs>
        <w:spacing w:after="0" w:line="240" w:lineRule="auto"/>
        <w:ind w:firstLine="633"/>
        <w:jc w:val="both"/>
        <w:rPr>
          <w:rFonts w:ascii="Times New Roman" w:eastAsia="Times New Roman" w:hAnsi="Times New Roman" w:cs="Times New Roman"/>
          <w:i/>
          <w:iCs/>
          <w:sz w:val="28"/>
          <w:szCs w:val="28"/>
          <w:lang w:eastAsia="uk-UA"/>
        </w:rPr>
      </w:pPr>
      <w:r w:rsidRPr="00A048F5">
        <w:rPr>
          <w:rFonts w:ascii="Times New Roman" w:eastAsia="Times New Roman" w:hAnsi="Times New Roman" w:cs="Times New Roman"/>
          <w:i/>
          <w:iCs/>
          <w:sz w:val="28"/>
          <w:szCs w:val="28"/>
          <w:lang w:eastAsia="uk-UA"/>
        </w:rPr>
        <w:t>«Служба у справах дітей»</w:t>
      </w:r>
    </w:p>
    <w:p w14:paraId="6FEED734"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На первинному обліку у відділі «Служба у справах дітей» перебуває 56 дітей-сиріт та дітей, позбавлених батьківського піклування (за 2024 року на облік взято 5 дітей та 1 дитину знято з подальшим влаштуванням у сім’ю) та 42 дітей, які проживають в сім’ях, що опинилися в складних життєвих обставинах (за 2024 рік на облік взято 9 дітей). </w:t>
      </w:r>
    </w:p>
    <w:p w14:paraId="38C2EC03"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Впродовж 2024 року правовий статус дітей, позбавлених батьківського піклування було надано 5 дітям (4 влаштовано у сім`ї опікунів, 1 дитина тимчасово перебуває у медичному закладі).</w:t>
      </w:r>
    </w:p>
    <w:p w14:paraId="28E50E53"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Статус дитини, яка постраждала внаслідок воєнних дій та збройних конфліктів впродовж 2024 року надано 445 дітям.</w:t>
      </w:r>
    </w:p>
    <w:p w14:paraId="76635AD1"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На території Коломийської ТГ функціонують два дитячих будинки сімейного типу та 6 сімей, в яких виховуються діти-сироти та діти, позбавлені батьківського піклування, що перемістилися </w:t>
      </w:r>
      <w:r w:rsidRPr="00A048F5">
        <w:rPr>
          <w:rStyle w:val="docdata"/>
          <w:rFonts w:ascii="Times New Roman" w:hAnsi="Times New Roman" w:cs="Times New Roman"/>
          <w:sz w:val="28"/>
          <w:szCs w:val="28"/>
        </w:rPr>
        <w:t xml:space="preserve">з інших областей у зв’язку із запровадженням військового стану </w:t>
      </w:r>
      <w:r w:rsidRPr="00A048F5">
        <w:rPr>
          <w:rFonts w:ascii="Times New Roman" w:hAnsi="Times New Roman" w:cs="Times New Roman"/>
          <w:sz w:val="28"/>
          <w:szCs w:val="28"/>
        </w:rPr>
        <w:t xml:space="preserve">на території України. </w:t>
      </w:r>
    </w:p>
    <w:p w14:paraId="5CA00DDE"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На виконання Програми «Реалізація державної політики з питань дітей та їх соціального захисту на 2020-2024 роки»: </w:t>
      </w:r>
    </w:p>
    <w:p w14:paraId="0340E6ED"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-вручено продуктові набори до Великодніх свят (93 набори) </w:t>
      </w:r>
    </w:p>
    <w:p w14:paraId="6BE7CD70"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-цінні подарунки до Дня захисту дітей (21 подарунок). </w:t>
      </w:r>
    </w:p>
    <w:p w14:paraId="36C13C80"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-62 дітей полеглих воїнів, а також військовослужбовців, які отримали інвалідність внаслідок війни отримали сертифікати на придбання канцтоварів до початку навчального року на загальну суму 88 тис. грн.</w:t>
      </w:r>
    </w:p>
    <w:p w14:paraId="2E3AB9D1"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організовано 2 поїздки для дітей.</w:t>
      </w:r>
    </w:p>
    <w:p w14:paraId="1DF74D10"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На території Коломийської громади створено 3 патронатні сім`ї, де виховувалися 5 дітей (3 дітей з Коломийської ТГ і 2 дітей з Кутської громади) та в грудні 2024 року влаштовано 5 дітей, які перебувають на обліку як такі, що опинилися у складних життєвих обставинах </w:t>
      </w:r>
    </w:p>
    <w:p w14:paraId="335412E4"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За 2024 року проведено 114 обстеження умов проживання дітей у сім’ях опікунів, піклувальників, прийомних сім’ях, дитячих будинках сімейного типу, які опинилися у складних життєвих обставинах, багатодітних сім’ях та інших, що пов’язані із захистом прав дітей.</w:t>
      </w:r>
    </w:p>
    <w:p w14:paraId="3B657185"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Проведено 15 засідань комісії з питань захисту прав дитини, де розглянуто понад 183 питання (позбавлення батьківських прав, визначення місця проживання дітей, вирішення спорів та інші).</w:t>
      </w:r>
    </w:p>
    <w:p w14:paraId="3DC0DA1A"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Працівниками відділу «Служба у справах дітей» управління соціальної політики міської ради опрацювано 65 звернень громадян.</w:t>
      </w:r>
    </w:p>
    <w:p w14:paraId="2A7BE8AB"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Передано автомобіль  від медсената для дитячого будинку сімейного за ініціативи фундації Олени Зеленської.</w:t>
      </w:r>
    </w:p>
    <w:p w14:paraId="6E99BE10" w14:textId="77777777" w:rsidR="00C732D4" w:rsidRPr="00A048F5" w:rsidRDefault="00C732D4"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Організовано виїзд 24 дітей з родин загиблих захисників, безвісти зниклих за особливих обставин та полонених по обласній програмі «Турбота про родину Героя».</w:t>
      </w:r>
    </w:p>
    <w:p w14:paraId="1B1D52C4" w14:textId="1A486423" w:rsidR="00D27530" w:rsidRPr="00A048F5" w:rsidRDefault="00D27530" w:rsidP="007F1DB7">
      <w:pPr>
        <w:tabs>
          <w:tab w:val="left" w:pos="0"/>
        </w:tabs>
        <w:spacing w:after="0" w:line="240" w:lineRule="auto"/>
        <w:ind w:firstLine="633"/>
        <w:rPr>
          <w:rFonts w:ascii="Times New Roman" w:eastAsia="Times New Roman" w:hAnsi="Times New Roman" w:cs="Times New Roman"/>
          <w:b/>
          <w:bCs/>
          <w:sz w:val="28"/>
          <w:szCs w:val="28"/>
          <w:lang w:eastAsia="uk-UA"/>
        </w:rPr>
      </w:pPr>
      <w:r w:rsidRPr="00A048F5">
        <w:rPr>
          <w:sz w:val="28"/>
          <w:szCs w:val="28"/>
        </w:rPr>
        <w:br w:type="page"/>
      </w:r>
    </w:p>
    <w:p w14:paraId="4EFCF2DB" w14:textId="5219FB09" w:rsidR="00943CA8" w:rsidRPr="00A048F5" w:rsidRDefault="00D27530" w:rsidP="007F1DB7">
      <w:pPr>
        <w:pStyle w:val="3"/>
        <w:tabs>
          <w:tab w:val="left" w:pos="0"/>
        </w:tabs>
        <w:spacing w:before="0" w:beforeAutospacing="0" w:after="0" w:afterAutospacing="0"/>
        <w:ind w:firstLine="633"/>
        <w:jc w:val="center"/>
        <w:rPr>
          <w:sz w:val="28"/>
          <w:szCs w:val="28"/>
        </w:rPr>
      </w:pPr>
      <w:bookmarkStart w:id="73" w:name="_Toc185432132"/>
      <w:r w:rsidRPr="00A048F5">
        <w:rPr>
          <w:rStyle w:val="afe"/>
          <w:sz w:val="28"/>
          <w:szCs w:val="28"/>
        </w:rPr>
        <w:t xml:space="preserve">Інформація про діяльність </w:t>
      </w:r>
      <w:r w:rsidR="00943CA8" w:rsidRPr="00A048F5">
        <w:rPr>
          <w:sz w:val="28"/>
          <w:szCs w:val="28"/>
        </w:rPr>
        <w:t>управління з питань цивільного захисту та військово-патріотичного виховання міської ради</w:t>
      </w:r>
      <w:bookmarkEnd w:id="73"/>
    </w:p>
    <w:p w14:paraId="1686B721" w14:textId="77777777" w:rsidR="00943CA8" w:rsidRPr="00A048F5" w:rsidRDefault="00943CA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Основна робота управління з питань цивільного захисту та військово-патріотичного виховання спрямовувалась на:</w:t>
      </w:r>
    </w:p>
    <w:p w14:paraId="492C3704" w14:textId="77777777" w:rsidR="00943CA8" w:rsidRPr="00A048F5" w:rsidRDefault="00943CA8" w:rsidP="007F1DB7">
      <w:pPr>
        <w:pStyle w:val="a9"/>
        <w:numPr>
          <w:ilvl w:val="0"/>
          <w:numId w:val="58"/>
        </w:numPr>
        <w:shd w:val="clear" w:color="auto" w:fill="FFFFFF"/>
        <w:tabs>
          <w:tab w:val="left" w:pos="0"/>
        </w:tabs>
        <w:ind w:left="0" w:firstLine="633"/>
        <w:jc w:val="both"/>
        <w:rPr>
          <w:rFonts w:cs="Times New Roman"/>
          <w:sz w:val="28"/>
          <w:szCs w:val="28"/>
          <w:shd w:val="clear" w:color="auto" w:fill="FFFFFF"/>
        </w:rPr>
      </w:pPr>
      <w:r w:rsidRPr="00A048F5">
        <w:rPr>
          <w:rFonts w:cs="Times New Roman"/>
          <w:sz w:val="28"/>
          <w:szCs w:val="28"/>
          <w:shd w:val="clear" w:color="auto" w:fill="FFFFFF"/>
        </w:rPr>
        <w:t>забезпечення цивільного захисту на території Коломийської міської територіальної громади;</w:t>
      </w:r>
    </w:p>
    <w:p w14:paraId="40477FFA" w14:textId="77777777" w:rsidR="00943CA8" w:rsidRPr="00A048F5" w:rsidRDefault="00943CA8" w:rsidP="007F1DB7">
      <w:pPr>
        <w:pStyle w:val="a9"/>
        <w:numPr>
          <w:ilvl w:val="0"/>
          <w:numId w:val="58"/>
        </w:numPr>
        <w:shd w:val="clear" w:color="auto" w:fill="FFFFFF"/>
        <w:tabs>
          <w:tab w:val="left" w:pos="0"/>
        </w:tabs>
        <w:ind w:left="0" w:firstLine="633"/>
        <w:jc w:val="both"/>
        <w:rPr>
          <w:rFonts w:cs="Times New Roman"/>
          <w:sz w:val="28"/>
          <w:szCs w:val="28"/>
          <w:shd w:val="clear" w:color="auto" w:fill="FFFFFF"/>
        </w:rPr>
      </w:pPr>
      <w:r w:rsidRPr="00A048F5">
        <w:rPr>
          <w:rFonts w:cs="Times New Roman"/>
          <w:sz w:val="28"/>
          <w:szCs w:val="28"/>
          <w:shd w:val="clear" w:color="auto" w:fill="FFFFFF"/>
        </w:rPr>
        <w:t xml:space="preserve">забезпечення виконання завдань субланкою </w:t>
      </w:r>
      <w:r w:rsidRPr="00A048F5">
        <w:rPr>
          <w:rStyle w:val="af3"/>
          <w:rFonts w:cs="Times New Roman"/>
          <w:sz w:val="28"/>
          <w:szCs w:val="28"/>
        </w:rPr>
        <w:t>Коломийської районної ланки територіальної підсистеми єдиної державної системи цивільного захисту Івано-Франківської області</w:t>
      </w:r>
      <w:r w:rsidRPr="00A048F5">
        <w:rPr>
          <w:rFonts w:cs="Times New Roman"/>
          <w:sz w:val="28"/>
          <w:szCs w:val="28"/>
          <w:shd w:val="clear" w:color="auto" w:fill="FFFFFF"/>
        </w:rPr>
        <w:t>;</w:t>
      </w:r>
    </w:p>
    <w:p w14:paraId="12056666" w14:textId="77777777" w:rsidR="00943CA8" w:rsidRPr="00A048F5" w:rsidRDefault="00943CA8" w:rsidP="007F1DB7">
      <w:pPr>
        <w:pStyle w:val="a9"/>
        <w:numPr>
          <w:ilvl w:val="0"/>
          <w:numId w:val="58"/>
        </w:numPr>
        <w:shd w:val="clear" w:color="auto" w:fill="FFFFFF"/>
        <w:tabs>
          <w:tab w:val="left" w:pos="0"/>
        </w:tabs>
        <w:ind w:left="0" w:firstLine="633"/>
        <w:jc w:val="both"/>
        <w:rPr>
          <w:rFonts w:cs="Times New Roman"/>
          <w:sz w:val="28"/>
          <w:szCs w:val="28"/>
          <w:shd w:val="clear" w:color="auto" w:fill="FFFFFF"/>
        </w:rPr>
      </w:pPr>
      <w:r w:rsidRPr="00A048F5">
        <w:rPr>
          <w:rFonts w:cs="Times New Roman"/>
          <w:sz w:val="28"/>
          <w:szCs w:val="28"/>
          <w:shd w:val="clear" w:color="auto" w:fill="FFFFFF"/>
        </w:rPr>
        <w:t>підтримання у постійній готовності місцевої системи централізованого оповіщення про загрозу або виникнення надзвичайних ситуацій, здійснення її модернізації та забезпечення функціонування;</w:t>
      </w:r>
    </w:p>
    <w:p w14:paraId="743622F4" w14:textId="77777777" w:rsidR="00943CA8" w:rsidRPr="00A048F5" w:rsidRDefault="00943CA8" w:rsidP="007F1DB7">
      <w:pPr>
        <w:pStyle w:val="a9"/>
        <w:numPr>
          <w:ilvl w:val="0"/>
          <w:numId w:val="58"/>
        </w:numPr>
        <w:shd w:val="clear" w:color="auto" w:fill="FFFFFF"/>
        <w:tabs>
          <w:tab w:val="left" w:pos="0"/>
        </w:tabs>
        <w:ind w:left="0" w:firstLine="633"/>
        <w:jc w:val="both"/>
        <w:rPr>
          <w:rFonts w:cs="Times New Roman"/>
          <w:sz w:val="28"/>
          <w:szCs w:val="28"/>
          <w:shd w:val="clear" w:color="auto" w:fill="FFFFFF"/>
        </w:rPr>
      </w:pPr>
      <w:r w:rsidRPr="00A048F5">
        <w:rPr>
          <w:rFonts w:cs="Times New Roman"/>
          <w:sz w:val="28"/>
          <w:szCs w:val="28"/>
          <w:shd w:val="clear" w:color="auto" w:fill="FFFFFF"/>
        </w:rPr>
        <w:t>забезпечення проходження в установлені строки навчання з питань цивільного захисту посадових осіб, працівників органів місцевого самоврядування, суб’єктів господарювання комунальної власності з числа керівного складу та фахівців, діяльність яких пов’язана з організацією та здійсненням заходів цивільного захисту, організація навчання населення діям у надзвичайних ситуаціях, формування планів проведення і облік проведених спеціальних об’єктових навчань та тренувань з питань цивільного захисту на відповідній території;</w:t>
      </w:r>
    </w:p>
    <w:p w14:paraId="5BE7EAEB" w14:textId="77777777" w:rsidR="00943CA8" w:rsidRPr="00A048F5" w:rsidRDefault="00943CA8" w:rsidP="007F1DB7">
      <w:pPr>
        <w:pStyle w:val="a9"/>
        <w:numPr>
          <w:ilvl w:val="0"/>
          <w:numId w:val="58"/>
        </w:numPr>
        <w:shd w:val="clear" w:color="auto" w:fill="FFFFFF"/>
        <w:tabs>
          <w:tab w:val="left" w:pos="0"/>
        </w:tabs>
        <w:ind w:left="0" w:firstLine="633"/>
        <w:jc w:val="both"/>
        <w:rPr>
          <w:rFonts w:eastAsia="Times New Roman" w:cs="Times New Roman"/>
          <w:sz w:val="28"/>
          <w:szCs w:val="28"/>
          <w:lang w:eastAsia="uk-UA"/>
        </w:rPr>
      </w:pPr>
      <w:r w:rsidRPr="00A048F5">
        <w:rPr>
          <w:rFonts w:cs="Times New Roman"/>
          <w:sz w:val="28"/>
          <w:szCs w:val="28"/>
          <w:shd w:val="clear" w:color="auto" w:fill="FFFFFF"/>
        </w:rPr>
        <w:t>організація виконання вимог законодавства щодо створення, використання, утримання в готовності фонду захисних споруд цивільного захисту;</w:t>
      </w:r>
    </w:p>
    <w:p w14:paraId="6B2C1202" w14:textId="77777777" w:rsidR="00943CA8" w:rsidRPr="00A048F5" w:rsidRDefault="00943CA8" w:rsidP="007F1DB7">
      <w:pPr>
        <w:pStyle w:val="a9"/>
        <w:numPr>
          <w:ilvl w:val="0"/>
          <w:numId w:val="58"/>
        </w:numPr>
        <w:shd w:val="clear" w:color="auto" w:fill="FFFFFF"/>
        <w:tabs>
          <w:tab w:val="left" w:pos="0"/>
        </w:tabs>
        <w:ind w:left="0" w:firstLine="633"/>
        <w:jc w:val="both"/>
        <w:rPr>
          <w:rFonts w:eastAsia="Times New Roman" w:cs="Times New Roman"/>
          <w:sz w:val="28"/>
          <w:szCs w:val="28"/>
          <w:lang w:eastAsia="uk-UA"/>
        </w:rPr>
      </w:pPr>
      <w:r w:rsidRPr="00A048F5">
        <w:rPr>
          <w:rFonts w:eastAsia="Times New Roman" w:cs="Times New Roman"/>
          <w:sz w:val="28"/>
          <w:szCs w:val="28"/>
          <w:lang w:eastAsia="uk-UA"/>
        </w:rPr>
        <w:t>забезпечення готовності органів управління, сил та засобів цивільного захисту до оперативного реагування на надзвичайні ситуації;</w:t>
      </w:r>
    </w:p>
    <w:p w14:paraId="14BBD25C" w14:textId="77777777" w:rsidR="00943CA8" w:rsidRPr="00A048F5" w:rsidRDefault="00943CA8" w:rsidP="007F1DB7">
      <w:pPr>
        <w:pStyle w:val="a9"/>
        <w:numPr>
          <w:ilvl w:val="0"/>
          <w:numId w:val="58"/>
        </w:numPr>
        <w:shd w:val="clear" w:color="auto" w:fill="FFFFFF"/>
        <w:tabs>
          <w:tab w:val="left" w:pos="0"/>
        </w:tabs>
        <w:ind w:left="0" w:firstLine="633"/>
        <w:jc w:val="both"/>
        <w:rPr>
          <w:rFonts w:eastAsia="Times New Roman" w:cs="Times New Roman"/>
          <w:sz w:val="28"/>
          <w:szCs w:val="28"/>
          <w:lang w:eastAsia="uk-UA"/>
        </w:rPr>
      </w:pPr>
      <w:r w:rsidRPr="00A048F5">
        <w:rPr>
          <w:rFonts w:eastAsia="Times New Roman" w:cs="Times New Roman"/>
          <w:sz w:val="28"/>
          <w:szCs w:val="28"/>
          <w:lang w:eastAsia="uk-UA"/>
        </w:rPr>
        <w:t>вдосконалення інформаційного забезпечення у сфері цивільного захисту.</w:t>
      </w:r>
    </w:p>
    <w:p w14:paraId="0481E22D" w14:textId="77777777" w:rsidR="00943CA8" w:rsidRPr="00A048F5" w:rsidRDefault="00943CA8" w:rsidP="007F1DB7">
      <w:pPr>
        <w:pStyle w:val="a9"/>
        <w:numPr>
          <w:ilvl w:val="0"/>
          <w:numId w:val="58"/>
        </w:numPr>
        <w:shd w:val="clear" w:color="auto" w:fill="FFFFFF"/>
        <w:tabs>
          <w:tab w:val="left" w:pos="0"/>
        </w:tabs>
        <w:ind w:left="0" w:firstLine="633"/>
        <w:jc w:val="both"/>
        <w:rPr>
          <w:rFonts w:eastAsia="Times New Roman" w:cs="Times New Roman"/>
          <w:sz w:val="28"/>
          <w:szCs w:val="28"/>
          <w:lang w:eastAsia="uk-UA"/>
        </w:rPr>
      </w:pPr>
      <w:r w:rsidRPr="00A048F5">
        <w:rPr>
          <w:rFonts w:eastAsia="Times New Roman" w:cs="Times New Roman"/>
          <w:sz w:val="28"/>
          <w:szCs w:val="28"/>
          <w:lang w:eastAsia="uk-UA"/>
        </w:rPr>
        <w:t>У Коломийській міській територіальній громаді розроблено План основних заходів цивільного захисту на 2024 рік, який в основному виконано.</w:t>
      </w:r>
    </w:p>
    <w:p w14:paraId="05CE8828" w14:textId="77777777" w:rsidR="00943CA8" w:rsidRPr="00A048F5" w:rsidRDefault="00943CA8" w:rsidP="007F1DB7">
      <w:pPr>
        <w:pStyle w:val="a9"/>
        <w:numPr>
          <w:ilvl w:val="0"/>
          <w:numId w:val="58"/>
        </w:numPr>
        <w:shd w:val="clear" w:color="auto" w:fill="FFFFFF"/>
        <w:tabs>
          <w:tab w:val="left" w:pos="0"/>
        </w:tabs>
        <w:ind w:left="0" w:firstLine="633"/>
        <w:jc w:val="both"/>
        <w:rPr>
          <w:rFonts w:eastAsia="Times New Roman" w:cs="Times New Roman"/>
          <w:sz w:val="28"/>
          <w:szCs w:val="28"/>
          <w:lang w:eastAsia="uk-UA"/>
        </w:rPr>
      </w:pPr>
      <w:r w:rsidRPr="00A048F5">
        <w:rPr>
          <w:rFonts w:eastAsia="Times New Roman" w:cs="Times New Roman"/>
          <w:sz w:val="28"/>
          <w:szCs w:val="28"/>
          <w:lang w:eastAsia="uk-UA"/>
        </w:rPr>
        <w:t>Підготовлено та проведено 4 засідання міської комісії з питань техногенно-екологічної безпеки та надзвичайних ситуацій, де вирішувалися актуальні питання щодо забезпечення нормальних умов життєзабезпечення Коломийської міської територіальної громади в умовах воєнного стану, забезпечення укриття населення в захисних спорудах цивільного захисту, недопущення надзвичайних ситуацій на об’єктах критичної інфраструктури.</w:t>
      </w:r>
    </w:p>
    <w:p w14:paraId="5F4A15A9" w14:textId="77777777" w:rsidR="00943CA8" w:rsidRPr="00A048F5" w:rsidRDefault="00943CA8" w:rsidP="007F1DB7">
      <w:pPr>
        <w:pStyle w:val="a9"/>
        <w:shd w:val="clear" w:color="auto" w:fill="FFFFFF"/>
        <w:tabs>
          <w:tab w:val="left" w:pos="0"/>
        </w:tabs>
        <w:ind w:left="0" w:firstLine="633"/>
        <w:jc w:val="both"/>
        <w:rPr>
          <w:rFonts w:cs="Times New Roman"/>
          <w:sz w:val="28"/>
          <w:szCs w:val="28"/>
        </w:rPr>
      </w:pPr>
      <w:r w:rsidRPr="00A048F5">
        <w:rPr>
          <w:rFonts w:cs="Times New Roman"/>
          <w:sz w:val="28"/>
          <w:szCs w:val="28"/>
        </w:rPr>
        <w:t>Відповідно до Плану основних заходів цивільного захисту на 2024 рік, затвердженого розпорядженням Кабінету Міністрів України від 12 січня 2024 р. № 29-р, Положення про Державну службу України з надзвичайних ситуацій, затвердженого постановою Кабінету Міністрів України від 16 грудня 2015 р. № 1052, у період з 22 липня по 2 серпня 2024 року здійснено комплексну перевірку виконання вимог законів у сфері цивільного захисту місцевими органами виконавчої влади та органами місцевого самоврядування Коломийської міської територіальної громади, з метою перевірити стан виконання вимог законодавства у сфері цивільного захисту та надати організаційно-методичну допомогу з виконання вимог Кодексу цивільного захисту України, рішень Уряду у сфері цивільного захисту, техногенної і пожежної безпеки та діяльності аварійно-рятувальних служб.</w:t>
      </w:r>
    </w:p>
    <w:p w14:paraId="382DD7E6" w14:textId="77777777" w:rsidR="00943CA8" w:rsidRPr="00A048F5" w:rsidRDefault="00943CA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bookmarkStart w:id="74" w:name="_Hlk185582297"/>
      <w:r w:rsidRPr="00A048F5">
        <w:rPr>
          <w:rFonts w:ascii="Times New Roman" w:eastAsia="Times New Roman" w:hAnsi="Times New Roman" w:cs="Times New Roman"/>
          <w:sz w:val="28"/>
          <w:szCs w:val="28"/>
          <w:lang w:eastAsia="uk-UA"/>
        </w:rPr>
        <w:t>31 серпня 2024 року на міському озері імені Юрія Руфа відбувся 6</w:t>
      </w:r>
      <w:r w:rsidRPr="00A048F5">
        <w:rPr>
          <w:rFonts w:ascii="Times New Roman" w:hAnsi="Times New Roman" w:cs="Times New Roman"/>
          <w:sz w:val="28"/>
          <w:szCs w:val="28"/>
        </w:rPr>
        <w:t>-тий щорічний забіг “Шануй воїнів – біжу за Героїв України”, яким</w:t>
      </w:r>
      <w:r w:rsidRPr="00A048F5">
        <w:rPr>
          <w:rFonts w:ascii="Times New Roman" w:eastAsia="Times New Roman" w:hAnsi="Times New Roman" w:cs="Times New Roman"/>
          <w:sz w:val="28"/>
          <w:szCs w:val="28"/>
          <w:lang w:eastAsia="uk-UA"/>
        </w:rPr>
        <w:t xml:space="preserve"> вшановано пам’ять полеглих захисників України. В</w:t>
      </w:r>
      <w:r w:rsidRPr="00A048F5">
        <w:rPr>
          <w:rFonts w:ascii="Times New Roman" w:hAnsi="Times New Roman" w:cs="Times New Roman"/>
          <w:sz w:val="28"/>
          <w:szCs w:val="28"/>
        </w:rPr>
        <w:t>зяли участь понад 200 учасників</w:t>
      </w:r>
      <w:r w:rsidRPr="00A048F5">
        <w:rPr>
          <w:rFonts w:ascii="Times New Roman" w:eastAsia="Times New Roman" w:hAnsi="Times New Roman" w:cs="Times New Roman"/>
          <w:sz w:val="28"/>
          <w:szCs w:val="28"/>
          <w:lang w:eastAsia="uk-UA"/>
        </w:rPr>
        <w:t>. У кожного учасника акції "Шаную воїнів, біжу за Героїв України" на футболці були прикріплені імена військових, які загинули на фронті. Учасники нагороджені пам’ятними медалями, подяками. Для вшанування пам’яті загиблих захисників виготовлено стенди з біографіями загиблих військовослужбовців.</w:t>
      </w:r>
    </w:p>
    <w:bookmarkEnd w:id="74"/>
    <w:p w14:paraId="51C074C9" w14:textId="77777777" w:rsidR="00943CA8" w:rsidRPr="00A048F5" w:rsidRDefault="00943CA8"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hAnsi="Times New Roman" w:cs="Times New Roman"/>
          <w:sz w:val="28"/>
          <w:szCs w:val="28"/>
        </w:rPr>
        <w:t>10 жовтня 2024 року проведено тактико-спеціальні навчання на тему «Дії органів управління та сил цивільного захисту територіальної підсистеми ЄДСЦЗ Івано-Франківської області під час виникнення надзвичайних ситуацій, пов'язаних з аваріями на об'єктах енергетики, які виникли внаслідок воєнних дій».</w:t>
      </w:r>
    </w:p>
    <w:p w14:paraId="5F4D21E1" w14:textId="77777777" w:rsidR="00943CA8" w:rsidRPr="00A048F5" w:rsidRDefault="00943CA8" w:rsidP="007F1DB7">
      <w:pPr>
        <w:tabs>
          <w:tab w:val="left" w:pos="0"/>
          <w:tab w:val="left" w:pos="1095"/>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Протягом року проводились навчання керівного складу та фахівців, діяльність яких пов’язана з організацією і здійсненням заходів з питань цивільного захисту та безпеки життєдіяльності у навчально-методичному центрі Івано-Франківської області.</w:t>
      </w:r>
    </w:p>
    <w:p w14:paraId="2D198CEE" w14:textId="77777777" w:rsidR="00943CA8" w:rsidRPr="00A048F5" w:rsidRDefault="00943CA8" w:rsidP="007F1DB7">
      <w:pPr>
        <w:tabs>
          <w:tab w:val="left" w:pos="0"/>
          <w:tab w:val="left" w:pos="1095"/>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Працює 4 консультаційні пункти з питань цивільного захисту для підвищення просвітницько-інформаційної роботи з непрацюючим населенням і пропаганди знань з питань захисту та дій у надзвичайних ситуаціях серед населення у «Центрі надання адміністративних послуг» міської ради, Корницькому старостинському окрузі, Саджавському старостинському окрузі, Шепарівцівському старостинському окрузі.</w:t>
      </w:r>
    </w:p>
    <w:p w14:paraId="48405848" w14:textId="77777777" w:rsidR="00943CA8" w:rsidRPr="00A048F5" w:rsidRDefault="00943CA8" w:rsidP="007F1DB7">
      <w:pPr>
        <w:shd w:val="clear" w:color="auto" w:fill="FFFFFF"/>
        <w:tabs>
          <w:tab w:val="left" w:pos="0"/>
        </w:tabs>
        <w:spacing w:after="0" w:line="240" w:lineRule="auto"/>
        <w:ind w:firstLine="633"/>
        <w:jc w:val="both"/>
        <w:rPr>
          <w:rFonts w:ascii="Times New Roman" w:hAnsi="Times New Roman" w:cs="Times New Roman"/>
          <w:sz w:val="28"/>
          <w:szCs w:val="28"/>
          <w:lang w:eastAsia="uk-UA"/>
        </w:rPr>
      </w:pPr>
      <w:r w:rsidRPr="00A048F5">
        <w:rPr>
          <w:rFonts w:ascii="Times New Roman" w:hAnsi="Times New Roman" w:cs="Times New Roman"/>
          <w:sz w:val="28"/>
          <w:szCs w:val="28"/>
          <w:lang w:eastAsia="uk-UA"/>
        </w:rPr>
        <w:t>На виконання розпорядження міського голови від 08.06.2023 року №228-р «Про пости візуального спостереження Коломийської міської територіальної громади» організовано належне функціонування та забезпечена робота 3 постів візуального спостереження при отримані сигналу оповіщення цивільного захисту «ПОВІТРЯНА ТРИВОГА». Здійснюється постійний контроль за роботою пунктів візуального спостереження.</w:t>
      </w:r>
    </w:p>
    <w:p w14:paraId="6787A97B" w14:textId="77777777" w:rsidR="00943CA8" w:rsidRPr="00A048F5" w:rsidRDefault="00943CA8" w:rsidP="007F1DB7">
      <w:pPr>
        <w:pStyle w:val="ab"/>
        <w:tabs>
          <w:tab w:val="left" w:pos="0"/>
        </w:tabs>
        <w:spacing w:before="0" w:beforeAutospacing="0" w:after="0" w:afterAutospacing="0"/>
        <w:ind w:firstLine="633"/>
        <w:jc w:val="both"/>
        <w:rPr>
          <w:sz w:val="28"/>
          <w:szCs w:val="28"/>
        </w:rPr>
      </w:pPr>
      <w:r w:rsidRPr="00A048F5">
        <w:rPr>
          <w:sz w:val="28"/>
          <w:szCs w:val="28"/>
        </w:rPr>
        <w:t>Населення Коломийської міської територіальної громади оповіщується від обласної територіальної автоматизованої системи централізованого оповіщення через місцеву систему оповіщення в автоматизованому режимі через апаратуру оповіщення та технічні засоби оповіщення.</w:t>
      </w:r>
    </w:p>
    <w:p w14:paraId="5A7DC007" w14:textId="77777777" w:rsidR="00943CA8" w:rsidRPr="00A048F5" w:rsidRDefault="00943CA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 Коломийській міській територіальній громаді для оповіщення населення встановлено 21 точка оповіщення: в м.Коломиї – на 10 об’єктах, в с.Товмачик та с.Шепарівці на 2-х об’єктах та в селах: Воскресинці, Іванівці, Саджавка, Раківчик, Корнич, Королівка, Грушів – по 1 об’єкту відповідно.</w:t>
      </w:r>
    </w:p>
    <w:p w14:paraId="253CBF69" w14:textId="77777777" w:rsidR="00943CA8" w:rsidRPr="00A048F5" w:rsidRDefault="00943CA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Система централізованого оповіщення функціонує справно.</w:t>
      </w:r>
    </w:p>
    <w:p w14:paraId="2687E415" w14:textId="77777777" w:rsidR="00943CA8" w:rsidRPr="00A048F5" w:rsidRDefault="00943CA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Постійно ведеться робота з покращення та збільшення площі покриття системою оповіщення.</w:t>
      </w:r>
    </w:p>
    <w:p w14:paraId="4645B14D" w14:textId="77777777" w:rsidR="00943CA8" w:rsidRPr="00A048F5" w:rsidRDefault="00943CA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 Коломийській міській територіальній громаді підготовлено до роботи 17 пунктів незламності, 12 в закладах культури та освіти громади, 1 мобільний ДСНС, 1 стаціонарний ДСНС, 1 стаціонарний Національної поліції, 1 стаціонарний на вокзальній станції «Коломия», 1 в Коломийській РДА та 1 в Коломийському РУ Держпродспоживслужби в Івано-Франківській області.</w:t>
      </w:r>
    </w:p>
    <w:p w14:paraId="7AAFAF3C" w14:textId="77777777" w:rsidR="00943CA8" w:rsidRPr="00A048F5" w:rsidRDefault="00943CA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Всі пункти незламності забезпечені опаленням від твердопаливних котелень, наявні електрогенератори та запас палива.</w:t>
      </w:r>
    </w:p>
    <w:p w14:paraId="40E28FF3" w14:textId="77777777" w:rsidR="00943CA8" w:rsidRPr="00A048F5" w:rsidRDefault="00943CA8" w:rsidP="007F1DB7">
      <w:pPr>
        <w:shd w:val="clear" w:color="auto" w:fill="FFFFFF"/>
        <w:tabs>
          <w:tab w:val="left" w:pos="0"/>
        </w:tabs>
        <w:spacing w:after="0" w:line="240" w:lineRule="auto"/>
        <w:ind w:firstLine="633"/>
        <w:jc w:val="both"/>
        <w:rPr>
          <w:rFonts w:ascii="Times New Roman" w:hAnsi="Times New Roman" w:cs="Times New Roman"/>
          <w:sz w:val="28"/>
          <w:szCs w:val="28"/>
        </w:rPr>
      </w:pPr>
      <w:bookmarkStart w:id="75" w:name="_Hlk185582253"/>
      <w:r w:rsidRPr="00A048F5">
        <w:rPr>
          <w:rFonts w:ascii="Times New Roman" w:hAnsi="Times New Roman" w:cs="Times New Roman"/>
          <w:sz w:val="28"/>
          <w:szCs w:val="28"/>
        </w:rPr>
        <w:t>Управлінням з питань цивільного захисту та військово-патріотичного виховання розроблено та ведеться 14 міських програм, за рахунок яких здійснюється фінансування:</w:t>
      </w:r>
    </w:p>
    <w:p w14:paraId="4EB9408F" w14:textId="77777777" w:rsidR="00943CA8" w:rsidRPr="00A048F5" w:rsidRDefault="00943CA8" w:rsidP="007F1DB7">
      <w:pPr>
        <w:pStyle w:val="a9"/>
        <w:widowControl/>
        <w:numPr>
          <w:ilvl w:val="0"/>
          <w:numId w:val="23"/>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cs="Times New Roman"/>
          <w:sz w:val="28"/>
          <w:szCs w:val="28"/>
        </w:rPr>
        <w:t>військових частин;</w:t>
      </w:r>
    </w:p>
    <w:p w14:paraId="33EE7B47" w14:textId="77777777" w:rsidR="00943CA8" w:rsidRPr="00A048F5" w:rsidRDefault="00943CA8" w:rsidP="007F1DB7">
      <w:pPr>
        <w:pStyle w:val="a9"/>
        <w:widowControl/>
        <w:numPr>
          <w:ilvl w:val="0"/>
          <w:numId w:val="23"/>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cs="Times New Roman"/>
          <w:sz w:val="28"/>
          <w:szCs w:val="28"/>
        </w:rPr>
        <w:t>районного відділу поліції ГУНП в Івано-Франківській області , в тому числі за рахунок надання с</w:t>
      </w:r>
      <w:r w:rsidRPr="00A048F5">
        <w:rPr>
          <w:rFonts w:eastAsia="Times New Roman" w:cs="Times New Roman"/>
          <w:sz w:val="28"/>
          <w:szCs w:val="28"/>
          <w:lang w:eastAsia="ru-RU"/>
        </w:rPr>
        <w:t>убвенції з місцевого бюджету державному бюджету на виконання програм соціально-економічного розвитку регіонів;</w:t>
      </w:r>
    </w:p>
    <w:p w14:paraId="5EFC17A7" w14:textId="77777777" w:rsidR="00943CA8" w:rsidRPr="00A048F5" w:rsidRDefault="00943CA8" w:rsidP="007F1DB7">
      <w:pPr>
        <w:pStyle w:val="a9"/>
        <w:widowControl/>
        <w:numPr>
          <w:ilvl w:val="0"/>
          <w:numId w:val="23"/>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cs="Times New Roman"/>
          <w:sz w:val="28"/>
          <w:szCs w:val="28"/>
        </w:rPr>
        <w:t>5-го Державного пожежно-рятувального загону ГУ ДСНС Коломийського районного управління Головного управління ДСНС України в Івано-Франківській області;</w:t>
      </w:r>
      <w:r w:rsidRPr="00A048F5">
        <w:rPr>
          <w:rFonts w:cs="Times New Roman"/>
          <w:b/>
          <w:sz w:val="28"/>
          <w:szCs w:val="28"/>
        </w:rPr>
        <w:t xml:space="preserve"> </w:t>
      </w:r>
    </w:p>
    <w:p w14:paraId="082438BD" w14:textId="77777777" w:rsidR="00943CA8" w:rsidRPr="00A048F5" w:rsidRDefault="00943CA8" w:rsidP="007F1DB7">
      <w:pPr>
        <w:pStyle w:val="a9"/>
        <w:widowControl/>
        <w:numPr>
          <w:ilvl w:val="0"/>
          <w:numId w:val="23"/>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cs="Times New Roman"/>
          <w:bCs/>
          <w:sz w:val="28"/>
          <w:szCs w:val="28"/>
        </w:rPr>
        <w:t>Управління Служби безпеки України в Івано-Франківській області;</w:t>
      </w:r>
    </w:p>
    <w:p w14:paraId="70A160AE" w14:textId="77777777" w:rsidR="00943CA8" w:rsidRPr="00A048F5" w:rsidRDefault="00943CA8" w:rsidP="007F1DB7">
      <w:pPr>
        <w:pStyle w:val="a9"/>
        <w:widowControl/>
        <w:numPr>
          <w:ilvl w:val="0"/>
          <w:numId w:val="23"/>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Style w:val="rvts7"/>
          <w:rFonts w:cs="Times New Roman"/>
          <w:sz w:val="28"/>
          <w:szCs w:val="28"/>
          <w:shd w:val="clear" w:color="auto" w:fill="FFFFFF"/>
        </w:rPr>
        <w:t>Івано-Франківського обласного територіального центру комплектування та соціальної підтримки на п</w:t>
      </w:r>
      <w:r w:rsidRPr="00A048F5">
        <w:rPr>
          <w:rFonts w:cs="Times New Roman"/>
          <w:sz w:val="28"/>
          <w:szCs w:val="28"/>
        </w:rPr>
        <w:t>ридбання транспортних засобів для потреб військової частини А4904;</w:t>
      </w:r>
    </w:p>
    <w:p w14:paraId="7A06F1FD" w14:textId="77777777" w:rsidR="00943CA8" w:rsidRPr="00A048F5" w:rsidRDefault="00943CA8" w:rsidP="007F1DB7">
      <w:pPr>
        <w:pStyle w:val="a9"/>
        <w:widowControl/>
        <w:numPr>
          <w:ilvl w:val="0"/>
          <w:numId w:val="23"/>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cs="Times New Roman"/>
          <w:sz w:val="28"/>
          <w:szCs w:val="28"/>
        </w:rPr>
        <w:t xml:space="preserve">Івано-Франківської квартирно-експлуатаційної частини району для проведення капітальних ремонтів приміщень, </w:t>
      </w:r>
      <w:r w:rsidRPr="00A048F5">
        <w:rPr>
          <w:rFonts w:cs="Times New Roman"/>
          <w:bCs/>
          <w:sz w:val="28"/>
          <w:szCs w:val="28"/>
        </w:rPr>
        <w:t>нового будівництва гуртожитку для військовослужбовців військового містечка №115 з використанням незавершеного будівництва гуртожитку ,тощо;</w:t>
      </w:r>
    </w:p>
    <w:p w14:paraId="777E5DA2" w14:textId="77777777" w:rsidR="00943CA8" w:rsidRPr="00A048F5" w:rsidRDefault="00943CA8" w:rsidP="007F1DB7">
      <w:pPr>
        <w:pStyle w:val="a9"/>
        <w:widowControl/>
        <w:numPr>
          <w:ilvl w:val="0"/>
          <w:numId w:val="23"/>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cs="Times New Roman"/>
          <w:bCs/>
          <w:sz w:val="28"/>
          <w:szCs w:val="28"/>
        </w:rPr>
        <w:t>Забезпечення підготовки та проведення призову громадян на строкову військову службу та на військову службу за контрактом;</w:t>
      </w:r>
    </w:p>
    <w:p w14:paraId="45DB1141" w14:textId="77777777" w:rsidR="00943CA8" w:rsidRPr="00A048F5" w:rsidRDefault="00943CA8" w:rsidP="007F1DB7">
      <w:pPr>
        <w:pStyle w:val="a9"/>
        <w:widowControl/>
        <w:numPr>
          <w:ilvl w:val="0"/>
          <w:numId w:val="23"/>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cs="Times New Roman"/>
          <w:bCs/>
          <w:sz w:val="28"/>
          <w:szCs w:val="28"/>
        </w:rPr>
        <w:t>військової частини А4267</w:t>
      </w:r>
      <w:r w:rsidRPr="00A048F5">
        <w:rPr>
          <w:rFonts w:cs="Times New Roman"/>
          <w:sz w:val="28"/>
          <w:szCs w:val="28"/>
        </w:rPr>
        <w:t xml:space="preserve"> в тому числі за рахунок надання с</w:t>
      </w:r>
      <w:r w:rsidRPr="00A048F5">
        <w:rPr>
          <w:rFonts w:eastAsia="Times New Roman" w:cs="Times New Roman"/>
          <w:sz w:val="28"/>
          <w:szCs w:val="28"/>
          <w:lang w:eastAsia="ru-RU"/>
        </w:rPr>
        <w:t>убвенції з місцевого бюджету державному бюджету на виконання програм соціально-економічного розвитку регіонів</w:t>
      </w:r>
      <w:r w:rsidRPr="00A048F5">
        <w:rPr>
          <w:rFonts w:cs="Times New Roman"/>
          <w:bCs/>
          <w:sz w:val="28"/>
          <w:szCs w:val="28"/>
        </w:rPr>
        <w:t>;</w:t>
      </w:r>
    </w:p>
    <w:p w14:paraId="0031B8C5" w14:textId="77777777" w:rsidR="00943CA8" w:rsidRPr="00A048F5" w:rsidRDefault="00943CA8" w:rsidP="007F1DB7">
      <w:pPr>
        <w:pStyle w:val="a9"/>
        <w:widowControl/>
        <w:numPr>
          <w:ilvl w:val="0"/>
          <w:numId w:val="23"/>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cs="Times New Roman"/>
          <w:bCs/>
          <w:sz w:val="28"/>
          <w:szCs w:val="28"/>
          <w:shd w:val="clear" w:color="auto" w:fill="FFFFFF"/>
        </w:rPr>
        <w:t>203 навчальної авіаційної бригади</w:t>
      </w:r>
      <w:r w:rsidRPr="00A048F5">
        <w:rPr>
          <w:rFonts w:cs="Times New Roman"/>
          <w:sz w:val="28"/>
          <w:szCs w:val="28"/>
          <w:shd w:val="clear" w:color="auto" w:fill="FFFFFF"/>
        </w:rPr>
        <w:t> </w:t>
      </w:r>
      <w:r w:rsidRPr="00A048F5">
        <w:rPr>
          <w:rFonts w:cs="Times New Roman"/>
          <w:bCs/>
          <w:sz w:val="28"/>
          <w:szCs w:val="28"/>
        </w:rPr>
        <w:t xml:space="preserve"> (військова частина А4104) Повітряних Сил Збройних Сил України, </w:t>
      </w:r>
      <w:r w:rsidRPr="00A048F5">
        <w:rPr>
          <w:rFonts w:cs="Times New Roman"/>
          <w:sz w:val="28"/>
          <w:szCs w:val="28"/>
        </w:rPr>
        <w:t>в тому числі за рахунок надання с</w:t>
      </w:r>
      <w:r w:rsidRPr="00A048F5">
        <w:rPr>
          <w:rFonts w:eastAsia="Times New Roman" w:cs="Times New Roman"/>
          <w:sz w:val="28"/>
          <w:szCs w:val="28"/>
          <w:lang w:eastAsia="ru-RU"/>
        </w:rPr>
        <w:t>убвенції з місцевого бюджету державному бюджету на виконання програм соціально-економічного розвитку регіонів</w:t>
      </w:r>
      <w:r w:rsidRPr="00A048F5">
        <w:rPr>
          <w:rFonts w:cs="Times New Roman"/>
          <w:bCs/>
          <w:sz w:val="28"/>
          <w:szCs w:val="28"/>
        </w:rPr>
        <w:t>;</w:t>
      </w:r>
    </w:p>
    <w:p w14:paraId="0E89FBFE" w14:textId="77777777" w:rsidR="00943CA8" w:rsidRPr="00A048F5" w:rsidRDefault="00943CA8" w:rsidP="007F1DB7">
      <w:pPr>
        <w:pStyle w:val="a9"/>
        <w:widowControl/>
        <w:numPr>
          <w:ilvl w:val="0"/>
          <w:numId w:val="23"/>
        </w:numPr>
        <w:shd w:val="clear" w:color="auto" w:fill="FFFFFF"/>
        <w:tabs>
          <w:tab w:val="left" w:pos="0"/>
        </w:tabs>
        <w:suppressAutoHyphens w:val="0"/>
        <w:ind w:left="0" w:firstLine="633"/>
        <w:jc w:val="both"/>
        <w:rPr>
          <w:rStyle w:val="rvts9"/>
          <w:rFonts w:eastAsia="Times New Roman" w:cs="Times New Roman"/>
          <w:sz w:val="28"/>
          <w:szCs w:val="28"/>
          <w:lang w:eastAsia="uk-UA"/>
        </w:rPr>
      </w:pPr>
      <w:r w:rsidRPr="00A048F5">
        <w:rPr>
          <w:rFonts w:cs="Times New Roman"/>
          <w:sz w:val="28"/>
          <w:szCs w:val="28"/>
        </w:rPr>
        <w:t xml:space="preserve">військової частини А0742 Повітряних Сил Збройних Сил України для </w:t>
      </w:r>
      <w:r w:rsidRPr="00A048F5">
        <w:rPr>
          <w:rStyle w:val="rvts9"/>
          <w:rFonts w:cs="Times New Roman"/>
          <w:sz w:val="28"/>
          <w:szCs w:val="28"/>
        </w:rPr>
        <w:t>укріплення матеріальної бази фінансовим ресурсом;</w:t>
      </w:r>
    </w:p>
    <w:p w14:paraId="5E94E902" w14:textId="77777777" w:rsidR="00943CA8" w:rsidRPr="00A048F5" w:rsidRDefault="00943CA8" w:rsidP="007F1DB7">
      <w:pPr>
        <w:pStyle w:val="a9"/>
        <w:widowControl/>
        <w:numPr>
          <w:ilvl w:val="0"/>
          <w:numId w:val="23"/>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eastAsia="Times New Roman" w:cs="Times New Roman"/>
          <w:bCs/>
          <w:sz w:val="28"/>
          <w:szCs w:val="28"/>
          <w:lang w:eastAsia="uk-UA"/>
        </w:rPr>
        <w:t>Державної установи "Коломийська виправна колонія (№41)</w:t>
      </w:r>
      <w:r w:rsidRPr="00A048F5">
        <w:rPr>
          <w:rFonts w:eastAsia="Times New Roman" w:cs="Times New Roman"/>
          <w:sz w:val="28"/>
          <w:szCs w:val="28"/>
          <w:lang w:eastAsia="uk-UA"/>
        </w:rPr>
        <w:t xml:space="preserve"> на зміцнення  правопорядку  в  установі, недопущення скоєння засудженими нових злочинів;</w:t>
      </w:r>
    </w:p>
    <w:p w14:paraId="11BBE09B" w14:textId="77777777" w:rsidR="00943CA8" w:rsidRPr="00A048F5" w:rsidRDefault="00943CA8" w:rsidP="007F1DB7">
      <w:pPr>
        <w:pStyle w:val="a9"/>
        <w:widowControl/>
        <w:numPr>
          <w:ilvl w:val="0"/>
          <w:numId w:val="23"/>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cs="Times New Roman"/>
          <w:sz w:val="28"/>
          <w:szCs w:val="28"/>
        </w:rPr>
        <w:t>Для удосконалення роботи служби превентивної поліції, покращення її матеріально-технічного забезпечення та підняття іміджу служби;</w:t>
      </w:r>
    </w:p>
    <w:p w14:paraId="6FA44F0E" w14:textId="77777777" w:rsidR="00943CA8" w:rsidRPr="00A048F5" w:rsidRDefault="00943CA8" w:rsidP="007F1DB7">
      <w:pPr>
        <w:pStyle w:val="a9"/>
        <w:widowControl/>
        <w:numPr>
          <w:ilvl w:val="0"/>
          <w:numId w:val="23"/>
        </w:numPr>
        <w:shd w:val="clear" w:color="auto" w:fill="FFFFFF"/>
        <w:tabs>
          <w:tab w:val="left" w:pos="0"/>
        </w:tabs>
        <w:suppressAutoHyphens w:val="0"/>
        <w:ind w:left="0" w:firstLine="633"/>
        <w:jc w:val="both"/>
        <w:rPr>
          <w:rFonts w:eastAsia="Times New Roman" w:cs="Times New Roman"/>
          <w:sz w:val="28"/>
          <w:szCs w:val="28"/>
          <w:lang w:eastAsia="uk-UA"/>
        </w:rPr>
      </w:pPr>
      <w:r w:rsidRPr="00A048F5">
        <w:rPr>
          <w:rFonts w:cs="Times New Roman"/>
          <w:bCs/>
          <w:sz w:val="28"/>
          <w:szCs w:val="28"/>
        </w:rPr>
        <w:t>регіонального сервісного центру ГСЦ МВС в Івано-Франківській області (філія ГСЦ МВС)</w:t>
      </w:r>
      <w:r w:rsidRPr="00A048F5">
        <w:rPr>
          <w:rFonts w:cs="Times New Roman"/>
          <w:sz w:val="28"/>
          <w:szCs w:val="28"/>
        </w:rPr>
        <w:t>.</w:t>
      </w:r>
    </w:p>
    <w:p w14:paraId="0D79C77F" w14:textId="77777777" w:rsidR="00943CA8" w:rsidRPr="00A048F5" w:rsidRDefault="00943CA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Забезпечення обороноздатності держави є одним із пріоритетних завдань. Для досягнення цієї мети на 2024 рік затверджено програму  «Сприяння розвитку та зміцнення матеріальної бази військових частин», яка спрямована на підтримку Збройних Сил України та інших військових формувань.</w:t>
      </w:r>
    </w:p>
    <w:p w14:paraId="13E70CE9" w14:textId="77777777" w:rsidR="00943CA8" w:rsidRPr="00A048F5" w:rsidRDefault="00943CA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 місцевого бюджету для військових частин у 2024 році було придбано:</w:t>
      </w:r>
    </w:p>
    <w:p w14:paraId="21E6FBD9" w14:textId="77777777" w:rsidR="00943CA8" w:rsidRPr="00A048F5" w:rsidRDefault="00943CA8" w:rsidP="007F1DB7">
      <w:pPr>
        <w:pStyle w:val="a9"/>
        <w:widowControl/>
        <w:numPr>
          <w:ilvl w:val="0"/>
          <w:numId w:val="24"/>
        </w:numPr>
        <w:tabs>
          <w:tab w:val="left" w:pos="0"/>
        </w:tabs>
        <w:suppressAutoHyphens w:val="0"/>
        <w:ind w:left="0" w:firstLine="633"/>
        <w:jc w:val="both"/>
        <w:rPr>
          <w:rFonts w:cs="Times New Roman"/>
          <w:sz w:val="28"/>
          <w:szCs w:val="28"/>
        </w:rPr>
      </w:pPr>
      <w:r w:rsidRPr="00A048F5">
        <w:rPr>
          <w:rFonts w:cs="Times New Roman"/>
          <w:sz w:val="28"/>
          <w:szCs w:val="28"/>
        </w:rPr>
        <w:t>FPV – дрони – 14 992 500,00 гривень (в/ч А4267);</w:t>
      </w:r>
    </w:p>
    <w:p w14:paraId="355865F6" w14:textId="77777777" w:rsidR="00943CA8" w:rsidRPr="00A048F5" w:rsidRDefault="00943CA8" w:rsidP="007F1DB7">
      <w:pPr>
        <w:pStyle w:val="a9"/>
        <w:widowControl/>
        <w:numPr>
          <w:ilvl w:val="0"/>
          <w:numId w:val="24"/>
        </w:numPr>
        <w:tabs>
          <w:tab w:val="left" w:pos="0"/>
        </w:tabs>
        <w:suppressAutoHyphens w:val="0"/>
        <w:ind w:left="0" w:firstLine="633"/>
        <w:jc w:val="both"/>
        <w:rPr>
          <w:rFonts w:cs="Times New Roman"/>
          <w:sz w:val="28"/>
          <w:szCs w:val="28"/>
        </w:rPr>
      </w:pPr>
      <w:r w:rsidRPr="00A048F5">
        <w:rPr>
          <w:rFonts w:cs="Times New Roman"/>
          <w:sz w:val="28"/>
          <w:szCs w:val="28"/>
        </w:rPr>
        <w:t>Кабель та супутня продукція (кріпильні деталі, знаряддя) на суму- 378 580,00 гривень (в/ч А0742);</w:t>
      </w:r>
    </w:p>
    <w:p w14:paraId="1B4C55B4" w14:textId="77777777" w:rsidR="00943CA8" w:rsidRPr="00A048F5" w:rsidRDefault="00943CA8" w:rsidP="007F1DB7">
      <w:pPr>
        <w:pStyle w:val="a9"/>
        <w:widowControl/>
        <w:numPr>
          <w:ilvl w:val="0"/>
          <w:numId w:val="24"/>
        </w:numPr>
        <w:tabs>
          <w:tab w:val="left" w:pos="0"/>
        </w:tabs>
        <w:suppressAutoHyphens w:val="0"/>
        <w:ind w:left="0" w:firstLine="633"/>
        <w:jc w:val="both"/>
        <w:rPr>
          <w:rFonts w:cs="Times New Roman"/>
          <w:sz w:val="28"/>
          <w:szCs w:val="28"/>
        </w:rPr>
      </w:pPr>
      <w:r w:rsidRPr="00A048F5">
        <w:rPr>
          <w:rFonts w:cs="Times New Roman"/>
          <w:sz w:val="28"/>
          <w:szCs w:val="28"/>
        </w:rPr>
        <w:t>Акустична система – 9 995,00 гривень (в/ч А0742);</w:t>
      </w:r>
    </w:p>
    <w:p w14:paraId="5A808ADE" w14:textId="77777777" w:rsidR="00943CA8" w:rsidRPr="00A048F5" w:rsidRDefault="00943CA8" w:rsidP="007F1DB7">
      <w:pPr>
        <w:pStyle w:val="a9"/>
        <w:widowControl/>
        <w:numPr>
          <w:ilvl w:val="0"/>
          <w:numId w:val="24"/>
        </w:numPr>
        <w:tabs>
          <w:tab w:val="left" w:pos="0"/>
        </w:tabs>
        <w:suppressAutoHyphens w:val="0"/>
        <w:ind w:left="0" w:firstLine="633"/>
        <w:jc w:val="both"/>
        <w:rPr>
          <w:rFonts w:cs="Times New Roman"/>
          <w:sz w:val="28"/>
          <w:szCs w:val="28"/>
        </w:rPr>
      </w:pPr>
      <w:r w:rsidRPr="00A048F5">
        <w:rPr>
          <w:rFonts w:cs="Times New Roman"/>
          <w:sz w:val="28"/>
          <w:szCs w:val="28"/>
        </w:rPr>
        <w:t>Квадрокоптери DJI Mavic 3T Enterprise (Thermal), DJI Mavic 3PRO, DJI Mavic 3 Classic   - 1 815 500,00 гривень (в/ч А7153);</w:t>
      </w:r>
    </w:p>
    <w:p w14:paraId="105C547F" w14:textId="77777777" w:rsidR="00943CA8" w:rsidRPr="00A048F5" w:rsidRDefault="00943CA8" w:rsidP="007F1DB7">
      <w:pPr>
        <w:pStyle w:val="a9"/>
        <w:widowControl/>
        <w:numPr>
          <w:ilvl w:val="0"/>
          <w:numId w:val="24"/>
        </w:numPr>
        <w:tabs>
          <w:tab w:val="left" w:pos="0"/>
        </w:tabs>
        <w:suppressAutoHyphens w:val="0"/>
        <w:ind w:left="0" w:firstLine="633"/>
        <w:jc w:val="both"/>
        <w:rPr>
          <w:rFonts w:cs="Times New Roman"/>
          <w:sz w:val="28"/>
          <w:szCs w:val="28"/>
        </w:rPr>
      </w:pPr>
      <w:r w:rsidRPr="00A048F5">
        <w:rPr>
          <w:rFonts w:cs="Times New Roman"/>
          <w:sz w:val="28"/>
          <w:szCs w:val="28"/>
        </w:rPr>
        <w:t>Шини для автомобілів – 195 567,84 гривні (в/ч А7153);</w:t>
      </w:r>
    </w:p>
    <w:p w14:paraId="41224A8D" w14:textId="77777777" w:rsidR="00943CA8" w:rsidRPr="00A048F5" w:rsidRDefault="00943CA8" w:rsidP="007F1DB7">
      <w:pPr>
        <w:tabs>
          <w:tab w:val="left" w:pos="0"/>
          <w:tab w:val="left" w:pos="777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Всього товарів на суму – 17 423 142,84 гривень.</w:t>
      </w:r>
      <w:r w:rsidRPr="00A048F5">
        <w:rPr>
          <w:rFonts w:ascii="Times New Roman" w:hAnsi="Times New Roman" w:cs="Times New Roman"/>
          <w:sz w:val="28"/>
          <w:szCs w:val="28"/>
        </w:rPr>
        <w:tab/>
      </w:r>
    </w:p>
    <w:p w14:paraId="5B92E8D3" w14:textId="77777777" w:rsidR="00943CA8" w:rsidRPr="00A048F5" w:rsidRDefault="00943CA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Також виділено субвенцію для потреб військових частин у сумі  - 2 478 000,00 гривень, а саме: для Івано-Франківської КЕЧі – 678 000,00 гривень, для в/ч А4104 – 1 800 000,00 грн.</w:t>
      </w:r>
    </w:p>
    <w:bookmarkEnd w:id="75"/>
    <w:p w14:paraId="2DFACC2E" w14:textId="77777777" w:rsidR="00943CA8" w:rsidRPr="00A048F5" w:rsidRDefault="00943CA8" w:rsidP="007F1DB7">
      <w:pPr>
        <w:pStyle w:val="a9"/>
        <w:shd w:val="clear" w:color="auto" w:fill="FFFFFF"/>
        <w:tabs>
          <w:tab w:val="left" w:pos="0"/>
        </w:tabs>
        <w:ind w:left="0" w:firstLine="633"/>
        <w:jc w:val="both"/>
        <w:rPr>
          <w:rFonts w:cs="Times New Roman"/>
          <w:sz w:val="28"/>
          <w:szCs w:val="28"/>
          <w:lang w:eastAsia="uk-UA"/>
        </w:rPr>
      </w:pPr>
      <w:r w:rsidRPr="00A048F5">
        <w:rPr>
          <w:rFonts w:cs="Times New Roman"/>
          <w:sz w:val="28"/>
          <w:szCs w:val="28"/>
          <w:lang w:eastAsia="uk-UA"/>
        </w:rPr>
        <w:t>З початку поточного року підготовано 15 проєктів рішень на розгляд виконавчого комітету міської ради, 28 проєктів рішень на розгляд міської ради, 7 розпоряджень міського голови.</w:t>
      </w:r>
    </w:p>
    <w:p w14:paraId="0977DF46" w14:textId="77777777" w:rsidR="00943CA8" w:rsidRPr="00A048F5" w:rsidRDefault="00943CA8" w:rsidP="007F1DB7">
      <w:pPr>
        <w:pStyle w:val="a9"/>
        <w:shd w:val="clear" w:color="auto" w:fill="FFFFFF"/>
        <w:tabs>
          <w:tab w:val="left" w:pos="0"/>
        </w:tabs>
        <w:ind w:left="0" w:firstLine="633"/>
        <w:jc w:val="both"/>
        <w:rPr>
          <w:rFonts w:cs="Times New Roman"/>
          <w:sz w:val="28"/>
          <w:szCs w:val="28"/>
        </w:rPr>
      </w:pPr>
      <w:bookmarkStart w:id="76" w:name="_Hlk185582273"/>
      <w:r w:rsidRPr="00A048F5">
        <w:rPr>
          <w:rFonts w:cs="Times New Roman"/>
          <w:sz w:val="28"/>
          <w:szCs w:val="28"/>
        </w:rPr>
        <w:t>Відділом військово-патріотичного виховання управління з питань цивільного захисту та військово-патріотичного виховання міської ради проведено 28 занять в центрі військово-патріотичного виховання імені Мирона Забарила в с.Кубаївка з домедичної допомоги, тактичної медицини, вогневої підготовки, тактичної підготовки з учнями закладів загальної середньої освіти Коломийської міської територіальної громади.</w:t>
      </w:r>
    </w:p>
    <w:p w14:paraId="56BD3CBF" w14:textId="77777777" w:rsidR="00943CA8" w:rsidRPr="00A048F5" w:rsidRDefault="00943CA8" w:rsidP="007F1DB7">
      <w:pPr>
        <w:pStyle w:val="a9"/>
        <w:shd w:val="clear" w:color="auto" w:fill="FFFFFF"/>
        <w:tabs>
          <w:tab w:val="left" w:pos="0"/>
        </w:tabs>
        <w:ind w:left="0" w:firstLine="633"/>
        <w:jc w:val="both"/>
        <w:rPr>
          <w:rFonts w:cs="Times New Roman"/>
          <w:sz w:val="28"/>
          <w:szCs w:val="28"/>
        </w:rPr>
      </w:pPr>
      <w:r w:rsidRPr="00A048F5">
        <w:rPr>
          <w:rFonts w:cs="Times New Roman"/>
          <w:sz w:val="28"/>
          <w:szCs w:val="28"/>
        </w:rPr>
        <w:t>Здійснювалось таборування пласту по 8 днів у три етапи, на щоденній основі проводиться навчання з керування FPV-дронами на симуляторі, проведено 14 занять з членами Добровольчого формування Коломийської міської територіальної громади.</w:t>
      </w:r>
    </w:p>
    <w:p w14:paraId="34D04DB2" w14:textId="77777777" w:rsidR="00943CA8" w:rsidRPr="00A048F5" w:rsidRDefault="00943CA8" w:rsidP="007F1DB7">
      <w:pPr>
        <w:pStyle w:val="a9"/>
        <w:shd w:val="clear" w:color="auto" w:fill="FFFFFF"/>
        <w:tabs>
          <w:tab w:val="left" w:pos="0"/>
        </w:tabs>
        <w:ind w:left="0" w:firstLine="633"/>
        <w:jc w:val="both"/>
        <w:rPr>
          <w:rFonts w:cs="Times New Roman"/>
          <w:sz w:val="28"/>
          <w:szCs w:val="28"/>
        </w:rPr>
      </w:pPr>
      <w:r w:rsidRPr="00A048F5">
        <w:rPr>
          <w:rFonts w:cs="Times New Roman"/>
          <w:sz w:val="28"/>
          <w:szCs w:val="28"/>
        </w:rPr>
        <w:t>Протягом 2024 року збудовано та облаштовано загальноармійську смугу перешкод.</w:t>
      </w:r>
    </w:p>
    <w:p w14:paraId="36416521" w14:textId="77777777" w:rsidR="00943CA8" w:rsidRPr="00A048F5" w:rsidRDefault="00943CA8" w:rsidP="007F1DB7">
      <w:pPr>
        <w:pStyle w:val="a9"/>
        <w:shd w:val="clear" w:color="auto" w:fill="FFFFFF"/>
        <w:tabs>
          <w:tab w:val="left" w:pos="0"/>
        </w:tabs>
        <w:ind w:left="0" w:firstLine="633"/>
        <w:jc w:val="both"/>
        <w:rPr>
          <w:rFonts w:cs="Times New Roman"/>
          <w:sz w:val="28"/>
          <w:szCs w:val="28"/>
        </w:rPr>
      </w:pPr>
      <w:r w:rsidRPr="00A048F5">
        <w:rPr>
          <w:rFonts w:cs="Times New Roman"/>
          <w:sz w:val="28"/>
          <w:szCs w:val="28"/>
        </w:rPr>
        <w:t>Проведено турнір серед учнів старших класів закладів загальної середньої освіти до Дня Збройних Сил України.</w:t>
      </w:r>
    </w:p>
    <w:bookmarkEnd w:id="76"/>
    <w:p w14:paraId="7C9B4F63" w14:textId="77777777" w:rsidR="00D27530" w:rsidRPr="00A048F5" w:rsidRDefault="00D27530" w:rsidP="007F1DB7">
      <w:pPr>
        <w:tabs>
          <w:tab w:val="left" w:pos="0"/>
        </w:tabs>
        <w:spacing w:after="0" w:line="240" w:lineRule="auto"/>
        <w:ind w:firstLine="633"/>
        <w:rPr>
          <w:rFonts w:ascii="Times New Roman" w:eastAsia="Times New Roman" w:hAnsi="Times New Roman" w:cs="Times New Roman"/>
          <w:b/>
          <w:sz w:val="28"/>
          <w:szCs w:val="28"/>
          <w:lang w:eastAsia="uk-UA"/>
        </w:rPr>
      </w:pPr>
      <w:r w:rsidRPr="00A048F5">
        <w:rPr>
          <w:rFonts w:ascii="Times New Roman" w:eastAsia="Times New Roman" w:hAnsi="Times New Roman" w:cs="Times New Roman"/>
          <w:b/>
          <w:sz w:val="28"/>
          <w:szCs w:val="28"/>
          <w:lang w:eastAsia="uk-UA"/>
        </w:rPr>
        <w:br w:type="page"/>
      </w:r>
    </w:p>
    <w:p w14:paraId="37F82907" w14:textId="77777777" w:rsidR="00D27530" w:rsidRPr="00A048F5" w:rsidRDefault="00D27530" w:rsidP="007F1DB7">
      <w:pPr>
        <w:pStyle w:val="3"/>
        <w:tabs>
          <w:tab w:val="left" w:pos="0"/>
        </w:tabs>
        <w:spacing w:before="0" w:beforeAutospacing="0" w:after="0" w:afterAutospacing="0"/>
        <w:ind w:firstLine="633"/>
        <w:jc w:val="center"/>
        <w:rPr>
          <w:rStyle w:val="afe"/>
          <w:rFonts w:eastAsiaTheme="minorHAnsi"/>
          <w:sz w:val="28"/>
          <w:szCs w:val="28"/>
        </w:rPr>
      </w:pPr>
      <w:bookmarkStart w:id="77" w:name="_Toc185432133"/>
      <w:r w:rsidRPr="00A048F5">
        <w:rPr>
          <w:rStyle w:val="afe"/>
          <w:sz w:val="28"/>
          <w:szCs w:val="28"/>
        </w:rPr>
        <w:t xml:space="preserve">Інформація про діяльність </w:t>
      </w:r>
      <w:r w:rsidRPr="00A048F5">
        <w:rPr>
          <w:rStyle w:val="afe"/>
          <w:rFonts w:eastAsiaTheme="minorHAnsi"/>
          <w:sz w:val="28"/>
          <w:szCs w:val="28"/>
        </w:rPr>
        <w:t>управління комунікації та інформаційних технологій міської ради</w:t>
      </w:r>
      <w:bookmarkEnd w:id="77"/>
    </w:p>
    <w:p w14:paraId="0FB3BC5E" w14:textId="6ED950EE" w:rsidR="00AB7B32" w:rsidRPr="00A048F5" w:rsidRDefault="00D27530" w:rsidP="007F1DB7">
      <w:pPr>
        <w:tabs>
          <w:tab w:val="left" w:pos="0"/>
        </w:tabs>
        <w:spacing w:after="0" w:line="240" w:lineRule="auto"/>
        <w:ind w:firstLine="633"/>
        <w:rPr>
          <w:rFonts w:ascii="Times New Roman" w:eastAsia="Times New Roman" w:hAnsi="Times New Roman" w:cs="Times New Roman"/>
          <w:bCs/>
          <w:i/>
          <w:iCs/>
          <w:sz w:val="28"/>
          <w:szCs w:val="28"/>
          <w:lang w:eastAsia="uk-UA"/>
        </w:rPr>
      </w:pPr>
      <w:r w:rsidRPr="00A048F5">
        <w:rPr>
          <w:rFonts w:ascii="Times New Roman" w:eastAsia="Times New Roman" w:hAnsi="Times New Roman" w:cs="Times New Roman"/>
          <w:bCs/>
          <w:i/>
          <w:iCs/>
          <w:sz w:val="28"/>
          <w:szCs w:val="28"/>
          <w:lang w:eastAsia="uk-UA"/>
        </w:rPr>
        <w:t>В</w:t>
      </w:r>
      <w:r w:rsidR="00AB7B32" w:rsidRPr="00A048F5">
        <w:rPr>
          <w:rFonts w:ascii="Times New Roman" w:eastAsia="Times New Roman" w:hAnsi="Times New Roman" w:cs="Times New Roman"/>
          <w:bCs/>
          <w:i/>
          <w:iCs/>
          <w:sz w:val="28"/>
          <w:szCs w:val="28"/>
          <w:lang w:eastAsia="uk-UA"/>
        </w:rPr>
        <w:t>ідділ інформаційних технологій</w:t>
      </w:r>
    </w:p>
    <w:p w14:paraId="7D4E159F" w14:textId="77777777" w:rsidR="00AB7B32" w:rsidRPr="00A048F5" w:rsidRDefault="00AB7B32"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Основні досягнення, виконані роботи та впроваджені ініціативи відділу інформаційних технологій були спрямовані у 2024 році на модернізацію, оптимізацію та підвищення ефективності роботи інформаційних систем. У звітному періоді відділ зосередився на покращенні кібербезпеки, оновленні інфраструктури та забезпеченні стабільної технічної підтримки.</w:t>
      </w:r>
    </w:p>
    <w:p w14:paraId="37A06CCC" w14:textId="77777777" w:rsidR="00AB7B32" w:rsidRPr="00A048F5" w:rsidRDefault="00AB7B32"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Розвиток інфраструктури включав покращення мережевої інфраструктури шляхом встановлення нового обладнання для збільшення пропускної здатності та стабільності мережі, модернізації локальних мереж в адміністративних будівлях, оновлення програмного забезпечення мережевих пристроїв і систем моніторингу, а також оптимізації основних мережевих вузлів. Для СЕД "Мегаполіс" створено та налаштовано віртуальну серверну інфраструктуру, що забезпечує стабільну роботу електронного документообігу, проводиться адміністрування системи, включаючи роботу з ключами КЕП, обліковими записами, посадами та ролями.</w:t>
      </w:r>
    </w:p>
    <w:p w14:paraId="207AA7A7" w14:textId="77777777" w:rsidR="00AB7B32" w:rsidRPr="00A048F5" w:rsidRDefault="00AB7B32"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У сфері кібербезпеки досягнуто значних результатів. Інтеграція із системами CERT-UA та MISP дозволила забезпечити моніторинг мережевої активності, своєчасне виявлення та усунення загроз. Взято участь у спільному семінарі НКЦК, КМЄС та E-ARC на тему "Досягнення кібербезпеки та стійкості шляхом покращення міжвідомчої співпраці". Захід був організований у співпраці з Національним координаційним центром кібербезпеки РНБО України, Євроатлантичним центром стійкості з Румунії (E-ARC) та Національним директоратом з кібербезпеки Румунії. Граничне мережеве обладнання міської ради інтегровано із системою обміну кіберзагрозами MISP CERT-UA. Використання рішень Cisco Umbrella та Linux-серверів із Pi-hole забезпечило ефективний захист від шкідливих вебсайтів і фільтрацію інтернет-трафіку. Також проведено аудит інформаційної безпеки та впроваджено заходи для мінімізації ризиків.</w:t>
      </w:r>
    </w:p>
    <w:p w14:paraId="1C7E6778" w14:textId="77777777" w:rsidR="00AB7B32" w:rsidRPr="00A048F5" w:rsidRDefault="00AB7B32"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У рамках публічних закупівель через Prozorro проведено 46 процедур, зокрема закупівлю ІТ-обладнання, багатофункціональних пристроїв, ліцензійного програмного забезпечення та мережевого обладнання. Ці закупівлі сприяли модернізації інфраструктури, підвищенню ефективності роботи та покращенню рівня інформаційної безпеки.</w:t>
      </w:r>
    </w:p>
    <w:p w14:paraId="38542A1B" w14:textId="77777777" w:rsidR="00AB7B32" w:rsidRPr="00A048F5" w:rsidRDefault="00AB7B32"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Серед виконаних робіт – впровадження функції автоматичної хвилини мовчання у системах оповіщення, ремонт і технічне обслуговування комп’ютерної техніки, БФП і камер спостереження, налаштування резервування серверу водоканалу. Регулярно оновлювались операційні системи мережевого обладнання та серверів, а також ключові програмні продукти, такі як M.E.Doc, ІПК Місцевий Бюджет і Дебет+. Проведено міграцію вебсайтів міської ради на власний хостинг, що дозволило оптимізувати витрати. Також організовано відеозапис і технічний супровід заходів, включаючи сесії, комісії, виконкоми та наради.</w:t>
      </w:r>
    </w:p>
    <w:p w14:paraId="0FE01A8A" w14:textId="77777777" w:rsidR="00AB7B32" w:rsidRPr="00A048F5" w:rsidRDefault="00AB7B32"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Протягом року відділ оперативно обробляв запити на технічну підтримку, більшість з яких були вирішені без затримок. Забезпечено стабільну роботу інформаційних систем і обладнання.</w:t>
      </w:r>
    </w:p>
    <w:p w14:paraId="2366D39C" w14:textId="1E3752A4" w:rsidR="00AB7B32" w:rsidRPr="00A048F5" w:rsidRDefault="00D27530" w:rsidP="007F1DB7">
      <w:pPr>
        <w:tabs>
          <w:tab w:val="left" w:pos="0"/>
        </w:tabs>
        <w:spacing w:after="0" w:line="240" w:lineRule="auto"/>
        <w:ind w:firstLine="633"/>
        <w:jc w:val="both"/>
        <w:rPr>
          <w:rFonts w:ascii="Times New Roman" w:eastAsia="Times New Roman" w:hAnsi="Times New Roman" w:cs="Times New Roman"/>
          <w:bCs/>
          <w:i/>
          <w:iCs/>
          <w:sz w:val="28"/>
          <w:szCs w:val="28"/>
          <w:lang w:eastAsia="uk-UA"/>
        </w:rPr>
      </w:pPr>
      <w:r w:rsidRPr="00A048F5">
        <w:rPr>
          <w:rFonts w:ascii="Times New Roman" w:eastAsia="Times New Roman" w:hAnsi="Times New Roman" w:cs="Times New Roman"/>
          <w:bCs/>
          <w:i/>
          <w:iCs/>
          <w:sz w:val="28"/>
          <w:szCs w:val="28"/>
          <w:lang w:eastAsia="uk-UA"/>
        </w:rPr>
        <w:t>Відділ</w:t>
      </w:r>
      <w:r w:rsidR="00AB7B32" w:rsidRPr="00A048F5">
        <w:rPr>
          <w:rFonts w:ascii="Times New Roman" w:eastAsia="Times New Roman" w:hAnsi="Times New Roman" w:cs="Times New Roman"/>
          <w:bCs/>
          <w:i/>
          <w:iCs/>
          <w:sz w:val="28"/>
          <w:szCs w:val="28"/>
          <w:lang w:eastAsia="uk-UA"/>
        </w:rPr>
        <w:t xml:space="preserve"> комунікаці</w:t>
      </w:r>
      <w:r w:rsidRPr="00A048F5">
        <w:rPr>
          <w:rFonts w:ascii="Times New Roman" w:eastAsia="Times New Roman" w:hAnsi="Times New Roman" w:cs="Times New Roman"/>
          <w:bCs/>
          <w:i/>
          <w:iCs/>
          <w:sz w:val="28"/>
          <w:szCs w:val="28"/>
          <w:lang w:eastAsia="uk-UA"/>
        </w:rPr>
        <w:t>ї</w:t>
      </w:r>
      <w:r w:rsidR="00AB7B32" w:rsidRPr="00A048F5">
        <w:rPr>
          <w:rFonts w:ascii="Times New Roman" w:eastAsia="Times New Roman" w:hAnsi="Times New Roman" w:cs="Times New Roman"/>
          <w:bCs/>
          <w:i/>
          <w:iCs/>
          <w:sz w:val="28"/>
          <w:szCs w:val="28"/>
          <w:lang w:eastAsia="uk-UA"/>
        </w:rPr>
        <w:t xml:space="preserve"> та інформаційної політики</w:t>
      </w:r>
    </w:p>
    <w:p w14:paraId="3AD0D958" w14:textId="77777777" w:rsidR="00AB7B32" w:rsidRPr="00A048F5" w:rsidRDefault="00AB7B32"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Основними напрямами роботи відділу комунікацій та інформаційної політики у звітному періоді стали робота з відкритими даними, інформаційна діяльність та співпраця з місцевими ЗМІ.</w:t>
      </w:r>
    </w:p>
    <w:p w14:paraId="792EDE5B" w14:textId="77777777" w:rsidR="00AB7B32" w:rsidRPr="00A048F5" w:rsidRDefault="00AB7B32"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 xml:space="preserve">Відкриті дані. Пройдено навчання щодо роботи з відкритими даними для підвищення кваліфікації співробітників. Актуалізовано інформацію про розпорядників даних на порталі відкритих даних. Розроблено та затверджено Розпорядження міського голови №267-р від 25.07.2024 р. про оприлюднення наборів даних та №368-р від 09.10.2024 р. щодо проведення інформаційного аудиту. Оновлено набори даних за 2023 рік і частково за 2024 рік. Проведено інформаційний аудит, результати якого оприлюднено на Порталі відкритих даних міста Коломия та на платформі </w:t>
      </w:r>
      <w:r w:rsidRPr="00A048F5">
        <w:rPr>
          <w:rFonts w:ascii="Times New Roman" w:eastAsia="Times New Roman" w:hAnsi="Times New Roman" w:cs="Times New Roman"/>
          <w:b/>
          <w:bCs/>
          <w:sz w:val="28"/>
          <w:szCs w:val="28"/>
          <w:lang w:eastAsia="uk-UA"/>
        </w:rPr>
        <w:t>data.gov.ua</w:t>
      </w:r>
      <w:r w:rsidRPr="00A048F5">
        <w:rPr>
          <w:rFonts w:ascii="Times New Roman" w:eastAsia="Times New Roman" w:hAnsi="Times New Roman" w:cs="Times New Roman"/>
          <w:sz w:val="28"/>
          <w:szCs w:val="28"/>
          <w:lang w:eastAsia="uk-UA"/>
        </w:rPr>
        <w:t>.</w:t>
      </w:r>
    </w:p>
    <w:p w14:paraId="16153DA6" w14:textId="77777777" w:rsidR="00AB7B32" w:rsidRPr="00A048F5" w:rsidRDefault="00AB7B32"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 xml:space="preserve">Інформаційна діяльність. Опубліковано </w:t>
      </w:r>
      <w:r w:rsidRPr="00A048F5">
        <w:rPr>
          <w:rFonts w:ascii="Times New Roman" w:eastAsia="Times New Roman" w:hAnsi="Times New Roman" w:cs="Times New Roman"/>
          <w:b/>
          <w:bCs/>
          <w:sz w:val="28"/>
          <w:szCs w:val="28"/>
          <w:lang w:eastAsia="uk-UA"/>
        </w:rPr>
        <w:t>324 новини та оголошення</w:t>
      </w:r>
      <w:r w:rsidRPr="00A048F5">
        <w:rPr>
          <w:rFonts w:ascii="Times New Roman" w:eastAsia="Times New Roman" w:hAnsi="Times New Roman" w:cs="Times New Roman"/>
          <w:sz w:val="28"/>
          <w:szCs w:val="28"/>
          <w:lang w:eastAsia="uk-UA"/>
        </w:rPr>
        <w:t xml:space="preserve"> на офіційному веб-сайті </w:t>
      </w:r>
      <w:hyperlink r:id="rId24" w:tgtFrame="_new" w:history="1">
        <w:r w:rsidRPr="00A048F5">
          <w:rPr>
            <w:rFonts w:ascii="Times New Roman" w:eastAsia="Times New Roman" w:hAnsi="Times New Roman" w:cs="Times New Roman"/>
            <w:sz w:val="28"/>
            <w:szCs w:val="28"/>
            <w:u w:val="single"/>
            <w:lang w:eastAsia="uk-UA"/>
          </w:rPr>
          <w:t>kolrada.gov.ua</w:t>
        </w:r>
      </w:hyperlink>
      <w:r w:rsidRPr="00A048F5">
        <w:rPr>
          <w:rFonts w:ascii="Times New Roman" w:eastAsia="Times New Roman" w:hAnsi="Times New Roman" w:cs="Times New Roman"/>
          <w:sz w:val="28"/>
          <w:szCs w:val="28"/>
          <w:lang w:eastAsia="uk-UA"/>
        </w:rPr>
        <w:t>. Основна тематика публікацій включала оголошення про важливі рішення міської ради, анонси та висвітлення заходів громади, а також інформацію про реалізацію муніципальних програм.</w:t>
      </w:r>
    </w:p>
    <w:p w14:paraId="47EAD50F" w14:textId="77777777" w:rsidR="00AB7B32" w:rsidRPr="00A048F5" w:rsidRDefault="00AB7B32"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Співпраця з місцевими ЗМІ. Відділом організовано поширення соціально важливого контенту та інформаційних кампаній державного рівня. У співпраці з місцевими медіа розповсюджено соціальні ролики, інформаційні матеріали щодо мобілізації, державних ініціатив у сфері охорони здоров’я, енергозбереження та безпеки населення.</w:t>
      </w:r>
    </w:p>
    <w:p w14:paraId="16FC6C6E" w14:textId="77777777" w:rsidR="00AB7B32" w:rsidRPr="00A048F5" w:rsidRDefault="00AB7B32"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Діяльність на платформі Facebook</w:t>
      </w:r>
      <w:r w:rsidRPr="00A048F5">
        <w:rPr>
          <w:rFonts w:ascii="Times New Roman" w:eastAsia="Times New Roman" w:hAnsi="Times New Roman" w:cs="Times New Roman"/>
          <w:b/>
          <w:bCs/>
          <w:sz w:val="28"/>
          <w:szCs w:val="28"/>
          <w:lang w:eastAsia="uk-UA"/>
        </w:rPr>
        <w:t>.</w:t>
      </w:r>
      <w:r w:rsidRPr="00A048F5">
        <w:rPr>
          <w:rFonts w:ascii="Times New Roman" w:eastAsia="Times New Roman" w:hAnsi="Times New Roman" w:cs="Times New Roman"/>
          <w:sz w:val="28"/>
          <w:szCs w:val="28"/>
          <w:lang w:eastAsia="uk-UA"/>
        </w:rPr>
        <w:t xml:space="preserve"> Офіційна сторінка міської ради у Facebook </w:t>
      </w:r>
      <w:hyperlink r:id="rId25" w:tgtFrame="_new" w:history="1">
        <w:r w:rsidRPr="00A048F5">
          <w:rPr>
            <w:rFonts w:ascii="Times New Roman" w:eastAsia="Times New Roman" w:hAnsi="Times New Roman" w:cs="Times New Roman"/>
            <w:sz w:val="28"/>
            <w:szCs w:val="28"/>
            <w:u w:val="single"/>
            <w:lang w:eastAsia="uk-UA"/>
          </w:rPr>
          <w:t>facebook.com/kolomrada</w:t>
        </w:r>
      </w:hyperlink>
      <w:r w:rsidRPr="00A048F5">
        <w:rPr>
          <w:rFonts w:ascii="Times New Roman" w:eastAsia="Times New Roman" w:hAnsi="Times New Roman" w:cs="Times New Roman"/>
          <w:sz w:val="28"/>
          <w:szCs w:val="28"/>
          <w:lang w:eastAsia="uk-UA"/>
        </w:rPr>
        <w:t xml:space="preserve"> активно використовується для комунікації з мешканцями громади. Публікувалися оголошення, анонси подій, інформація про соціальні та муніципальні ініціативи. Успішно реалізовано поширення соціальних кампаній та відеоконтенту для підвищення інформованості громадськості.</w:t>
      </w:r>
    </w:p>
    <w:p w14:paraId="46ACAD34" w14:textId="4D709C95" w:rsidR="00AB7B32" w:rsidRPr="00A048F5" w:rsidRDefault="00D27530" w:rsidP="007F1DB7">
      <w:pPr>
        <w:tabs>
          <w:tab w:val="left" w:pos="0"/>
        </w:tabs>
        <w:spacing w:after="0" w:line="240" w:lineRule="auto"/>
        <w:ind w:firstLine="633"/>
        <w:jc w:val="both"/>
        <w:textAlignment w:val="baseline"/>
        <w:rPr>
          <w:rFonts w:ascii="Times New Roman" w:eastAsia="Times New Roman" w:hAnsi="Times New Roman" w:cs="Times New Roman"/>
          <w:b/>
          <w:sz w:val="28"/>
          <w:szCs w:val="28"/>
          <w:lang w:eastAsia="uk-UA"/>
        </w:rPr>
      </w:pPr>
      <w:r w:rsidRPr="00A048F5">
        <w:rPr>
          <w:rFonts w:ascii="Times New Roman" w:eastAsia="Times New Roman" w:hAnsi="Times New Roman" w:cs="Times New Roman"/>
          <w:b/>
          <w:sz w:val="28"/>
          <w:szCs w:val="28"/>
          <w:lang w:eastAsia="uk-UA"/>
        </w:rPr>
        <w:t>Сектор</w:t>
      </w:r>
      <w:r w:rsidR="00AB7B32" w:rsidRPr="00A048F5">
        <w:rPr>
          <w:rFonts w:ascii="Times New Roman" w:eastAsia="Times New Roman" w:hAnsi="Times New Roman" w:cs="Times New Roman"/>
          <w:b/>
          <w:sz w:val="28"/>
          <w:szCs w:val="28"/>
          <w:lang w:eastAsia="uk-UA"/>
        </w:rPr>
        <w:t xml:space="preserve"> Контакт-центр</w:t>
      </w:r>
    </w:p>
    <w:p w14:paraId="0DAC47DA" w14:textId="7433EEDF" w:rsidR="00AB7B32" w:rsidRPr="00A048F5" w:rsidRDefault="00AB7B32" w:rsidP="007F1DB7">
      <w:pPr>
        <w:shd w:val="clear" w:color="auto" w:fill="FFFFFF"/>
        <w:tabs>
          <w:tab w:val="left" w:pos="0"/>
        </w:tabs>
        <w:spacing w:after="0" w:line="240" w:lineRule="auto"/>
        <w:ind w:firstLine="633"/>
        <w:jc w:val="both"/>
        <w:textAlignment w:val="baseline"/>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 xml:space="preserve">Впродовж січня першої декади грудня 2024 року продовжував свою роботу «Контакт –центр» міської ради, основна мета якого налагодження ефективної комунікації між мешканцями громади та владою шляхом забезпечення функціонування цілодобової гарячої лінії. Спеціаліст контакт-центру з допомогою диспетчерів сектору диспетчеризації відділу муніципальної інспекції тісно співпрацювали для забезпечення можливості звертатися громадянам впродовж цілої доби. </w:t>
      </w:r>
    </w:p>
    <w:p w14:paraId="1C4A3CE6" w14:textId="075FCCB0" w:rsidR="00AB7B32" w:rsidRPr="00A048F5" w:rsidRDefault="00AB7B32"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Для забезпечення оперативного реагування з питань, які виходили за межі компетенції міської ради, «Контакт-центр» активно співпрацював з іншими службами, установами, підприємствами та організаціями різних форм власності, що діють у межах громади з метою доведення порушених питань до них і проханням вжити заходів для їх вирішення. При цьому застосовувалися різні методи комунікації з дотриманням вимог чинного законодавста.</w:t>
      </w:r>
    </w:p>
    <w:p w14:paraId="670F14B3" w14:textId="013C302B" w:rsidR="00AB7B32" w:rsidRPr="00A048F5" w:rsidRDefault="00AB7B32"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З 13 серпня 2024 року усні звернення громадян, прийняті через гарячу лінію, реєструються в системі електронного документообігу. Це нововведення значно полегшило обробку звернень, їх систематизацію та контроль за виконанням. До впровадження цієї системи реєстрація звернення здійснювалася через електронну реєстраційну форму, яка мала обмежений функціонал.</w:t>
      </w:r>
    </w:p>
    <w:p w14:paraId="489A0C5D" w14:textId="7D1085E2" w:rsidR="00AB7B32" w:rsidRPr="00A048F5" w:rsidRDefault="00AB7B32" w:rsidP="007F1DB7">
      <w:pPr>
        <w:shd w:val="clear" w:color="auto" w:fill="FFFFFF"/>
        <w:tabs>
          <w:tab w:val="left" w:pos="0"/>
        </w:tabs>
        <w:spacing w:after="0" w:line="240" w:lineRule="auto"/>
        <w:ind w:firstLine="633"/>
        <w:jc w:val="both"/>
        <w:textAlignment w:val="baseline"/>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Впродовж січня – першої декади рудня до Коломийської міської ради, через гарячу лінію надійшло 1010</w:t>
      </w:r>
      <w:r w:rsidRPr="00A048F5">
        <w:rPr>
          <w:rFonts w:ascii="Times New Roman" w:eastAsia="Times New Roman" w:hAnsi="Times New Roman" w:cs="Times New Roman"/>
          <w:bCs/>
          <w:sz w:val="28"/>
          <w:szCs w:val="28"/>
          <w:bdr w:val="none" w:sz="0" w:space="0" w:color="auto" w:frame="1"/>
          <w:lang w:eastAsia="uk-UA"/>
        </w:rPr>
        <w:t xml:space="preserve"> звернення від</w:t>
      </w:r>
      <w:r w:rsidRPr="00A048F5">
        <w:rPr>
          <w:rFonts w:ascii="Times New Roman" w:eastAsia="Times New Roman" w:hAnsi="Times New Roman" w:cs="Times New Roman"/>
          <w:sz w:val="28"/>
          <w:szCs w:val="28"/>
          <w:lang w:eastAsia="uk-UA"/>
        </w:rPr>
        <w:t xml:space="preserve"> громадян, що в порівнянні з аналогічним періодом 2023 року менше на 318 одиниць</w:t>
      </w:r>
      <w:r w:rsidRPr="00A048F5">
        <w:rPr>
          <w:rFonts w:ascii="Times New Roman" w:eastAsia="Times New Roman" w:hAnsi="Times New Roman" w:cs="Times New Roman"/>
          <w:bCs/>
          <w:sz w:val="28"/>
          <w:szCs w:val="28"/>
          <w:bdr w:val="none" w:sz="0" w:space="0" w:color="auto" w:frame="1"/>
          <w:lang w:eastAsia="uk-UA"/>
        </w:rPr>
        <w:t xml:space="preserve">. </w:t>
      </w:r>
      <w:r w:rsidRPr="00A048F5">
        <w:rPr>
          <w:rFonts w:ascii="Times New Roman" w:eastAsia="Times New Roman" w:hAnsi="Times New Roman" w:cs="Times New Roman"/>
          <w:sz w:val="28"/>
          <w:szCs w:val="28"/>
          <w:lang w:eastAsia="uk-UA"/>
        </w:rPr>
        <w:t>Найбільше звернень надходить від мешканців саме міста Коломиї і лише 5 % звернень надходять від громадян, які проживають у сільській місцевості.</w:t>
      </w:r>
    </w:p>
    <w:p w14:paraId="58D936DB" w14:textId="7DED2C01" w:rsidR="00AB7B32" w:rsidRPr="00A048F5" w:rsidRDefault="00AB7B32" w:rsidP="007F1DB7">
      <w:pPr>
        <w:shd w:val="clear" w:color="auto" w:fill="FFFFFF"/>
        <w:tabs>
          <w:tab w:val="left" w:pos="0"/>
        </w:tabs>
        <w:spacing w:after="0" w:line="240" w:lineRule="auto"/>
        <w:ind w:firstLine="633"/>
        <w:jc w:val="both"/>
        <w:textAlignment w:val="baseline"/>
        <w:rPr>
          <w:rFonts w:ascii="Times New Roman" w:eastAsia="Times New Roman" w:hAnsi="Times New Roman" w:cs="Times New Roman"/>
          <w:bCs/>
          <w:sz w:val="28"/>
          <w:szCs w:val="28"/>
          <w:bdr w:val="none" w:sz="0" w:space="0" w:color="auto" w:frame="1"/>
          <w:lang w:eastAsia="uk-UA"/>
        </w:rPr>
      </w:pPr>
      <w:r w:rsidRPr="00A048F5">
        <w:rPr>
          <w:rFonts w:ascii="Times New Roman" w:eastAsia="Times New Roman" w:hAnsi="Times New Roman" w:cs="Times New Roman"/>
          <w:bCs/>
          <w:sz w:val="28"/>
          <w:szCs w:val="28"/>
          <w:bdr w:val="none" w:sz="0" w:space="0" w:color="auto" w:frame="1"/>
          <w:lang w:eastAsia="uk-UA"/>
        </w:rPr>
        <w:t>Контакт-центром проводиться моніторингова робота щодо оцінки якості надання медичних послуг у закладах охорони здоров’я Коломийської громади. За період січень - перша декада грудня 2024 року через автоматизовану систему оцінки надійшло від громадян 36 таких оцінок із відповідним коментарем до неї. В змісті цих повідомлень наводяться факти про порушення трудової дисципліни в медичних закладах, режиму робочого часу, невиправдані очікування щодо своєчасного прийому до спеціаліста при наявності талону на такий прийом, порушення правил етичної поведінки з боку медичного та іншого персоналу та подяка за якісну послугу. До порівняння за аналогічний період 2023 року оціночних звернень надійшло 50 одиниць. З них відмінно оцінили роботу надання медичних послуг у громаді 11% громадян, а за аналогічний період минулого року їх було 18%. Дана інформацію доводиться до відома заступника міського голови, відповідно до розподілу функціональних обов’язків, який в свою чергу працює над покращенням надання медичної послуги.</w:t>
      </w:r>
    </w:p>
    <w:p w14:paraId="201A5F0E" w14:textId="29E8CAE3" w:rsidR="00CE4496" w:rsidRDefault="00AB7B32"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A048F5">
        <w:rPr>
          <w:rFonts w:ascii="Times New Roman" w:eastAsia="Times New Roman" w:hAnsi="Times New Roman" w:cs="Times New Roman"/>
          <w:sz w:val="28"/>
          <w:szCs w:val="28"/>
          <w:lang w:eastAsia="uk-UA"/>
        </w:rPr>
        <w:t xml:space="preserve">Найбільш актуальні питання, що надходили до міської ради це питання комунального господарства, а саме благоустрою територій, вуличного освітлення та ремонту дорожнього покриття, Турбують мешканців питання щодо  громадського транспорту, безпеки на шляхах, а також соціальної політики та допомога в різних сферах життєдіяльності внутрішньо переміщеним особам. </w:t>
      </w:r>
      <w:r w:rsidRPr="00A048F5">
        <w:rPr>
          <w:rFonts w:ascii="Times New Roman" w:hAnsi="Times New Roman" w:cs="Times New Roman"/>
          <w:sz w:val="28"/>
          <w:szCs w:val="28"/>
        </w:rPr>
        <w:t xml:space="preserve">Інформація з питань інформаційно-довідкового характеру надавалася під час телефонної розмови. </w:t>
      </w:r>
    </w:p>
    <w:p w14:paraId="62BC3A88" w14:textId="77777777" w:rsidR="00CE4496" w:rsidRDefault="00CE4496" w:rsidP="007F1DB7">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14:paraId="43F27AC7" w14:textId="0A443171" w:rsidR="00CE4496" w:rsidRPr="00A048F5" w:rsidRDefault="00CE4496" w:rsidP="007F1DB7">
      <w:pPr>
        <w:pStyle w:val="3"/>
        <w:tabs>
          <w:tab w:val="left" w:pos="0"/>
        </w:tabs>
        <w:spacing w:before="0" w:beforeAutospacing="0" w:after="0" w:afterAutospacing="0"/>
        <w:ind w:firstLine="633"/>
        <w:jc w:val="center"/>
        <w:rPr>
          <w:rStyle w:val="afe"/>
          <w:rFonts w:eastAsiaTheme="minorHAnsi"/>
          <w:sz w:val="28"/>
          <w:szCs w:val="28"/>
        </w:rPr>
      </w:pPr>
      <w:bookmarkStart w:id="78" w:name="_Toc185432134"/>
      <w:r w:rsidRPr="00A048F5">
        <w:rPr>
          <w:rStyle w:val="afe"/>
          <w:sz w:val="28"/>
          <w:szCs w:val="28"/>
        </w:rPr>
        <w:t xml:space="preserve">Інформація про діяльність </w:t>
      </w:r>
      <w:r w:rsidRPr="00A048F5">
        <w:rPr>
          <w:rStyle w:val="afe"/>
          <w:rFonts w:eastAsiaTheme="minorHAnsi"/>
          <w:sz w:val="28"/>
          <w:szCs w:val="28"/>
        </w:rPr>
        <w:t xml:space="preserve">управління </w:t>
      </w:r>
      <w:r>
        <w:rPr>
          <w:rStyle w:val="afe"/>
          <w:rFonts w:eastAsiaTheme="minorHAnsi"/>
          <w:sz w:val="28"/>
          <w:szCs w:val="28"/>
        </w:rPr>
        <w:t>«Центр надання адміністративних послуг»</w:t>
      </w:r>
      <w:r w:rsidRPr="00A048F5">
        <w:rPr>
          <w:rStyle w:val="afe"/>
          <w:rFonts w:eastAsiaTheme="minorHAnsi"/>
          <w:sz w:val="28"/>
          <w:szCs w:val="28"/>
        </w:rPr>
        <w:t xml:space="preserve"> міської ради</w:t>
      </w:r>
      <w:bookmarkEnd w:id="78"/>
    </w:p>
    <w:p w14:paraId="445AD1E1"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2024 року через управління «Центр надання адміністративних послуг» (далі - управління «ЦНАП») надаються 368 адміністративних послуги. Разом з тим вживаються заходи щодо збільшення кількості послуг, відповідно до нововведень Кабінету Міністрів України, покращення їх якості та максимальної доступності для різних верств населення та соціальних груп.</w:t>
      </w:r>
    </w:p>
    <w:p w14:paraId="6B327A01"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Управлінням «ЦНАП» надається великий перелік адміністративних послуг різним категоріям осіб. Після повномасштабного вторгнення, кількість ветеранів та членів їхніх родин значно збільшилась. У зв’язку із цим збільшено кількість ветеранських послуг для комфортної інтеграції Захисників і Захисниць України до своїх громад.</w:t>
      </w:r>
    </w:p>
    <w:p w14:paraId="0A7F6D54"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Коломийська ТГ бере активну участь у наданні місцевих послуг для ветеранів та учасників бойових дій, а саме:</w:t>
      </w:r>
    </w:p>
    <w:p w14:paraId="5591F7D2"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надання одноразової грошової допомоги на забезпечення тактичним спорядженням та технічними засобами військовослужбовцям, які беруть безпосередню участь у бойових діях, здійсненні заходів з національної безпеки і оборони, відсічі і стримування збройної агресії російської федерації проти України – 186 заяв;</w:t>
      </w:r>
    </w:p>
    <w:p w14:paraId="5BDD17FE"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надання одноразової грошової допомоги Захисникам та Захисницям України, які залучалися та брали безпосередню участь у бойових діях, здійсненні заходів з національної безпеки і оборони, відсічі і стримування збройної агресії російської федерації проти України, починаючи з 24.02.2022 року, які отримали важке поранення внаслідок ведення бойових дій – 82 заяв;</w:t>
      </w:r>
    </w:p>
    <w:p w14:paraId="4BEE49E8"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надання щомісячної грошової допомоги на утримання дітей віком до 18 років загиблих (померлих) Захисників, а також надання щомісячної грошової допомоги непрацездатним батькам (дружині) загиблих – 15 заяв;</w:t>
      </w:r>
    </w:p>
    <w:p w14:paraId="0F9632EF"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надання одноразової грошової допомоги на поховання військовослужбовців та інших осіб, які приймали участь у захисті територіальної цілісності держави та загинули/померли під час військової агресії російської федерації проти України та надання допомоги для встановлення надгробних пам’ятників на могилах загиблих (померлих) – 16 заяв.</w:t>
      </w:r>
    </w:p>
    <w:p w14:paraId="102CB2A6"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З 18 травні до 16 липня 2024 року адміністраторами управління «ЦНАП» здійснювався прийом заяв військовозобов'язаних, резервістів та призовників для обновлення військово-облікових даних. Прийнято 3277 заяв.</w:t>
      </w:r>
    </w:p>
    <w:p w14:paraId="1DCE4A25"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Завдяки комплексній послузі за життєвою подією - єМалятко, батьки новонароджених дітей за однією заявою отримують одночасно до 9 державних послуг від різних органів влади.</w:t>
      </w:r>
    </w:p>
    <w:p w14:paraId="0DFF3DFE"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Протягом звітного періоду в управлінні «Центр надання адміністративних послуг» Коломийської міської ради продовжується прийом послуг Міністерства внутрішніх справ з видачі та виготовлення посвідчень водія, а також державної реєстрації транспортних засобів, а саме:</w:t>
      </w:r>
    </w:p>
    <w:p w14:paraId="13F9F6DE"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видача нового посвідчення водія замість втраченого або викраденого та обмін посвідчення водія (без складення іспитів) – 280 заяв;</w:t>
      </w:r>
    </w:p>
    <w:p w14:paraId="778061F6"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державна реєстрація нового транспортного засобу (без огляду) та перереєстрація транспортного засобу у зв’язку із зміною найменування та адреси юридичних осіб, прізвища, імені чи по батькові, місця проживання фізичних осіб, які є власниками транспортних засобів, установлення газобалонного обладнання – 52 заяви.</w:t>
      </w:r>
    </w:p>
    <w:p w14:paraId="133B06DE"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В управлінні «Центр надання адміністративних послуг» Коломийської міської ради працівниками виконавчих органів міської ради проводиться прийом відвідувачів з особистих питань. Громадяни одразу можуть отримати консультацію управління містобудування, управління земельних відносин та майнових ресурсів, управління соціальної політики та відділу з питань державного архітектурно-будівельного контролю при потребі та подати документи для отримання адміністративної послуги. Тепер людям не потрібно ходити кабінетами, щоб отримати інформацію.</w:t>
      </w:r>
    </w:p>
    <w:p w14:paraId="5A8326B9"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Через управління «Центр надання адміністративних послуг» надаються  витяги з Державного земельного кадастру в межах одного дня без потреби звернення до Державної служби України з питань геодезії, картографії та кадастру – понад 1100 послуг.</w:t>
      </w:r>
    </w:p>
    <w:p w14:paraId="74716A42"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Протягом 2024 року через управлінні «ЦНАП» надано понад 150000 адміністративних послуг та консультацій.</w:t>
      </w:r>
    </w:p>
    <w:p w14:paraId="3E066B20"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Найбільш масовими у звітному періоді були послуги у сферах:</w:t>
      </w:r>
    </w:p>
    <w:p w14:paraId="17487BED"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соціального захисту населення – більше 6500 послуг;</w:t>
      </w:r>
    </w:p>
    <w:p w14:paraId="52C6E9A5"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державної реєстрації нерухомості та бізнесу – більше 44000 послуг;</w:t>
      </w:r>
    </w:p>
    <w:p w14:paraId="33FE41C6"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паспортні послуги – більше 3500 послуг;</w:t>
      </w:r>
    </w:p>
    <w:p w14:paraId="3C2E12CF"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реєстрації місця проживання – більше 11000 послуг.</w:t>
      </w:r>
    </w:p>
    <w:p w14:paraId="4E946CC9"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За надання адміністративних послуг через управлінні «ЦНАП», в 2024 році до міського бюджету м. Коломия надійшло 16 млн. гривень.</w:t>
      </w:r>
    </w:p>
    <w:p w14:paraId="2F1E2FD7"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Від початку введення військового стану в Україні в управлінні «ЦНАП» надано приміщення, де час від часу розташовуються міжнародні організації для надання матеріальної та гуманітарної допомоги внутрішньо переміщеним особам.</w:t>
      </w:r>
    </w:p>
    <w:p w14:paraId="341E1642"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 xml:space="preserve">Велику увагу приділяємо доступності та комфорту відвідувачів. Так, вхід в приміщення управління «ЦНАП» облаштований пандусом для осіб з обмеженими фізичними можливостями та кнопкою виклику працівника ЦНАП. Інформаційна табличка дублюється шрифтом Брайля та встановлена тактильна плитка для відвідувачів із порушенням зору. </w:t>
      </w:r>
    </w:p>
    <w:p w14:paraId="0148C2F0" w14:textId="77777777" w:rsidR="00CE4496" w:rsidRPr="00CE4496" w:rsidRDefault="00CE4496"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r w:rsidRPr="00CE4496">
        <w:rPr>
          <w:rFonts w:ascii="Times New Roman" w:hAnsi="Times New Roman" w:cs="Times New Roman"/>
          <w:sz w:val="28"/>
          <w:szCs w:val="28"/>
        </w:rPr>
        <w:t>У зоні інформування знаходиться вільне робоче комп’ютеризоване місце з довідково-інформаційними системами з виходом у мережу Інтернет, де відвідувачі управління «ЦНАП» мають можливість самостійно шукати інформацію про адміністративні послуги, заповнювати відповідні бланки заяв. Для маленьких відвідувачів передбачено дитячий куточок із місцями для сидіння, іграшками, розмальовками, олівцями, а також наявні пеленальні столики для немовлят.</w:t>
      </w:r>
    </w:p>
    <w:p w14:paraId="3C5F2A5B" w14:textId="77777777" w:rsidR="00AB7B32" w:rsidRPr="00A048F5" w:rsidRDefault="00AB7B32" w:rsidP="007F1DB7">
      <w:pPr>
        <w:shd w:val="clear" w:color="auto" w:fill="FFFFFF"/>
        <w:tabs>
          <w:tab w:val="left" w:pos="0"/>
        </w:tabs>
        <w:spacing w:after="0" w:line="240" w:lineRule="auto"/>
        <w:ind w:firstLine="633"/>
        <w:jc w:val="both"/>
        <w:textAlignment w:val="baseline"/>
        <w:rPr>
          <w:rFonts w:ascii="Times New Roman" w:hAnsi="Times New Roman" w:cs="Times New Roman"/>
          <w:sz w:val="28"/>
          <w:szCs w:val="28"/>
        </w:rPr>
      </w:pPr>
    </w:p>
    <w:p w14:paraId="71954C1F" w14:textId="2CD72A8B" w:rsidR="00F26AC7" w:rsidRPr="00A048F5" w:rsidRDefault="00F26AC7" w:rsidP="007F1DB7">
      <w:pPr>
        <w:spacing w:after="0" w:line="240" w:lineRule="auto"/>
        <w:rPr>
          <w:rFonts w:ascii="Times New Roman" w:hAnsi="Times New Roman" w:cs="Times New Roman"/>
          <w:sz w:val="28"/>
          <w:szCs w:val="28"/>
        </w:rPr>
      </w:pPr>
      <w:r w:rsidRPr="00A048F5">
        <w:rPr>
          <w:rFonts w:ascii="Times New Roman" w:hAnsi="Times New Roman" w:cs="Times New Roman"/>
          <w:sz w:val="28"/>
          <w:szCs w:val="28"/>
        </w:rPr>
        <w:br w:type="page"/>
      </w:r>
    </w:p>
    <w:p w14:paraId="3D0ECE94" w14:textId="72F71C6B" w:rsidR="00CE4496" w:rsidRPr="00A048F5" w:rsidRDefault="00CE4496" w:rsidP="007F1DB7">
      <w:pPr>
        <w:pStyle w:val="3"/>
        <w:tabs>
          <w:tab w:val="left" w:pos="0"/>
        </w:tabs>
        <w:spacing w:before="0" w:beforeAutospacing="0" w:after="0" w:afterAutospacing="0"/>
        <w:ind w:firstLine="633"/>
        <w:jc w:val="center"/>
        <w:rPr>
          <w:lang w:eastAsia="ru-RU"/>
        </w:rPr>
      </w:pPr>
      <w:bookmarkStart w:id="79" w:name="_Toc185432135"/>
      <w:r w:rsidRPr="00A048F5">
        <w:rPr>
          <w:rStyle w:val="afe"/>
          <w:sz w:val="28"/>
          <w:szCs w:val="28"/>
        </w:rPr>
        <w:t xml:space="preserve">Інформація про діяльність </w:t>
      </w:r>
      <w:r w:rsidRPr="00A048F5">
        <w:rPr>
          <w:rStyle w:val="afe"/>
          <w:rFonts w:eastAsiaTheme="minorHAnsi"/>
          <w:sz w:val="28"/>
          <w:szCs w:val="28"/>
        </w:rPr>
        <w:t xml:space="preserve">управління </w:t>
      </w:r>
      <w:r>
        <w:rPr>
          <w:rStyle w:val="afe"/>
          <w:rFonts w:eastAsiaTheme="minorHAnsi"/>
          <w:sz w:val="28"/>
          <w:szCs w:val="28"/>
        </w:rPr>
        <w:t>фінансів та аудиту</w:t>
      </w:r>
      <w:r w:rsidRPr="00A048F5">
        <w:rPr>
          <w:rStyle w:val="afe"/>
          <w:rFonts w:eastAsiaTheme="minorHAnsi"/>
          <w:sz w:val="28"/>
          <w:szCs w:val="28"/>
        </w:rPr>
        <w:t xml:space="preserve"> міської ради</w:t>
      </w:r>
      <w:bookmarkEnd w:id="79"/>
    </w:p>
    <w:p w14:paraId="0EF6A52B" w14:textId="5AAA0478"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Управління фінансів і внутрішнього аудиту (надалі - Управління) діє на підставі Положення „Про управління фінансів і внутрішнього аудиту Коломийської міської ради”, затвердженого рішенням Коломийської міської ради 07 червня 2022 року №2005-32/2022.</w:t>
      </w:r>
    </w:p>
    <w:p w14:paraId="272B2D40"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Управління здійснює реалізацію державної фінансової політики в Коломийській міській територіальній громаді. Відповідно до законодавства України здійснює функції зі складання, виконання місцевого бюджету (включаючи внесення змін до рішення про бюджет), звітування про його виконання, контролю за витрачанням коштів головними розпорядниками коштів, а також інші функції, пов’язані з управлінням коштами місцевого бюджету.</w:t>
      </w:r>
    </w:p>
    <w:p w14:paraId="3E73C6CB"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У своїй діяльності керується Конституцією України, Бюджетним кодексом України, законами України, актами Президента України, Кабінету Міністрів України, Міністерства фінансів України, розпорядчими документами департаменту фінансів обласної державної адміністрації, рішеннями та діючим регламентом Коломийської міської ради, її виконавчого комітету, розпорядженнями Коломийського міського голови, вищевказаним Положенням та іншими чинними нормативно-правовими актами.</w:t>
      </w:r>
    </w:p>
    <w:p w14:paraId="7A9E2BB7"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Упродовж звітного періоду Управлінням здійснювалась координація всіх учасників бюджетного процесу по забезпеченню виконання дохідної і видаткової частин бюджету громади, а саме: координувалась робота з головними розпорядниками бюджетних коштів, управлінням Державної казначейської служби, Державною податковою службою, іншими виконавчими органами, підприємствами та установами громади. </w:t>
      </w:r>
    </w:p>
    <w:p w14:paraId="210000BF"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У звітному періоді бюджетний процес відбувався з урахуванням його особливостей в умовах воєнного стану, що передбачав насамперед забезпечення ефективного функціонування установ і закладів бюджетної сфери, комунальних підприємств та задоволення життєво необхідних потреб жителів територіальної громади.</w:t>
      </w:r>
    </w:p>
    <w:p w14:paraId="18295D35"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В структурі Управління функціонують 4 відділи: відділ бюджетної політики, відділ планування доходів та економічного аналізу, відділ внутрішнього аудиту, відділ обліку та звітності. Виконання поставлених Управлінню завдань у звітному періоді здійснювало 10 посадових осіб.</w:t>
      </w:r>
    </w:p>
    <w:p w14:paraId="05E9681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Працівниками Управління у звітному періоді одержано та опрацьовано 335 рішень і розпоряджень, 697 листів вхідної кореспонденції, підготовлено 604 відповідей на листи та інформації на вимогу Міністерства фінансів України, Департаменту фінансів Івано-Франківської ОДА (вихідна кореспонденція), тобто документообіг склав 1636 документів.</w:t>
      </w:r>
    </w:p>
    <w:p w14:paraId="664BDA4E"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Складено та подано Департаменту фінансів ОДА пояснювальну записку та додатки до річного звіту про виконання бюджету Коломийської міської територіальної громади за 2023 рік, річний звіт про виконання плану по мережі, штатах і контингентах бюджетних установ, що фінансувалися із бюджету міської ТГ за 2023 рік.</w:t>
      </w:r>
    </w:p>
    <w:p w14:paraId="0702BDE7"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Розглянуто та погоджено 73 звіти про виконання паспортів бюджетних програм головних розпорядників коштів міського бюджету за 2023 рік.</w:t>
      </w:r>
    </w:p>
    <w:p w14:paraId="0F3BF90C"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Щоденно, протягом 11-ти місяців 2024 року, в процесі виконання бюджету аналізувались та систематизувались казначейські документи по доходах та видатках бюджету Коломийської міської територіальної громади, опрацьовувались та перевірялись залишки бюджетних призначень по розпорядниках коштів, дані щодо залишків коштів на бюджетних рахунках. </w:t>
      </w:r>
    </w:p>
    <w:p w14:paraId="0ACE08B2"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Проводилось фінансування бюджетних установ згідно поданих заявок про виділення коштів з рахунків бюджету на рахунки головних розпорядників бюджетних коштів в межах затверджених бюджетних призначень та відповідно до бюджетних фінансових зобов’язань, зареєстрованих в територіальному органі Держказначейства України. Протягом звітного періоду 2024 року сформовано 628 розпоряджень на фінансування видатків міського бюджету, що затверджувались міським головою. Крім того, підготовлено та передано 144 платіжних доручення на перерахування коштів бюджету розвитку на рахунок відкритий в ПАТ АБ «Укргазбанк» та на рахунки розпорядникам коштів за цільовим призначенням.</w:t>
      </w:r>
    </w:p>
    <w:p w14:paraId="1D304525"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Постійно опрацьовувались пропозиції головних розпорядників коштів щодо внесення змін до розпису бюджету Коломийської міської територіальної громади. За зверненнями головних розпорядників та за результатами уточнень показників бюджету, на підставі рішень міської ради та виконавчого комітету, підготовлено 612 документів (довідок), якими проведено обґрунтовані зміни до розпису міського бюджету. Крім того, сформовано 42 довідки змін за доходами та 47 довідок змін за джерелами фінансування бюджету Коломийської міської територіальної громади.</w:t>
      </w:r>
    </w:p>
    <w:p w14:paraId="5FD963EC"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У звітному періоді 2024 року розглянуто 66 кошторисів головних розпорядників коштів бюджету. Проведено перевірки правильності їх складання та затвердження по установах управління освіти, управлінню соціальної політики, управління культури та туризму, Коломийській міській раді, управлінню спорту, управлінню земельних відносин та майнових ресурсів, управлінню комунального господарства за результатами яких надано відповідні рекомендації.</w:t>
      </w:r>
    </w:p>
    <w:p w14:paraId="31DB398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Протягом року опрацьовано та погоджено 307 паспортів бюджетних програм головних розпорядників коштів міського бюджету на 2024 рік. </w:t>
      </w:r>
    </w:p>
    <w:p w14:paraId="423A3C31"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Щоденно здійснювався деталізований моніторинг планів, фінансування та залишків призначень по місцевих/регіональних програмах, в розрізі заходів, за їх економічним спрямуванням та напрямами.</w:t>
      </w:r>
    </w:p>
    <w:p w14:paraId="4F24095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На розгляд міської ради та виконавчого комітету підготовлено 20 проєктів рішень, зокрема 10 проєктів про уточнення бюджету на 2024 рік, 8 - щодо виконання бюджету Коломийської міської територіальної громади, 1 - про схвалення Прогнозу бюджету Коломийської міської територіальної громади на 2025 - 2027 рр., 1-про бюджет Коломийської міської територіальної громади на 2025 рік.</w:t>
      </w:r>
    </w:p>
    <w:p w14:paraId="3486BA13"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Крім того, підготовлено розпорядження міського голови про затвердження Плану заходів зі складання Прогнозу бюджету на 2025-2027 рр. та проекту бюджету Коломийської міської територіальної громади на 2025 рік.</w:t>
      </w:r>
    </w:p>
    <w:p w14:paraId="2F9D4D96"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Щомісячно надавались доповідні записки міському голові про виконання бюджету за доходами та видатками, крім того підготовлено пояснювальні записки про виконання бюджету за 2023 рік та І, ІІ,ІІІ квартали 2024 року.</w:t>
      </w:r>
    </w:p>
    <w:p w14:paraId="40B62F6F"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Протягом 2024 року перевірено та погоджено 390 електронних висновки та 346 електронних повідомлень про повернення помилково та/або надміру сплачених сум грошових зобов’язань та пені, які зараховуються до місцевих бюджетів або підлягають розподілу між державним та місцевими бюджетами. </w:t>
      </w:r>
    </w:p>
    <w:p w14:paraId="28469B27"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Відповідно до встановлених термінів виконання впродовж 9-ти місяців 2024 року підготовлено та надіслано Департаменту фінансів ОДА 240 інформаційних матеріалів – щомісячних, квартальних та оперативних інформацій.</w:t>
      </w:r>
    </w:p>
    <w:p w14:paraId="37BAFB3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Сформовано 128 юридичних та фінансових зобов’язань, підготовлено 229 платіжних доручень по Управлінню, як головному розпоряднику коштів.</w:t>
      </w:r>
    </w:p>
    <w:p w14:paraId="1B45255C"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Складено, підготовлено та подано у встановлені строки бухгалтерські місячні та квартальні звіти до УДКСУ, ОДПІ, Коломийське управління ПФУ.</w:t>
      </w:r>
    </w:p>
    <w:p w14:paraId="46B6F7D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Забезпечено електронний документообіг, імпорт та передачу фінансових документів, через систему дистанційного обслуговування «Клієнт казначейства – Казначейство», їх кількість за 11-ть місяців 2024 року склала 1686 документів. </w:t>
      </w:r>
    </w:p>
    <w:p w14:paraId="744FB106"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Здійснювався щоденний моніторинг бюджетного процесу, ведення показників доходів та видатків бюджету ТГ у програмному комплексі ІАС «Місцеві бюджети», обмін інформацією з Головним управлінням державної казначейської служби у Івано-Франківській області, департаментом фінансів облдержадміністрації; руху коштів на рахунках загального та спеціального фондів місцевого бюджету; щомісячний моніторинг даних звітності з питань дебіторської та кредиторської заборгованості.</w:t>
      </w:r>
    </w:p>
    <w:p w14:paraId="304727EB"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Для консолідації та централізованого зберігання інформації, що застосовується в бюджетному процесі, забезпечено роботу в Програмному модулі “Система Logica”, в ІАС «Місцеві бюджети».</w:t>
      </w:r>
    </w:p>
    <w:p w14:paraId="34D33C36"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Протягом звітного періоду здійснювався моніторинг стану виконання доходної та видаткової частин бюджету громади в цілому та в розрізі дохідних джерел та розпорядників коштів, стану дебіторської та кредиторської заборгованості, руху коштів на рахунках загального та спеціального фондів місцевого бюджету.</w:t>
      </w:r>
    </w:p>
    <w:p w14:paraId="26B9B54A"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Опрацювавши інформації органів стягнення, насамперед, ГУ ДПС у Івано-Франківській області та розрахунки прогнозної потреби в коштах, подані головними розпорядниками коштів з метою включення їх до Прогнозу бюджету на 2025-2027 рр., Управлінням сформовано показники, підготовлено та подано на схвалення виконавчому комітету міської ради Прогноз бюджету на 2025-2027 роки. </w:t>
      </w:r>
    </w:p>
    <w:p w14:paraId="3D6CB146"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За період з 01.01.2024 по 30.11.2024 відділом внутрішнього аудиту управління фінансів і внутрішнього аудиту проведено:</w:t>
      </w:r>
    </w:p>
    <w:p w14:paraId="0DD998A9"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плановий внутрішній аудит ефективності роботи КП «Зеленосвіт»</w:t>
      </w:r>
    </w:p>
    <w:p w14:paraId="6FC230C8"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плановий внутрішній аудит ефективності роботи КП «Коломия Паркосервіс»;</w:t>
      </w:r>
    </w:p>
    <w:p w14:paraId="07D65B00"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перевірку правильності складання тарифікації педагогічних працівників на 2023-2024 навчальний рік в Коломийському ліцеї №9;</w:t>
      </w:r>
    </w:p>
    <w:p w14:paraId="456DC9AB"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перевірку правильності складання тарифікації педагогічних працівників на 2024-2025 навчальний рік в Саджавському ліцеї;</w:t>
      </w:r>
    </w:p>
    <w:p w14:paraId="1FDE879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перевірку правильності складання тарифікації працівників на 2024-2025 навчальний рік в Комплексній дитячо-юнацькій спортивній школі м. Коломиї;</w:t>
      </w:r>
    </w:p>
    <w:p w14:paraId="3704062B"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перевірку використання коштів міського бюджету в КНП «Коломийська ЦРЛ» КМР.</w:t>
      </w:r>
    </w:p>
    <w:p w14:paraId="306D6B73"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Також розпочато планові внутрішні аудити ефективності роботи КП «Полігон Екологія» та КП «Коломийська міська ритуальна служба», які на даний час не завершено.</w:t>
      </w:r>
    </w:p>
    <w:p w14:paraId="70BFEDB8"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Проведеними контрольними заходами виявлено:</w:t>
      </w:r>
    </w:p>
    <w:p w14:paraId="0E0FAEF9"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втрату доходів підприємством в сумі 51,0 тис. грн. через неукладення договорів про надання послуг з використання об’єктів благоустрою;</w:t>
      </w:r>
    </w:p>
    <w:p w14:paraId="0AB8352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недоотримання міським бюджетом збору за місця для паркування транспортних засобів в сумі 584,4 тис. грн. внаслідок заниження в податкових деклараціях даних про кількість об’єктів оподаткування;</w:t>
      </w:r>
    </w:p>
    <w:p w14:paraId="57DB5FC6"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порушення щодо встановлення кількості посад, розміру окладів, доплат, надбавок, внаслідок чого на навчальний рік зайво протарифіковано педагогічних працівників на суму 267,3 тис. грн. та не протарифіковано на суму 132,0 тис. грн.;</w:t>
      </w:r>
    </w:p>
    <w:p w14:paraId="15F60387"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взяття та оплату підприємством небюджетних зобов’язань за спожиті енергоносії в сумі 3197,2 тис. грн., що також призвело до додаткових (судово-виконавчих) витрат в сумі 381,0 тис. грн.;</w:t>
      </w:r>
    </w:p>
    <w:p w14:paraId="19F2084B"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зайве використання бюджетних коштів в сумі 505,6 тис. грн. внаслідок оплати теплопостачання за тарифом, що перевищує тариф, затверджений міською радою;</w:t>
      </w:r>
    </w:p>
    <w:p w14:paraId="7534EC33"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лишки основних засобів та інші порушення у веденні бухгалтерського обліку.</w:t>
      </w:r>
    </w:p>
    <w:p w14:paraId="0A566142"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Крім того, працівниками відділу здійснено 3 контрольні заходи у складі робочих груп щодо:</w:t>
      </w:r>
    </w:p>
    <w:p w14:paraId="2EDDD6DA"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перевірки діяльності окремих структурних підрозділів міської ради, що ліквідовуються;</w:t>
      </w:r>
    </w:p>
    <w:p w14:paraId="0F8833A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перевірки в навчальних закладах відшкодування орендарями – надавачами кейтерингових послуг витрат на енергоносії;</w:t>
      </w:r>
    </w:p>
    <w:p w14:paraId="77333C73"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перевірки ведення квартирного обліку та перереєстрації облікових даних осіб, які перебувають на квартирному обліку.</w:t>
      </w:r>
    </w:p>
    <w:p w14:paraId="03A3085C"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Протягом звітного періоду 2024 року надавалась методична і практична допомога бюджетним установам з питань формування та виконання кошторисів доходів і видатків, складання звітів про виконання паспортів бюджетних програм за 2023 рік, формування результативних показників та складання паспортів бюджетних програм у 2024 році, підготовки прогнозних показників та проведення розрахунків до Прогнозу бюджету на 2025-2027 роки, з питань складання бюджетних запитів та формування показників до проекту бюджету на 2025 рік.</w:t>
      </w:r>
    </w:p>
    <w:p w14:paraId="20845936"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Працівники Управління протягом звітного періоду 2024 року брали участь у роботі постійних комісій:</w:t>
      </w:r>
    </w:p>
    <w:p w14:paraId="105F3168"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 з питань бюджету, інвестицій, соціально-економічного розвитку та зовнішньоекономічних відносин; </w:t>
      </w:r>
    </w:p>
    <w:p w14:paraId="2EF70C85"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з питань розгляду звернень громадян щодо надання грошових допомог;</w:t>
      </w:r>
    </w:p>
    <w:p w14:paraId="56A80476"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 з питань техногенно-екологічної безпеки і надзвичайних ситуацій; </w:t>
      </w:r>
    </w:p>
    <w:p w14:paraId="06BFFAE9"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з впровадження енергоефективних заходів в житлових будинках ОСББ;</w:t>
      </w:r>
    </w:p>
    <w:p w14:paraId="0E098088"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 з питань забезпечення своєчасності і повноти сплати податків до бюджетів усіх рівнів; </w:t>
      </w:r>
    </w:p>
    <w:p w14:paraId="1D94AA9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з питань фінансової підтримки та матеріальної допомоги за утримання с/г тварин;</w:t>
      </w:r>
    </w:p>
    <w:p w14:paraId="6B620E4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з конкурсного відбору стартапів та бізнес-ідей у Коломийській міській територіальній громаді.</w:t>
      </w:r>
    </w:p>
    <w:p w14:paraId="2BCA409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робочих груп:</w:t>
      </w:r>
    </w:p>
    <w:p w14:paraId="091D8EE5"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з оновлення Стратегії розвитку міста та розроблення Плану її реалізації;</w:t>
      </w:r>
    </w:p>
    <w:p w14:paraId="4DFFA216"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з питань встановлення місцевих податків і зборів;</w:t>
      </w:r>
    </w:p>
    <w:p w14:paraId="62F9F6F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з питань моніторингу економічного стану Коломийської міської територіальної громади.</w:t>
      </w:r>
    </w:p>
    <w:p w14:paraId="2A852F50"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Крім того, керівник Управління бере участь у реалізації Житлового проекту, який ініціюється Міжнародною організацією з міграції (МОМ).</w:t>
      </w:r>
    </w:p>
    <w:p w14:paraId="5274DD03"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Важливим показником роботи управління фінансів і внутрішнього аудиту Коломийської міської ради є виконання бюджету Коломийської міської територіальної громади. Саме від наповнення міського бюджету залежить безпека та самодостатність нашої територіальної громади. </w:t>
      </w:r>
    </w:p>
    <w:p w14:paraId="684FAAD5"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Реалізація фінансової політики громади, як і держави в цілому, здійснюється в умовах воєнного стану, тому кожне рішення щодо бюджету має бути особливо зважене та чітко підкріплене нормами законодавства, що зазнає змін.</w:t>
      </w:r>
    </w:p>
    <w:p w14:paraId="5359990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p>
    <w:p w14:paraId="2F51623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Інформація щодо виконання міського бюджету </w:t>
      </w:r>
    </w:p>
    <w:p w14:paraId="603281D2"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за 11-ть місяців 2024 року</w:t>
      </w:r>
    </w:p>
    <w:p w14:paraId="0CAB2FF5"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Головним завданням та пріоритетним напрямком виконання бюджету міста було наповнення його дохідної частини. Протягом звітного періоду виконавчими органами міської ради спільно з фіскальною службою проводились заходи, спрямовані на збільшення надходжень до бюджету міста.</w:t>
      </w:r>
    </w:p>
    <w:p w14:paraId="1E5B753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Не зважаючи на продовження воєнного стану на території України, в результаті вжиття відповідних заходів забезпечувалося протягом звітного періоду виконання дохідної і видаткової частини бюджету Коломийської міської територіальної громади.</w:t>
      </w:r>
    </w:p>
    <w:p w14:paraId="35AD7795"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Невід'ємною умовою реалізації будь-яких програмних заходів є фінансування, тобто успішна реалізація бюджетного процесу. Питання формування бюджету, ефективний розподіл та перерозподіл бюджетних коштів розглядалися на пленарних засіданнях міської ради. </w:t>
      </w:r>
    </w:p>
    <w:p w14:paraId="5AD16179"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Завдяки платникам податків, котрі в надскладний воєнний час своєчасно виконують свої зобов'язання перед бюджетом, маємо оперативні, належні та безперебійні надходження доходів.</w:t>
      </w:r>
    </w:p>
    <w:p w14:paraId="2D9550B3"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За підсумками 11-ти місяців загальний обсяг доходів бюджету громади по загальному та спеціальному фондах склав в сумі 844 834 949 грн., з них основну частину надходжень до бюджету складають надходження до загального фонду – 777 597 545 грн., або 92,0 % всіх доходів і доходи спеціального фонду – 67 237 404 грн. – 8,0 %. </w:t>
      </w:r>
    </w:p>
    <w:p w14:paraId="5445B286"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Доходи загального фонду бюджету</w:t>
      </w:r>
    </w:p>
    <w:p w14:paraId="10DEB42C"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Дохідна частина загального фонду бюджету Коломийської міської територіальної громади з урахуванням трансфертів виконана на 92,4 відсотки, при уточненому плані 841 577 330 грн., надходження склали 777 597 545 грн., тобто до плану недоотримано доходів в сумі 63 979 785 грн. </w:t>
      </w:r>
    </w:p>
    <w:p w14:paraId="4AB2A84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Питома вага надходжень в структурі загального фонду бюджету громади:</w:t>
      </w:r>
    </w:p>
    <w:p w14:paraId="42EE1FF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sym w:font="Symbol" w:char="F0B7"/>
      </w:r>
      <w:r w:rsidRPr="00CE4496">
        <w:rPr>
          <w:rFonts w:ascii="Times New Roman" w:eastAsia="Times New Roman" w:hAnsi="Times New Roman" w:cs="Times New Roman"/>
          <w:sz w:val="28"/>
          <w:szCs w:val="28"/>
          <w:lang w:eastAsia="uk-UA"/>
        </w:rPr>
        <w:t xml:space="preserve"> податкові надходження – 67,9 % (527 530 839 грн.);</w:t>
      </w:r>
    </w:p>
    <w:p w14:paraId="444CB905"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sym w:font="Symbol" w:char="F0B7"/>
      </w:r>
      <w:r w:rsidRPr="00CE4496">
        <w:rPr>
          <w:rFonts w:ascii="Times New Roman" w:eastAsia="Times New Roman" w:hAnsi="Times New Roman" w:cs="Times New Roman"/>
          <w:sz w:val="28"/>
          <w:szCs w:val="28"/>
          <w:lang w:eastAsia="uk-UA"/>
        </w:rPr>
        <w:t xml:space="preserve"> неподаткові надходження – 3,4 % (26 686 330 грн.);</w:t>
      </w:r>
    </w:p>
    <w:p w14:paraId="4E62C570"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sym w:font="Symbol" w:char="F0B7"/>
      </w:r>
      <w:r w:rsidRPr="00CE4496">
        <w:rPr>
          <w:rFonts w:ascii="Times New Roman" w:eastAsia="Times New Roman" w:hAnsi="Times New Roman" w:cs="Times New Roman"/>
          <w:sz w:val="28"/>
          <w:szCs w:val="28"/>
          <w:lang w:eastAsia="uk-UA"/>
        </w:rPr>
        <w:t xml:space="preserve"> офіційні трансферти – 28,7 % (223 378 886 грн.);</w:t>
      </w:r>
    </w:p>
    <w:p w14:paraId="3E3D449C"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sym w:font="Symbol" w:char="F0B7"/>
      </w:r>
      <w:r w:rsidRPr="00CE4496">
        <w:rPr>
          <w:rFonts w:ascii="Times New Roman" w:eastAsia="Times New Roman" w:hAnsi="Times New Roman" w:cs="Times New Roman"/>
          <w:sz w:val="28"/>
          <w:szCs w:val="28"/>
          <w:lang w:eastAsia="uk-UA"/>
        </w:rPr>
        <w:t xml:space="preserve"> доходи від операцій з капіталом – (1 490 грн.).</w:t>
      </w:r>
    </w:p>
    <w:p w14:paraId="4F7DF63A"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За звітний період до міського бюджету посупило доходів загального фонду без врахування трансфертів в сумі 554 218 659 грн., при запланованих 617 752 975 грн., що склало 89,7 відсотки або з недовиконанням на 63 534 316 грн. </w:t>
      </w:r>
    </w:p>
    <w:p w14:paraId="2E5BFBF1"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В порівнянні з відповідним періодом 2023 року, де надходження загального фонду без врахування трансфертів становили 1 039 589 750 грн., надходження звітного періоду поточного року зменшились на 485 371 091 грн., що менше на 46,7%. Основною причиною такого зменшення показників є вилучення на підставі Закону України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 №3428-ІХ від 08.11.2023 р. з 01 жовтня 2023 року до 31 грудня року, в якому припинено чи скасовано воєнний стан з місцевих бюджетів  на користь держбюджету 100 відсотків обсягу надходжень податку на доходи фізичних осіб від оподаткування доходів у вигляді грошового забезпечення, грошових винагород та інших виплат, одержаних військовослужбовцями, поліцейськими та особами рядового і начальницького складу, що сплачується (перераховується) згідно з Податковим кодексом України на відповідній території України.</w:t>
      </w:r>
    </w:p>
    <w:p w14:paraId="19DD2378"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Виконання планових призначень в розрізі джерел наповнення бюджету:</w:t>
      </w:r>
    </w:p>
    <w:p w14:paraId="53A6810B"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Податкові надходження</w:t>
      </w:r>
    </w:p>
    <w:p w14:paraId="35B163A8"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Дані надходження становлять 95,2% у структурі загального фонду бюджету без урахування міжбюджетних трансфертів. При уточненому плані 596 783 835 грн., фактично надійшло 527 530 839 грн. Виконання становить 88,4% ( - 69 252 996 грн.). В розрізі джерел надходжень:</w:t>
      </w:r>
    </w:p>
    <w:p w14:paraId="7148E3A5"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p>
    <w:p w14:paraId="145212F3"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Основним джерелом формування доходів загального фонду є податок на доходи фізичних осіб, частка якого у власних доходах загального фонду складає 62 відсотки.</w:t>
      </w:r>
    </w:p>
    <w:p w14:paraId="2BADBE3C"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Фактичні надходження за 11-ть місяців 2024 року в цілому склали 341 003 231 грн., планові показники затверджені в обсязі 446 992 335 грн., виконані на 76,2 відсотки, бюджет недоотримав 105 989 104 грн. </w:t>
      </w:r>
    </w:p>
    <w:p w14:paraId="4367C1F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У порівнянні з відповідним періодом минулого року надходження зменшились на 532 371 644 грн. у зв’язку з вилученням з місцевих бюджетів 100 відсотків надходжень військового ПДФО. </w:t>
      </w:r>
    </w:p>
    <w:p w14:paraId="7E89D79B"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В той же час, якщо брати до уваги співставні дані, надходження ПДФО в звітному періоді 2024 року до надходжень податку в аналогічному періоді минулого року (без врахування ПДФО з військовослужбовців) то ріст цього податку складає 12,9 відсотки або 78 534 443 грн.</w:t>
      </w:r>
    </w:p>
    <w:p w14:paraId="0921473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p>
    <w:p w14:paraId="5CB54CF6"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Податку на прибуток підприємств та фінансових установ комунальної власності до бюджету громади зараховано в обсязі 1 182 067 грн., при плані 499 000 грн., плановий показник звітного періоду виконаний на 236,9 відсотки або з перевиконанням на 683 067 грн. В порівнянні з аналогічним періодом попереднього року цих доходів отримано більше на 227 603 грн</w:t>
      </w:r>
    </w:p>
    <w:p w14:paraId="3256669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p>
    <w:p w14:paraId="37AB686E"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Планові призначення надходження рентної плата та плата за використання інших природних ресурсів за звітний період затверджено в сумі 285 000 грн., фактичне виконання склало 243 458 грн., що становить 85,4 відсотки до планових призначень, або з недовиконанням на 41 542 грн. </w:t>
      </w:r>
    </w:p>
    <w:p w14:paraId="45D2242B"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p>
    <w:p w14:paraId="29C26827"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За січень - листопад 2024 року акцизного податку за всіма видами перераховано до бюджету в сумі 40 049 718 грн., при запланованому обсязі – 34 650 000 грн. Рівень виконання становить 115,6 відсотки, понад план отримано 3 584 976 грн. Порівняно з аналогічним періодом минулого року надходження збільшилися на 5 399 718 грн. або на 7,2 відсотки.</w:t>
      </w:r>
    </w:p>
    <w:p w14:paraId="2222748A"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p>
    <w:p w14:paraId="1EDD99D7"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Місцеві податки і збори, що сплачуються (перераховуються) згідно з Податковим кодексом України посідають друге місце за обсягами надходжень до міського бюджету поступаючись податку на доходи фізичних осіб. Питома вага в сумі власних доходів загального фонду міського бюджету у звітному періоді складає 26,2 відсотки.</w:t>
      </w:r>
    </w:p>
    <w:p w14:paraId="3663A06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Фактичний обсяг їх надходжень за 11-ть місяців 2024 року складає 145 052 365 грн., що становить 126,8 відсотки до запланованих 114 357 500 грн., або з переконанням в сумі 30 694 865 грн. Якщо порівнювати з аналогічним періодом 2023 року, то надходження збільшилися на 31,4 відсотки або на 34 728 045 грн.</w:t>
      </w:r>
    </w:p>
    <w:p w14:paraId="270E4ED7"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До місцевих податків належать:</w:t>
      </w:r>
    </w:p>
    <w:p w14:paraId="6AF34E6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податок на майно;</w:t>
      </w:r>
    </w:p>
    <w:p w14:paraId="13134CB0"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єдиний податок.</w:t>
      </w:r>
    </w:p>
    <w:p w14:paraId="6671C73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Відповідно до статті 265 розділу ХІІ Податкового кодексу України з 01 січня 2015 року до складу податку на майно включаються:</w:t>
      </w:r>
    </w:p>
    <w:p w14:paraId="35F55E0E"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податок на нерухоме житлове та нежитлове майно, відмінне від земельної ділянки;</w:t>
      </w:r>
    </w:p>
    <w:p w14:paraId="21261255"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плата за землю (податок на землю та орендна плата за землю);</w:t>
      </w:r>
    </w:p>
    <w:p w14:paraId="4C9A1926"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транспортний податок.</w:t>
      </w:r>
    </w:p>
    <w:p w14:paraId="4EC3B19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До місцевих зборів відносяться:</w:t>
      </w:r>
    </w:p>
    <w:p w14:paraId="44804E63"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збір за паркування транспортних засобів;</w:t>
      </w:r>
    </w:p>
    <w:p w14:paraId="094BFAB8"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туристичний збір.</w:t>
      </w:r>
    </w:p>
    <w:p w14:paraId="42DE14A6"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Податок на майно</w:t>
      </w:r>
    </w:p>
    <w:p w14:paraId="5CCAF9CC"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Планові призначення по податку на нерухоме житлове та нежитлове майно, відмінне від земельної ділянки, сплачений фізичними та юридичними особами затверджені в сумі 20 820 000 грн., фактично на звітну дату надійшло – 22 862 759 грн, що більше на 2 042 759 грн., виконання забезпечено на 109,8 %. </w:t>
      </w:r>
    </w:p>
    <w:p w14:paraId="71DDEA9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Плата за землю</w:t>
      </w:r>
    </w:p>
    <w:p w14:paraId="697E6B4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Надходження плати за землю з фізичних та юридичних осіб при запланованих 24 275 000 грн., надходження становлять 26 494 733 грн., що склало 109,1% або з перевиконанням на 2 219 733 грн.</w:t>
      </w:r>
    </w:p>
    <w:p w14:paraId="31E5EEA3"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Транспортний податок</w:t>
      </w:r>
    </w:p>
    <w:p w14:paraId="5D00C25F"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За 11-ть місяців 2024 року фактично надійшло 211 479 грн., планові показники по податку затверджені в обсязі 140 000 грн., рівень виконання становить 151,0 відсотки або додаткові надходження склали 71 479 грн.</w:t>
      </w:r>
    </w:p>
    <w:p w14:paraId="012DAA9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Єдиний податок</w:t>
      </w:r>
    </w:p>
    <w:p w14:paraId="4FF5B11A"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Фактично за звітний період 2024 р. до бюджету надійшло 94 256 633 грн. Планові призначення по вказаному джерелу наповнення бюджету склали в сумі  67 975 000 грн, які виконано на 138,7 % або додаткові надходження склали 26 281 633 грн.</w:t>
      </w:r>
    </w:p>
    <w:p w14:paraId="1F981B46"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Збір за паркування транспортних засобів</w:t>
      </w:r>
    </w:p>
    <w:p w14:paraId="295B0FCB"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При плані на звітний період в сумі 850 000 грн., фактично надійшло 1 031 678 грн., виконання становить 121,4% або з перевиконанням на 181 678 грн.</w:t>
      </w:r>
    </w:p>
    <w:p w14:paraId="25799D8A"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p>
    <w:p w14:paraId="459D72DA"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Туристичний збір</w:t>
      </w:r>
    </w:p>
    <w:p w14:paraId="444BE61E"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Надійшло до бюджету в сумі 195 083 грн., при запланованих 117 500 грн., що склало 166,0 % або з перевиконанням на 77 583 грн.</w:t>
      </w:r>
    </w:p>
    <w:p w14:paraId="2EC7ED55"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p>
    <w:p w14:paraId="46E8A6F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Неподаткові надходження</w:t>
      </w:r>
    </w:p>
    <w:p w14:paraId="6659A6A5"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Дані надходження становлять 4,8% у структурі загального фонду бюджету без урахування міжбюджетних трансфертів. При уточненому плані 20 967 640 грн., фактично надійшло 26 686 330 грн. Виконання становить 127,3% (+5 718 690 грн.). В розрізі джерел надходжень:</w:t>
      </w:r>
    </w:p>
    <w:p w14:paraId="185AF723"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Частина чистого прибутку (доходу) комунальних унітарних підприємств та їх об’єднань, що вилучається до бюджету при запланованих 259 000 грн., надходження за 11-ть місяців 2024 р. становлять 401 321 грн., уточнені планові призначення виконано на 154,9% (+142 321 грн.). У порівнянні з відповідним періодом 2023 року надходження збільшилися  на 150 917 грн.</w:t>
      </w:r>
    </w:p>
    <w:p w14:paraId="74C7C278"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Адміністративні штрафи та інші санкції отримано до бюджету в сумі 3 945 629 грн., при запланованих 4 010 000 грн., що склало 98,4 відсотки, або з невиконанням в сумі 64 371 грн. До фактичних надходжень аналогічного періоду 2023 року надходження зменшилися на 43 092 грн.</w:t>
      </w:r>
    </w:p>
    <w:p w14:paraId="2E7C5DBF"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 Коштів гарантійного та реєстраційного внесків, що визначені Законом України «Про оренду державного та комунального майна`, які підлягають перерахуванню оператором електронного майданчика до відповідного бюджету» надійшло у сумі 1 420 грн., при плановому показнику 8 640 грн.</w:t>
      </w:r>
    </w:p>
    <w:p w14:paraId="74252E71"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Плати за надання адміністративних послуг за звітний період фактично надійшло 18 401 005 грн., що становить 141,2 відсотки плану 13 031 000 грн., або з перевиконанням в сумі 5 370 005 грн. Приріст надходжень бюджету у порівнянні до аналогічного періоду минулого року склав в обсязі 778 052 грн., або на 7,1 відсотки більше.</w:t>
      </w:r>
    </w:p>
    <w:p w14:paraId="51739EE2"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Надходження від орендної плати за користування  цілісним майновим комплексом та іншим майном, що перебуває в комунальній власності фактично надійшло 1 202 379 грн., планові призначення в сумі 1 540 000 грн., виконано на 78,1% ( - 337 621 грн.).</w:t>
      </w:r>
    </w:p>
    <w:p w14:paraId="5BA32B6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Державного мита при запланованих 134 000 грн., надходження становлять 145 425 грн., що склало 108,5 відсотки або з перевиконанням в сумі 11 425 грн. У порівнянні з відповідним періодом 2023 року надходження збільшилися на 11 148 грн.</w:t>
      </w:r>
    </w:p>
    <w:p w14:paraId="1DC5E0F2"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Інших надходжень надійшло до бюджету в сумі 2 587 771 грн., при запланованих 1 835 000 грн., що склало 141,0% (+ 752771 грн.). </w:t>
      </w:r>
    </w:p>
    <w:p w14:paraId="4B53706A"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Коштів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зараховано до бюджету в сумі 1 380 грн., планові показники не уточнялися.</w:t>
      </w:r>
    </w:p>
    <w:p w14:paraId="5B0C7DCE"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p>
    <w:p w14:paraId="094325E0"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Доходи від операцій з капіталом</w:t>
      </w:r>
    </w:p>
    <w:p w14:paraId="7010B446"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Коштів від реалізації скарбів, майна, одержаного державою або територіальною громадою в порядку спадкування чи дарування, безхазяйного майна надходження на звітну дату склали 1 490 грн., при запланованих 1 500 грн., рівень виконання за звітний період становить 99,3% (-10 грн.)</w:t>
      </w:r>
    </w:p>
    <w:p w14:paraId="4BE0E095"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p>
    <w:p w14:paraId="0D14976A"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Офіційні трансферти</w:t>
      </w:r>
    </w:p>
    <w:p w14:paraId="6A016478"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Враховуючи ситуацію, яка склалася, стає очевидним факт, що у міському бюджеті територіальної громади визначальними є доходи від офіційних трансфертів. В загальному фонді доходів питома вага їх складає 28,7 відсотки. Показник 2023 року – 14,5 %, 2022 року – 13,9 %. </w:t>
      </w:r>
    </w:p>
    <w:p w14:paraId="52783AD1"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До загального фонду за період, що аналізуємо, надійшло міжбюджетних трансфертів в обсязі 223 378 886 грн, що відповідає уточненому річному плановому показнику.</w:t>
      </w:r>
    </w:p>
    <w:p w14:paraId="69753AFE"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Доходи спеціального фонду бюджету</w:t>
      </w:r>
    </w:p>
    <w:p w14:paraId="5164FEA9"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До спеціального фонду бюджету громади протягом звітного періоду 2024 року надійшло доходів у сумі 67 237 404 грн., при запланованих 155 166 024 грн., що становить 43,3 відсотки до плану, або з недовиконанням на 87 928 620 грн.</w:t>
      </w:r>
    </w:p>
    <w:p w14:paraId="2A8A71D0"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ab/>
        <w:t>Темп росту доходів спеціального фонду бюджету громади (без трансфертів) в січні - листопаді 2024 року до рівня минулого року складає 31 914 076 грн., або на 90,3 відсотки більше.</w:t>
      </w:r>
    </w:p>
    <w:p w14:paraId="1C3CF8EE"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Основні надходження до спеціального фонду міського бюджету за звітний період склали:</w:t>
      </w:r>
    </w:p>
    <w:p w14:paraId="6A26770F"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екологічний податок – надійшло в сумі 887 442 грн.;</w:t>
      </w:r>
    </w:p>
    <w:p w14:paraId="60B267EB"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грошові стягнення за шкоду, заподіяну порушенням законодавства про охорону навколишнього природнього середовища внаслідок господарської та іншої діяльності – 80 901 грн.;</w:t>
      </w:r>
    </w:p>
    <w:p w14:paraId="37498AAC" w14:textId="77777777" w:rsidR="00CE4496" w:rsidRPr="00CE4496" w:rsidRDefault="00CE4496" w:rsidP="007F1DB7">
      <w:pPr>
        <w:tabs>
          <w:tab w:val="left" w:pos="0"/>
          <w:tab w:val="num" w:pos="567"/>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власні надходження бюджетних установ – перераховано до бюджету 36 888 529 грн.;</w:t>
      </w:r>
    </w:p>
    <w:p w14:paraId="1B59BC55" w14:textId="77777777" w:rsidR="00CE4496" w:rsidRPr="00CE4496" w:rsidRDefault="00CE4496" w:rsidP="007F1DB7">
      <w:pPr>
        <w:tabs>
          <w:tab w:val="left" w:pos="0"/>
          <w:tab w:val="num" w:pos="567"/>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кошти цільового фонду – надходження становлять 1 166 495 грн.</w:t>
      </w:r>
    </w:p>
    <w:p w14:paraId="5C9AC62B"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До дохідних джерел бюджету розвитку, як складової спеціального фонду, належать:</w:t>
      </w:r>
    </w:p>
    <w:p w14:paraId="38B14FCA" w14:textId="77777777" w:rsidR="00CE4496" w:rsidRPr="00CE4496" w:rsidRDefault="00CE4496" w:rsidP="007F1DB7">
      <w:pPr>
        <w:tabs>
          <w:tab w:val="left" w:pos="0"/>
          <w:tab w:val="num" w:pos="567"/>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кошти від продажу земельних ділянок несільськогосподарського призначення, що перебувають у державній або комунальній власності – 13 266 923 грн.;</w:t>
      </w:r>
    </w:p>
    <w:p w14:paraId="054ECF01" w14:textId="77777777" w:rsidR="00CE4496" w:rsidRPr="00CE4496" w:rsidRDefault="00CE4496" w:rsidP="007F1DB7">
      <w:pPr>
        <w:tabs>
          <w:tab w:val="left" w:pos="0"/>
          <w:tab w:val="num" w:pos="567"/>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кошти від відчуження майна, що перебуває в комунальній власності – 14 947 114 грн.</w:t>
      </w:r>
    </w:p>
    <w:p w14:paraId="3B680BF1"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Основні зусилля  направлені на виконання дохідної частини міського бюджету та раціональне використання  коштів для сталого розвитку громади.</w:t>
      </w:r>
    </w:p>
    <w:p w14:paraId="219EE755"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Видатки бюджету громади</w:t>
      </w:r>
    </w:p>
    <w:p w14:paraId="681D65FE"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Видаткова частина бюджету Коломийської міської територіальної громади з врахуванням внесених змін затверджена на 2024 рік у сумі 1 106 042 084 грн., з них по загальному фонду затверджено розписом з урахуванням змін – 844 930 613 грн., кошторисні призначення по спеціальному фонду з урахуванням змін – 261 111 471 грн.</w:t>
      </w:r>
    </w:p>
    <w:p w14:paraId="4ADEB15E"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Видатки загального фонду бюджету Коломийської міської територіальної громади з урахуванням міжбюджетних трансфертів станом на 01 грудня 2024 року профінансовано в сумі 688 482 630 грн., що складає 81,5 відсотки до уточненого плану на рік (844 930 613 грн.), та 88,8 відсотки до плану за 11 місяців поточного року (775 643 966 грн.).</w:t>
      </w:r>
    </w:p>
    <w:p w14:paraId="5C4732CC"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Касові видатки звітного періоду склали 687 702 020 грн.</w:t>
      </w:r>
    </w:p>
    <w:p w14:paraId="3274992C"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Найбільшими за обсягами є касові видатки на соціальну сферу (490 107 424 грн.), з яких на функціонування і розвиток закладів освіти спрямовано 398 019 439 грн., рівень виконання до уточненого плану на 11-ть місяців 2024 року (424 577 033 грн.) становить 93,7 відсотків. У звітному періоді сукупна частка освітніх видатків в структурі видатків бюджету склала 57,9 відсотки. </w:t>
      </w:r>
    </w:p>
    <w:p w14:paraId="3E24F763"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Витрати на утримання закладів дошкільної освіти склали 105 326 097 грн., при уточненому плані на 11-ть місяців 2024 року 114 110 124 грн. (92,3 відсотків виконання).</w:t>
      </w:r>
    </w:p>
    <w:p w14:paraId="2B3378F8"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За рахунок місцевого бюджету видатки на утримання закладів загальної освіти за 11 місяців 2024 року становлять 75 891 623 грн., при уточненому плані на звітний період 86 997 457 грн., що становить 87,2 відсотків виконання.</w:t>
      </w:r>
    </w:p>
    <w:p w14:paraId="70B47A10"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Освітньої субвенції освоєно в сумі 173 544 100 грн.</w:t>
      </w:r>
    </w:p>
    <w:p w14:paraId="56BBABF3"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На виконання бюджетних програм у галузі «Охорона здоров’я» у звітному періоді 2024 року із загального фонду бюджету, при уточненому плані в сумі 18 845 017 грн., спрямовано 16 733 372 грн., ступінь виконання по галузі – 88,8 відсотків (2,4 відсотка загального обсягу видатків).</w:t>
      </w:r>
    </w:p>
    <w:p w14:paraId="78C07818"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На соціальний захист і соціальне забезпечення спрямовано 37 426 465 грн., виконання за звітний період склало 92,7 відсотки (5,4 відсотки загального обсягу видатків). </w:t>
      </w:r>
    </w:p>
    <w:p w14:paraId="0ACC235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За 11-ть місяців 2024 року на функціонування мережі установ культури та проведення заходів використано 21 396 244 грн. при запланованих 24 175 779 грн., що складає 88,5 відсотки до плану звітного періоду. </w:t>
      </w:r>
    </w:p>
    <w:p w14:paraId="547556F7"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На утримання закладів фізичної культури та спорту у звітному періоді спрямовано 16 531 904 грн., що становить 89 відсотків запланованих на галузь призначень звітного періоду.</w:t>
      </w:r>
    </w:p>
    <w:p w14:paraId="349613B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На діяльність органів управління направлено 73 049 146 грн., виконання за звітний період становить 93,9 відсотки, (10,6 відсотків загального обсягу видатків).</w:t>
      </w:r>
    </w:p>
    <w:p w14:paraId="7C7EAF49"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На фінансування житлово-комунального господарства направлено 108 031 969 грн. (15,7 відсотків загального обсягу видатків звітного періоду), чим забезпечено 73,2 відсотки виконання до уточненого плану (147 610 101 грн.) .</w:t>
      </w:r>
    </w:p>
    <w:p w14:paraId="23178DF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На економічну діяльність (реалізація програм у сфері сільського господарства, зовнішньоекономічної діяльності, заходів з енергозбереження, інших заходів, пов’язаних з економічною діяльністю) використано 12 363 078 грн., 81,4 відсотки виконання до планових призначень звітного періоду (15 370 375 грн.).</w:t>
      </w:r>
    </w:p>
    <w:p w14:paraId="59AEF029"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На заходи із громадського порядку та безпеки у звітному періоді із загального фонду бюджету спрямовано 782 083 грн.</w:t>
      </w:r>
    </w:p>
    <w:p w14:paraId="27403927"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Із загального обсягу касових видатків за 11-ть місяців 2024 року за економічною структурою 66,3 відсотків складають видатки на оплату праці з нарахуваннями (455 840 627 грн.), 15,3  відсотки - поточні трансферти (в т.ч., субсидії та поточні трансферти підприємствам (установам, організаціям) – 101 960 517 грн.), 14,8 відсоток - видатки на використання товарів і послуг (101 550 510 грн.).</w:t>
      </w:r>
    </w:p>
    <w:p w14:paraId="65DD41FE"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Найбільшу питому вагу в загальному обсязі видатків загального фонду бюджету займають захищені видатки. Впродовж 11-ти місяців 2024 року загальна сума коштів, які спрямовано на захищені статті становить 532 769 576 грн., що складає 77,5 відсотків загального обсягу видатків бюджету. </w:t>
      </w:r>
    </w:p>
    <w:p w14:paraId="74398948"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Зокрема, в розрізі видатків: </w:t>
      </w:r>
    </w:p>
    <w:p w14:paraId="5E54917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оплата праці з нарахуваннями – 455 840 627 грн., що складає 85,6 відсотки до загальної суми захищених видатків за 11-ть місяців 2024 року;</w:t>
      </w:r>
    </w:p>
    <w:p w14:paraId="6D5D0A8C"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медикаменти та перев’язувальні засоби – 28 198 грн.;</w:t>
      </w:r>
    </w:p>
    <w:p w14:paraId="256A7CEB"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продукти харчування – 15 913 971 грн.;</w:t>
      </w:r>
    </w:p>
    <w:p w14:paraId="0147181F"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оплата комунальних послуг та енергоносіїв – 35 605 221 грн.;</w:t>
      </w:r>
    </w:p>
    <w:p w14:paraId="1F74FB16"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видатки на окремі заходи по реалізації державних (регіональних) програм, не віднесені до заходів розвитку (КЕКВ 2282) – 783 394 грн., з них 698 798 грн. - видатки по Програмі "Надання соціальних послуг населенню на 2023-2026 роки" (надання соціальних послуг притулку бездомним особам – 269 646 грн., надано соціальні послуги стаціонарного догляду за особами, які втратили здатність до самообслуговування – 421 152 грн.), 92 596 грн. - оплата послуг з професійного навчання та підвищення кваліфікації;</w:t>
      </w:r>
    </w:p>
    <w:p w14:paraId="65D139B5"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поточні трансферти органам державного управління інших рівнів (КЕКВ 2620, інші субвенції з місцевого бюджету) – 100 000 грн.;</w:t>
      </w:r>
    </w:p>
    <w:p w14:paraId="269FBB5F"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 видатки на виплату допомог по соціальному забезпеченню (КЕКВ 2700 «Соціальне забезпечення») – 24 498 164 грн. </w:t>
      </w:r>
    </w:p>
    <w:p w14:paraId="58E3E8C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Видатки бюджету у звітному періоді фінансувались у межах надходження доходів. В першу чергу проводилось фінансування видатків на захищені та першочергові статті.</w:t>
      </w:r>
    </w:p>
    <w:p w14:paraId="3A66F0A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В ході виконання бюджету забезпечено своєчасну виплату заробітної плати працівникам бюджетної сфери, оплату за спожиті енергоносії та комунальні послуги, фінансування видатків за зареєстрованими зобов’язаннями, що забезпечують виконання бюджетних програм.</w:t>
      </w:r>
    </w:p>
    <w:p w14:paraId="1A2A9A33" w14:textId="035A3BE4"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noProof/>
          <w:sz w:val="28"/>
          <w:szCs w:val="28"/>
          <w:lang w:eastAsia="uk-UA"/>
        </w:rPr>
        <w:drawing>
          <wp:anchor distT="0" distB="0" distL="114300" distR="114300" simplePos="0" relativeHeight="251663360" behindDoc="0" locked="0" layoutInCell="1" allowOverlap="1" wp14:anchorId="4AB4A3A4" wp14:editId="005621C5">
            <wp:simplePos x="0" y="0"/>
            <wp:positionH relativeFrom="column">
              <wp:posOffset>-3250565</wp:posOffset>
            </wp:positionH>
            <wp:positionV relativeFrom="paragraph">
              <wp:posOffset>185420</wp:posOffset>
            </wp:positionV>
            <wp:extent cx="2171700" cy="171450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17170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4496">
        <w:rPr>
          <w:rFonts w:ascii="Times New Roman" w:eastAsia="Times New Roman" w:hAnsi="Times New Roman" w:cs="Times New Roman"/>
          <w:sz w:val="28"/>
          <w:szCs w:val="28"/>
          <w:lang w:eastAsia="uk-UA"/>
        </w:rPr>
        <w:t xml:space="preserve">Видатки спеціального фонду бюджету за січень – листопад 2024 року склали 83 093 759 грн. або 38,3 відсотки до уточненого плану звітного періоду (216 745 869 грн.). </w:t>
      </w:r>
    </w:p>
    <w:p w14:paraId="6F6A491A"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Складовою частиною спеціального фонду бюджету Коломийської міської територіальної громади є бюджет розвитку, надходження до якого визначено статтею 71 Бюджетного кодексу України.</w:t>
      </w:r>
    </w:p>
    <w:p w14:paraId="5B835B96"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Розрахунок суми надходжень до бюджету розвитку громади за 11-ть місяців  2024 року проведено відповідно до норм законодавства та становить – 213 499 403 грн, в тому числі: </w:t>
      </w:r>
    </w:p>
    <w:p w14:paraId="595D6E1F" w14:textId="77777777" w:rsidR="00CE4496" w:rsidRPr="00CE4496" w:rsidRDefault="00CE4496" w:rsidP="007F1DB7">
      <w:pPr>
        <w:tabs>
          <w:tab w:val="left" w:pos="0"/>
          <w:tab w:val="num" w:pos="162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кошти від продажу земельних ділянок несільськогосподарського призначення, що перебувають у державній або комунальній власності в сумі – 96 660 474 грн;</w:t>
      </w:r>
    </w:p>
    <w:p w14:paraId="705672ED" w14:textId="77777777" w:rsidR="00CE4496" w:rsidRPr="00CE4496" w:rsidRDefault="00CE4496" w:rsidP="007F1DB7">
      <w:pPr>
        <w:tabs>
          <w:tab w:val="left" w:pos="0"/>
          <w:tab w:val="num" w:pos="162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коштів від відчуження майна, що перебуває в комунальній власності  – 47 000 000 грн.;</w:t>
      </w:r>
    </w:p>
    <w:p w14:paraId="3F83DBDE" w14:textId="77777777" w:rsidR="00CE4496" w:rsidRPr="00CE4496" w:rsidRDefault="00CE4496" w:rsidP="007F1DB7">
      <w:pPr>
        <w:tabs>
          <w:tab w:val="left" w:pos="0"/>
          <w:tab w:val="num" w:pos="162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коштів, що передаються із загального фонду до бюджету розвитку (спеціального фонду) – 38 765 290 грн.;</w:t>
      </w:r>
    </w:p>
    <w:p w14:paraId="4096B189" w14:textId="77777777" w:rsidR="00CE4496" w:rsidRPr="00CE4496" w:rsidRDefault="00CE4496" w:rsidP="007F1DB7">
      <w:pPr>
        <w:tabs>
          <w:tab w:val="left" w:pos="0"/>
          <w:tab w:val="num" w:pos="162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залишок коштів спеціального фонду міського бюджету (бюджету розвитку), який склався станом на 01.01.2024 року – 3 534 грн.;</w:t>
      </w:r>
    </w:p>
    <w:p w14:paraId="70259F19" w14:textId="77777777" w:rsidR="00CE4496" w:rsidRPr="00CE4496" w:rsidRDefault="00CE4496" w:rsidP="007F1DB7">
      <w:pPr>
        <w:tabs>
          <w:tab w:val="left" w:pos="0"/>
          <w:tab w:val="num" w:pos="162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за рахунок субвенцій з обласного бюджету – </w:t>
      </w:r>
      <w:bookmarkStart w:id="80" w:name="_Hlk179385319"/>
      <w:r w:rsidRPr="00CE4496">
        <w:rPr>
          <w:rFonts w:ascii="Times New Roman" w:eastAsia="Times New Roman" w:hAnsi="Times New Roman" w:cs="Times New Roman"/>
          <w:sz w:val="28"/>
          <w:szCs w:val="28"/>
          <w:lang w:eastAsia="uk-UA"/>
        </w:rPr>
        <w:t>31 070 105 грн.;</w:t>
      </w:r>
      <w:bookmarkEnd w:id="80"/>
    </w:p>
    <w:p w14:paraId="6E55631D"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Кошти бюджету розвитку за звітний період освоєно в сумі 80 339 880 грн. </w:t>
      </w:r>
    </w:p>
    <w:p w14:paraId="5CC83210"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xml:space="preserve">У структурі видатків бюджету розвитку значну питому вагу складають видатки по головних розпорядниках: </w:t>
      </w:r>
    </w:p>
    <w:p w14:paraId="07358AA0"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Міська рада – 23 007 662 грн. (28,7%);</w:t>
      </w:r>
    </w:p>
    <w:p w14:paraId="2C13C470"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Управління освіти – 8 275 294 грн. (10,3%);</w:t>
      </w:r>
    </w:p>
    <w:p w14:paraId="0D63CBE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Управління соціальної політики – 10 845 502 грн. (13,5%);</w:t>
      </w:r>
    </w:p>
    <w:p w14:paraId="48919D1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Управління культури та туризму – 719 085 грн. (0,9%);</w:t>
      </w:r>
    </w:p>
    <w:p w14:paraId="1543EB66"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Управління спорту – 506 485 грн. (0,6%);</w:t>
      </w:r>
    </w:p>
    <w:p w14:paraId="69AA6771"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Управління комунального господарства – 35 989 452 грн. (44,8%);</w:t>
      </w:r>
    </w:p>
    <w:p w14:paraId="494F4D84"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Управління земельних відносин та майнових ресурсів – 245 500 грн. (0,3%);</w:t>
      </w:r>
    </w:p>
    <w:p w14:paraId="025D9746"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 Управління фінансів і внутрішнього аудиту – 750 900 грн. (0,9%).</w:t>
      </w:r>
    </w:p>
    <w:p w14:paraId="5B81157F" w14:textId="77777777" w:rsidR="00CE4496" w:rsidRPr="00CE4496" w:rsidRDefault="00CE4496"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CE4496">
        <w:rPr>
          <w:rFonts w:ascii="Times New Roman" w:eastAsia="Times New Roman" w:hAnsi="Times New Roman" w:cs="Times New Roman"/>
          <w:sz w:val="28"/>
          <w:szCs w:val="28"/>
          <w:lang w:eastAsia="uk-UA"/>
        </w:rPr>
        <w:t>Кошти бюджету розвитку спрямовані на покращення матеріально технічної бази, на фінансування заходів міських цільових програм на потреби сил безпеки та оборони, ремонт, оснащення закладів соціально-культурної сфери та проєкти, пов’язані з розвитком сучасної інфраструктури територіальної громади та створенням умов для комфортного проживання громадян.</w:t>
      </w:r>
    </w:p>
    <w:p w14:paraId="7F99371B" w14:textId="77777777" w:rsidR="00CE4496" w:rsidRDefault="00CE4496" w:rsidP="007F1DB7">
      <w:pPr>
        <w:spacing w:after="0" w:line="240" w:lineRule="auto"/>
        <w:rPr>
          <w:rStyle w:val="afe"/>
          <w:rFonts w:eastAsiaTheme="minorHAnsi"/>
          <w:b/>
          <w:bCs/>
          <w:sz w:val="28"/>
          <w:szCs w:val="28"/>
          <w:lang w:eastAsia="uk-UA"/>
        </w:rPr>
      </w:pPr>
      <w:r>
        <w:rPr>
          <w:rStyle w:val="afe"/>
          <w:rFonts w:eastAsiaTheme="minorHAnsi"/>
          <w:sz w:val="28"/>
          <w:szCs w:val="28"/>
        </w:rPr>
        <w:br w:type="page"/>
      </w:r>
    </w:p>
    <w:p w14:paraId="61D914CC" w14:textId="36D0B414" w:rsidR="00F26AC7" w:rsidRPr="00A048F5" w:rsidRDefault="00F26AC7" w:rsidP="007F1DB7">
      <w:pPr>
        <w:pStyle w:val="3"/>
        <w:tabs>
          <w:tab w:val="left" w:pos="0"/>
        </w:tabs>
        <w:spacing w:before="0" w:beforeAutospacing="0" w:after="0" w:afterAutospacing="0"/>
        <w:ind w:firstLine="633"/>
        <w:jc w:val="center"/>
        <w:rPr>
          <w:lang w:eastAsia="ru-RU"/>
        </w:rPr>
      </w:pPr>
      <w:bookmarkStart w:id="81" w:name="_Toc185432136"/>
      <w:r w:rsidRPr="00A048F5">
        <w:rPr>
          <w:rStyle w:val="afe"/>
          <w:sz w:val="28"/>
          <w:szCs w:val="28"/>
        </w:rPr>
        <w:t xml:space="preserve">Інформація про діяльність </w:t>
      </w:r>
      <w:r w:rsidRPr="00A048F5">
        <w:rPr>
          <w:rStyle w:val="afe"/>
          <w:rFonts w:eastAsiaTheme="minorHAnsi"/>
          <w:sz w:val="28"/>
          <w:szCs w:val="28"/>
        </w:rPr>
        <w:t>управління комунального господарства міської ради</w:t>
      </w:r>
      <w:bookmarkEnd w:id="81"/>
    </w:p>
    <w:p w14:paraId="5FFFB9FD"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На утримання комунального господарства Коломийської міської територіальної громади на 2024 рік  передбачено кошти в сумі 249,468 млн. грн.</w:t>
      </w:r>
    </w:p>
    <w:p w14:paraId="708EFD9E"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Для покращення благоустрою міста виконано роботи на суму 55 168,567 тис. грн.</w:t>
      </w:r>
    </w:p>
    <w:p w14:paraId="38A48704"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xml:space="preserve">Для покращення зручності мешканців встановлено 2 павільйони автобусних зупинок на суму 574,583 тис.грн та 10 урн для відходів на що витрачено – 98,963 тис.грн. </w:t>
      </w:r>
    </w:p>
    <w:p w14:paraId="1ADC7E98"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p>
    <w:p w14:paraId="17F15467"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i/>
          <w:iCs/>
          <w:sz w:val="28"/>
          <w:szCs w:val="28"/>
          <w:lang w:eastAsia="ru-RU"/>
        </w:rPr>
      </w:pPr>
      <w:r w:rsidRPr="00A048F5">
        <w:rPr>
          <w:rFonts w:ascii="Times New Roman" w:eastAsia="Times New Roman" w:hAnsi="Times New Roman" w:cs="Times New Roman"/>
          <w:i/>
          <w:iCs/>
          <w:sz w:val="28"/>
          <w:szCs w:val="28"/>
          <w:lang w:eastAsia="ru-RU"/>
        </w:rPr>
        <w:t>Утримання засобів регулювання дорожнього руху.</w:t>
      </w:r>
    </w:p>
    <w:p w14:paraId="203FBC53"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Щоденно проводиться обслуговування 14 світлофорів, які працюють в програмному режимі і забезпечують регульований проїзд через перехрестя.</w:t>
      </w:r>
    </w:p>
    <w:p w14:paraId="48288BE0"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На технічне обслуговування світлофорів передбачено 772,058 тис.грн., на ремонт світлофорів використано 190,298 тис. грн.</w:t>
      </w:r>
    </w:p>
    <w:p w14:paraId="568AF467"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xml:space="preserve">Для забезпечення безпеки дорожнього руху та руху мешканців нанесено 5045 м² дорожньої розмітки, встановлено та відремонтовано 95 дорожніх знаків на суму  1 342, 525 тис.грн.  </w:t>
      </w:r>
    </w:p>
    <w:p w14:paraId="2BCF0011"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На утримання безпритульних тварин в міському притулку за звітний період витрачено кошти в сумі  799,976 тис. грн (близько 120 собак), проведено відлов 60 бродячих тварин та надано ветеринарні послуги 375 тваринам на суму 526,904 тис. грн.</w:t>
      </w:r>
    </w:p>
    <w:p w14:paraId="3F424E30" w14:textId="77777777" w:rsidR="00F26AC7" w:rsidRPr="00A048F5" w:rsidRDefault="00F26AC7" w:rsidP="007F1DB7">
      <w:pPr>
        <w:pStyle w:val="a5"/>
        <w:tabs>
          <w:tab w:val="left" w:pos="0"/>
        </w:tabs>
        <w:ind w:firstLine="633"/>
        <w:jc w:val="both"/>
        <w:rPr>
          <w:rFonts w:ascii="Times New Roman" w:hAnsi="Times New Roman"/>
          <w:sz w:val="28"/>
          <w:szCs w:val="28"/>
        </w:rPr>
      </w:pPr>
      <w:r w:rsidRPr="00A048F5">
        <w:rPr>
          <w:rFonts w:ascii="Times New Roman" w:hAnsi="Times New Roman"/>
          <w:sz w:val="28"/>
          <w:szCs w:val="28"/>
        </w:rPr>
        <w:t>Для проведення ремонту міжквартальних проїздів в житлових мікрорайонах використано 25607,169 тис.грн. Проводився ремонт міжквартальних проїздів між буд.№18 та буд.№20 по вулиці Богуна; біля буд.№ 26,28,30 по вулиці Богуна; по вулиці Мазепи,236;</w:t>
      </w:r>
      <w:r w:rsidRPr="00A048F5">
        <w:rPr>
          <w:rFonts w:ascii="Times New Roman" w:hAnsi="Times New Roman"/>
          <w:i/>
          <w:iCs/>
          <w:sz w:val="28"/>
          <w:szCs w:val="28"/>
          <w:shd w:val="clear" w:color="auto" w:fill="FFFFFF"/>
        </w:rPr>
        <w:t xml:space="preserve"> </w:t>
      </w:r>
      <w:r w:rsidRPr="00A048F5">
        <w:rPr>
          <w:rFonts w:ascii="Times New Roman" w:hAnsi="Times New Roman"/>
          <w:sz w:val="28"/>
          <w:szCs w:val="28"/>
        </w:rPr>
        <w:t xml:space="preserve">по вулиці Заньковецької,12; біля буд.№10,12,14,16 по вулиці Богуна; біля буд.№9,11,13 по вулиці Бндери; біля буд №27,29 по вулиці Січових Стрільців та біля буд.№2 по вулиціЛисенка; між буд.№16,20,22,26 по вулиці Лисенка; між буд. №44,54-56 по вулиці Чайковського  та по вулиці Січових Стрільців,29В в м.Коломиї та виготовлено 6 проєктно-кошторисних документацій. </w:t>
      </w:r>
    </w:p>
    <w:p w14:paraId="6DBE6240" w14:textId="77777777" w:rsidR="00F26AC7" w:rsidRPr="00A048F5" w:rsidRDefault="00F26AC7" w:rsidP="007F1DB7">
      <w:pPr>
        <w:pStyle w:val="a5"/>
        <w:tabs>
          <w:tab w:val="left" w:pos="0"/>
        </w:tabs>
        <w:ind w:firstLine="633"/>
        <w:jc w:val="both"/>
        <w:rPr>
          <w:rFonts w:ascii="Times New Roman" w:eastAsia="Times New Roman" w:hAnsi="Times New Roman"/>
          <w:sz w:val="28"/>
          <w:szCs w:val="28"/>
        </w:rPr>
      </w:pPr>
      <w:r w:rsidRPr="00A048F5">
        <w:rPr>
          <w:rFonts w:ascii="Times New Roman" w:eastAsia="Times New Roman" w:hAnsi="Times New Roman"/>
          <w:sz w:val="28"/>
          <w:szCs w:val="28"/>
        </w:rPr>
        <w:t>Для проведення ремонту тротуарів використано 7087,858 тис. грн. 2024 року проводився ремонт тротуарів по вул. Франка від вул. Моцарта до вул. Достоєвського;по вул. Крип’якевича від будинку №6 до будинку №8; по вул.Бандери,1,3,5,7; по вул Довбуша від будинку №27 до вул.Котляревського; до будинку №21 по вул. Коновальця; біля меморіального комплексу жертвам аварії на ЧАЕС на розі вулиць Гетьмана І.Мазепи та Родини Крушельницьких; по вул.Висачана; по вул.Мазепи від вул. Бандери до межі міста Коломия; по вул. Крип’якевича біля будинку №2а; по вул.Яворницького; по вул.Тарабалки; по вул.Мазепи від будинку №131 до будинку №133; по вул.Богуна;  біля будинку №83 по вул.Франка; біля буд. №20,22,24 по вул. Богуна; від будинку №16 по вул. Стефаника до будинку №34 по вул Богуна;</w:t>
      </w:r>
      <w:r w:rsidRPr="00A048F5">
        <w:rPr>
          <w:rFonts w:ascii="Times New Roman" w:hAnsi="Times New Roman"/>
          <w:sz w:val="28"/>
          <w:szCs w:val="28"/>
        </w:rPr>
        <w:t xml:space="preserve"> </w:t>
      </w:r>
      <w:r w:rsidRPr="00A048F5">
        <w:rPr>
          <w:rFonts w:ascii="Times New Roman" w:eastAsia="Times New Roman" w:hAnsi="Times New Roman"/>
          <w:sz w:val="28"/>
          <w:szCs w:val="28"/>
        </w:rPr>
        <w:t xml:space="preserve">біля буд.№3 по вул.Лисенка; біля буд.№3 по вул.Хмельницького; пішохідних доріжок по бул. Лесі Українки (біля статуї Матері Божої) в м.Коломиї та ремонт тротуарів біля "Могили борцям за волю України" в с. Саджавка. Виготовлено 21 проєктно-кошторисну документацію для проведення ремонту тротуарів.  </w:t>
      </w:r>
    </w:p>
    <w:p w14:paraId="3BCC10C9"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Окрім, того, для підтримання належного функціонування елементів благоустрою міста, проводилась оплата за спожиту електроенергію вуличного освітлення, обслуговування приладів обліку електричної енергії, виготовлення схем організації дорожнього руху, видачу сертифікату для введення в експлуатацію каналізаційної мережі, послуги інтернет провайдера.</w:t>
      </w:r>
    </w:p>
    <w:p w14:paraId="1EACB947"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xml:space="preserve">По програмі </w:t>
      </w:r>
      <w:r w:rsidRPr="00A048F5">
        <w:rPr>
          <w:rFonts w:ascii="Times New Roman" w:eastAsia="Times New Roman" w:hAnsi="Times New Roman" w:cs="Times New Roman"/>
          <w:i/>
          <w:iCs/>
          <w:sz w:val="28"/>
          <w:szCs w:val="28"/>
          <w:lang w:eastAsia="ru-RU"/>
        </w:rPr>
        <w:t xml:space="preserve">«Пасажирський автомобільний транспорт Коломийської міської територіальної громади на  2022-2025 роки» </w:t>
      </w:r>
      <w:r w:rsidRPr="00A048F5">
        <w:rPr>
          <w:rFonts w:ascii="Times New Roman" w:eastAsia="Times New Roman" w:hAnsi="Times New Roman" w:cs="Times New Roman"/>
          <w:sz w:val="28"/>
          <w:szCs w:val="28"/>
          <w:lang w:eastAsia="ru-RU"/>
        </w:rPr>
        <w:t>використано 104,487 тис.грн. Оплачено за послуги з обробки даних про місцезнаходження транспортних засобів – 12,7 тис.грн та встановлено 5 інформаційних стендів на автобусних зупинках на суму 99,487 тис.грн.</w:t>
      </w:r>
    </w:p>
    <w:p w14:paraId="634C8C7E"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bCs/>
          <w:sz w:val="28"/>
          <w:szCs w:val="28"/>
          <w:lang w:eastAsia="ru-RU"/>
        </w:rPr>
        <w:t xml:space="preserve">По програмі </w:t>
      </w:r>
      <w:r w:rsidRPr="00A048F5">
        <w:rPr>
          <w:rFonts w:eastAsia="Times New Roman" w:cs="Times New Roman"/>
          <w:bCs/>
          <w:i/>
          <w:iCs/>
          <w:sz w:val="28"/>
          <w:szCs w:val="28"/>
          <w:lang w:eastAsia="ru-RU"/>
        </w:rPr>
        <w:t>«Безбар`єрна Коломия»</w:t>
      </w:r>
      <w:r w:rsidRPr="00A048F5">
        <w:rPr>
          <w:rFonts w:eastAsia="Times New Roman" w:cs="Times New Roman"/>
          <w:sz w:val="28"/>
          <w:szCs w:val="28"/>
          <w:lang w:eastAsia="ru-RU"/>
        </w:rPr>
        <w:t xml:space="preserve"> передбачено коштів 232,842 тис.грн. Проведено поточний ремонт обладнання мовного супроводу пішохідної фази світлофорних об’єктів (12 пристроїв) на суму 98,779 тис.грн., влаштовано пандусі в житловому будинку де проживає особа з інвалідністю, яка пересувається на візку на суму 71,939 тис.грн. та пристосовано одне приміщення загального користування в житловому будинку для осіб з інвалідністю та інших маломобільних груп населення на суму 62,124 тис.грн.</w:t>
      </w:r>
    </w:p>
    <w:p w14:paraId="0AB6A45B"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За рахунок субвенції з обласного бюджету надано фінансову підтримку комунальним підприємствам Коломийської міської територіальної громади, працівники яких виконували завдання з будівництва інженерно-технічних та фортифікаційних споруд на території Донецької області на 2024 рік на загальну суму 750,0 тис.грн. В тому числі КП Коломияводоканал» - 300 тис.грн, КП «Полігон Екологія» - 300,0 тис.грн та КП «Зеленосвіт» -150,0 тис.грн.</w:t>
      </w:r>
    </w:p>
    <w:p w14:paraId="1BCBDDB9" w14:textId="77777777" w:rsidR="00F26AC7" w:rsidRPr="00A048F5" w:rsidRDefault="00F26AC7" w:rsidP="007F1DB7">
      <w:pPr>
        <w:pStyle w:val="a9"/>
        <w:tabs>
          <w:tab w:val="left" w:pos="0"/>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 xml:space="preserve">Згідно програми </w:t>
      </w:r>
      <w:r w:rsidRPr="00A048F5">
        <w:rPr>
          <w:rFonts w:eastAsia="Times New Roman" w:cs="Times New Roman"/>
          <w:i/>
          <w:iCs/>
          <w:sz w:val="28"/>
          <w:szCs w:val="28"/>
          <w:lang w:eastAsia="ru-RU"/>
        </w:rPr>
        <w:t>«Охорона природного навколишнього середовища на 2021-2025 роки»</w:t>
      </w:r>
      <w:r w:rsidRPr="00A048F5">
        <w:rPr>
          <w:rFonts w:eastAsia="Times New Roman" w:cs="Times New Roman"/>
          <w:sz w:val="28"/>
          <w:szCs w:val="28"/>
          <w:lang w:eastAsia="ru-RU"/>
        </w:rPr>
        <w:t xml:space="preserve"> виготовлено проєктну документацію для виконання заходів  для боротьби з шкідливою дією вод на р.Прут в районі пішохідного моста в с.Воскресинці на суму 141,511 тис.грн, виготовлено проєктну документацію для проведення берегоукріплення та регулювання русла річки Слобушниця в селі Саджавка на суму 138,536 тис.грн. та виготовлено проєктну документацію для реконструкції берегоукріплення лівого берега р. Прут від моста на с.Н.Вербіж до парку ім. Т.Шевченка в м. Коломиї на суму 150,00 тис.грн. Посаджено 45 саджанців декоративних дерев на суму 152,651 тис.грн та придбано саджанців декоративних дерев на суму 45,600 тис.грн.</w:t>
      </w:r>
    </w:p>
    <w:p w14:paraId="7705D18E"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p>
    <w:p w14:paraId="35451C23"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xml:space="preserve">За рахунок коштів міського </w:t>
      </w:r>
      <w:r w:rsidRPr="00A048F5">
        <w:rPr>
          <w:rFonts w:ascii="Times New Roman" w:eastAsia="Times New Roman" w:hAnsi="Times New Roman" w:cs="Times New Roman"/>
          <w:b/>
          <w:sz w:val="28"/>
          <w:szCs w:val="28"/>
          <w:lang w:eastAsia="ru-RU"/>
        </w:rPr>
        <w:t>фонду розвитку</w:t>
      </w:r>
      <w:r w:rsidRPr="00A048F5">
        <w:rPr>
          <w:rFonts w:ascii="Times New Roman" w:eastAsia="Times New Roman" w:hAnsi="Times New Roman" w:cs="Times New Roman"/>
          <w:sz w:val="28"/>
          <w:szCs w:val="28"/>
          <w:lang w:eastAsia="ru-RU"/>
        </w:rPr>
        <w:t xml:space="preserve"> здійснювався капітальний ремонт об’єктів благоустрою та реалізація інших заходів щодо соціально-економічного розвитку територій.</w:t>
      </w:r>
    </w:p>
    <w:p w14:paraId="375545C1"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xml:space="preserve">На проведення </w:t>
      </w:r>
      <w:r w:rsidRPr="00A048F5">
        <w:rPr>
          <w:rFonts w:ascii="Times New Roman" w:eastAsia="Times New Roman" w:hAnsi="Times New Roman" w:cs="Times New Roman"/>
          <w:sz w:val="28"/>
          <w:szCs w:val="28"/>
          <w:u w:val="single"/>
          <w:lang w:eastAsia="ru-RU"/>
        </w:rPr>
        <w:t>капітального ремонту об’єктів благоустрою</w:t>
      </w:r>
      <w:r w:rsidRPr="00A048F5">
        <w:rPr>
          <w:rFonts w:ascii="Times New Roman" w:eastAsia="Times New Roman" w:hAnsi="Times New Roman" w:cs="Times New Roman"/>
          <w:sz w:val="28"/>
          <w:szCs w:val="28"/>
          <w:lang w:eastAsia="ru-RU"/>
        </w:rPr>
        <w:t xml:space="preserve"> територіальної громади на 2024 рік передбачено кошти в сумі 54 593,984 тис.грн. Станом на 17.12.2024 управлінням комунального господарства виконано роботи на суму 35 960,668 тис.грн.</w:t>
      </w:r>
    </w:p>
    <w:p w14:paraId="5D61CB30"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Проведено капітальний ремонт вулиць на суму 26 279,729  тис.грн., а саме: вул. Кобилянської в м. Коломиї.; дорожнього покриття вул. Едельвейсів в м.Коломиї; дорожнього покриття від будинку № 391 по вул.Довбуша в м. Коломиї до автомобільної дороги загального користування Н-10 Стрий - Івано-Франківськ - Чернівці – Мамалига;  дорожнього покриття вул.І.Шарлая; в м.Коломиї та вул.Нижанківського в м.Коломиї.</w:t>
      </w:r>
    </w:p>
    <w:p w14:paraId="0BBCD49F"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b/>
          <w:sz w:val="28"/>
          <w:szCs w:val="28"/>
          <w:lang w:eastAsia="ru-RU"/>
        </w:rPr>
      </w:pPr>
      <w:r w:rsidRPr="00A048F5">
        <w:rPr>
          <w:rFonts w:ascii="Times New Roman" w:eastAsia="Times New Roman" w:hAnsi="Times New Roman" w:cs="Times New Roman"/>
          <w:sz w:val="28"/>
          <w:szCs w:val="28"/>
          <w:lang w:eastAsia="ru-RU"/>
        </w:rPr>
        <w:t>Виготовлено 3 проєктно-кошторисні документації для проведення робіт з капітального ремонту: вул.Маковея в м. Коломиї; вул.Іваничука в м.Коломиї та вул. Нижанківського в м.Коломиї.</w:t>
      </w:r>
    </w:p>
    <w:p w14:paraId="6635859E"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Завершено капітальний ремонт вуличного освітлення біля озера в парку ім.Т.Шевченка в м.Коломиї.</w:t>
      </w:r>
    </w:p>
    <w:p w14:paraId="2E53DE88"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 xml:space="preserve">Проведено капітальний ремонт території біля буд. №83 по вулиці Франка в місті Коломиї; території біля озера та  пішохідних доріжок в парку ім. Т. Шевченка в м. Коломиї. Виготовлено  проєктно-кошторисну документацію для проведення робіт з капітального ремонту проїзду від вул. Хмельницького до вул.Циганкової в м.Коломиї. </w:t>
      </w:r>
    </w:p>
    <w:p w14:paraId="628CE2F8"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 xml:space="preserve">Для проведення капітального ремонту міжквартальних проїздів спрямовано кошти  у сумі 3 764,522 тис.грн. За використані кошти проведено капітальний ремонт міжквартальних проїздів біля будинку №36 по вул.Крип'якевича; біля будинку №274 по вулиці Мазепи; біля будинку № 288А по вулиці Мазепи в м. Коломиї. Виготовлено 7 проєктно-кошторисних документацій для проведення робіт з капітального ремонту міжквартальних проїздів біля будинку № 270 по вулиці Мазепи; біля будинку № 272 по вулиці Мазепи; біля будинку № 268 по вулиці Мазепи; біля буд. №141,141А по вул..Хмельницького в м.Коломиї; </w:t>
      </w:r>
    </w:p>
    <w:p w14:paraId="51EC1C95"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Проведено капітальний ремонт дощової каналізації біля будинку №44 по вулиці Січових Стрільців в місті Коломиї на суму 60 тис.грн. та капітальний ремонт спортивного майданчика по вул.Достоєвського в м.Коломиї</w:t>
      </w:r>
    </w:p>
    <w:p w14:paraId="6A116DD2"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xml:space="preserve">Для реалізації </w:t>
      </w:r>
      <w:r w:rsidRPr="00A048F5">
        <w:rPr>
          <w:rFonts w:ascii="Times New Roman" w:eastAsia="Times New Roman" w:hAnsi="Times New Roman" w:cs="Times New Roman"/>
          <w:b/>
          <w:sz w:val="28"/>
          <w:szCs w:val="28"/>
          <w:lang w:eastAsia="ru-RU"/>
        </w:rPr>
        <w:t>інших заходів щодо соціально-економічного розвитку</w:t>
      </w:r>
      <w:r w:rsidRPr="00A048F5">
        <w:rPr>
          <w:rFonts w:ascii="Times New Roman" w:eastAsia="Times New Roman" w:hAnsi="Times New Roman" w:cs="Times New Roman"/>
          <w:sz w:val="28"/>
          <w:szCs w:val="28"/>
          <w:lang w:eastAsia="ru-RU"/>
        </w:rPr>
        <w:t xml:space="preserve"> територіальної громади на 2024 рік передбачено кошти в сумі 28 848,333 тис.грн. Станом на 17.12.2024 управлінням комунального господарства виконано роботи на суму 23 076,492 тис.грн.</w:t>
      </w:r>
    </w:p>
    <w:p w14:paraId="39AF0E7F"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Проводилась оплата за виготовлення проєктно-кошторисної документації по об’єктах:</w:t>
      </w:r>
    </w:p>
    <w:p w14:paraId="0BCBE59F"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 Нове будівництво пішохідного мостового  переходу  через річку Прут від вулиці Лесі Українки до правого берега річки у селі Іванівці, Коломийського району, Івано - Франківської області у сумі 158,355 тис.грн;</w:t>
      </w:r>
    </w:p>
    <w:p w14:paraId="2834C32E"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 Нове будівництво мостового переходу на автомобільній дорозі О090701 Корнич-Завалля км 2+814 через річку Прут в селі Корнич, Коломийського району, Івано - Франківської області у сумі 792,236 тис.грн.;</w:t>
      </w:r>
    </w:p>
    <w:p w14:paraId="0B307AF4"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 Нове будівництво спортивного залу на вул.Ольги Кобилянської ,8-А у місті Коломиї Івано - Франківської області у сумі 380,531 тис.грн;</w:t>
      </w:r>
    </w:p>
    <w:p w14:paraId="5DE9A1CE"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w:t>
      </w:r>
      <w:r w:rsidRPr="00A048F5">
        <w:rPr>
          <w:rFonts w:cs="Times New Roman"/>
          <w:sz w:val="28"/>
          <w:szCs w:val="28"/>
        </w:rPr>
        <w:t xml:space="preserve"> </w:t>
      </w:r>
      <w:r w:rsidRPr="00A048F5">
        <w:rPr>
          <w:rFonts w:eastAsia="Times New Roman" w:cs="Times New Roman"/>
          <w:sz w:val="28"/>
          <w:szCs w:val="28"/>
          <w:lang w:eastAsia="ru-RU"/>
        </w:rPr>
        <w:t>Капітальний ремонт системи опалення із проведенням ділянки тепломережі від котельні до Саджавського ліцею Коломийської міської ради по вул.Українській,77а в с. Саджавка у сумі 279,622 грн;</w:t>
      </w:r>
    </w:p>
    <w:p w14:paraId="66F13A65"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 xml:space="preserve"> - Капітальний ремонт фасаду Коломийського ліцею №5 імені Т.Шевченка, по проспекту Грушевського,64 в м.Коломия у сімі 41,336 тис.грн;</w:t>
      </w:r>
    </w:p>
    <w:p w14:paraId="4F5A175F"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w:t>
      </w:r>
      <w:r w:rsidRPr="00A048F5">
        <w:rPr>
          <w:rFonts w:cs="Times New Roman"/>
          <w:sz w:val="28"/>
          <w:szCs w:val="28"/>
        </w:rPr>
        <w:t xml:space="preserve"> </w:t>
      </w:r>
      <w:r w:rsidRPr="00A048F5">
        <w:rPr>
          <w:rFonts w:eastAsia="Times New Roman" w:cs="Times New Roman"/>
          <w:sz w:val="28"/>
          <w:szCs w:val="28"/>
          <w:lang w:eastAsia="ru-RU"/>
        </w:rPr>
        <w:t>Капітальний ремонт  споруди цивільного захисту Коломийського ліцею №5 імені Т.Шевченка, по проспекту Грушевського,64 в м.Коломия у сумі 188,905 тис. грн..</w:t>
      </w:r>
    </w:p>
    <w:p w14:paraId="4E3F79D1"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w:t>
      </w:r>
      <w:r w:rsidRPr="00A048F5">
        <w:rPr>
          <w:rFonts w:cs="Times New Roman"/>
          <w:sz w:val="28"/>
          <w:szCs w:val="28"/>
        </w:rPr>
        <w:t xml:space="preserve"> </w:t>
      </w:r>
      <w:r w:rsidRPr="00A048F5">
        <w:rPr>
          <w:rFonts w:eastAsia="Times New Roman" w:cs="Times New Roman"/>
          <w:sz w:val="28"/>
          <w:szCs w:val="28"/>
          <w:lang w:eastAsia="ru-RU"/>
        </w:rPr>
        <w:t>Капітальний ремонт фасаду Коломийського закладу дошкільної освіти (ясла-садок) №3 "Берізка" Коломийської міської ради на вул. Гната Ковцуняка,1в в м.Коломиї на суму 95 тис.грн;</w:t>
      </w:r>
    </w:p>
    <w:p w14:paraId="74312CC0"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 Капітальний ремонт фасаду Коломийського ліцею №4 імені Сергія Лисенка на вул.Заньковецької, 11 в м.Коломиї на суму 106 тис.грн;</w:t>
      </w:r>
    </w:p>
    <w:p w14:paraId="1D8EBC2F"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 Капітальний ремонт фасаду будівлі закладу дошкільної освіти (ясла-садок) № 9«Веселка» Коломийської міської ради Івано-Франківської області за адресою: вулиця Гординського,5А, місто Коломия у сумі 100 тис.грн;</w:t>
      </w:r>
    </w:p>
    <w:p w14:paraId="07D6296D"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 Капітальний ремонт фасаду нежитлового приміщення за адресою: вулиця Шкільна,34А, с. Товмачик, Коломийського району Івано-Франківської області у сумі 90,610 тис.грн;</w:t>
      </w:r>
    </w:p>
    <w:p w14:paraId="3DFFDF9D"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 Реконструкція площі в межах вулиць Симона Петлюри, Івана Франка, вул. Січових Стрільців,1 в м. Коломия у сумі 78,903 тис.грн;</w:t>
      </w:r>
    </w:p>
    <w:p w14:paraId="1C325989"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w:t>
      </w:r>
      <w:r w:rsidRPr="00A048F5">
        <w:rPr>
          <w:rFonts w:cs="Times New Roman"/>
          <w:sz w:val="28"/>
          <w:szCs w:val="28"/>
        </w:rPr>
        <w:t xml:space="preserve"> </w:t>
      </w:r>
      <w:r w:rsidRPr="00A048F5">
        <w:rPr>
          <w:rFonts w:eastAsia="Times New Roman" w:cs="Times New Roman"/>
          <w:sz w:val="28"/>
          <w:szCs w:val="28"/>
          <w:lang w:eastAsia="ru-RU"/>
        </w:rPr>
        <w:t>Реконструкція нежитлового будинку з надбудовою без зміни зовнішніх геометричних розмірів їхніх фундаментів у плані під багатоквартирний житловий будинок по вул. Гетьмана Івана Мазепи, 262 в м. Коломия, Івано-Франківської області у сумі 499,277 тис.грн;</w:t>
      </w:r>
    </w:p>
    <w:p w14:paraId="52A1ABE5"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w:t>
      </w:r>
      <w:r w:rsidRPr="00A048F5">
        <w:rPr>
          <w:rFonts w:cs="Times New Roman"/>
          <w:sz w:val="28"/>
          <w:szCs w:val="28"/>
        </w:rPr>
        <w:t xml:space="preserve"> </w:t>
      </w:r>
      <w:r w:rsidRPr="00A048F5">
        <w:rPr>
          <w:rFonts w:eastAsia="Times New Roman" w:cs="Times New Roman"/>
          <w:sz w:val="28"/>
          <w:szCs w:val="28"/>
          <w:lang w:eastAsia="ru-RU"/>
        </w:rPr>
        <w:t>Реконструкція майстерні (літера «В») під навчальні класи з влаштуванням укриття в Коломийській філії 10 Коломийського ліцею 9 по вул. Січових Стрільців, 30 в м. Коломия, Івано-Франківської області у сумі 844,944 тис.грн.</w:t>
      </w:r>
    </w:p>
    <w:p w14:paraId="1F4C42D7"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Проводились роботи на об’єктах:</w:t>
      </w:r>
    </w:p>
    <w:p w14:paraId="4BACF2FE"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w:t>
      </w:r>
      <w:r w:rsidRPr="00A048F5">
        <w:rPr>
          <w:rFonts w:cs="Times New Roman"/>
          <w:sz w:val="28"/>
          <w:szCs w:val="28"/>
        </w:rPr>
        <w:t xml:space="preserve"> </w:t>
      </w:r>
      <w:r w:rsidRPr="00A048F5">
        <w:rPr>
          <w:rFonts w:eastAsia="Times New Roman" w:cs="Times New Roman"/>
          <w:sz w:val="28"/>
          <w:szCs w:val="28"/>
          <w:lang w:eastAsia="ru-RU"/>
        </w:rPr>
        <w:t>Капітальний ремонт нежитлового приміщення з заміною віконних та дверних блоків на вулиці Січових Стрільців, 4 в місті Коломиї на суму 782,342 тис.грн;</w:t>
      </w:r>
    </w:p>
    <w:p w14:paraId="44F2DFA7"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-Капітальний ремонт даху центру надання адміністративних послуг за адресою: площа Привокзальна, 2А/1, місто Коломия у сумі 2861,072 тис.грн;</w:t>
      </w:r>
    </w:p>
    <w:p w14:paraId="347ADA4B"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 Капітальний ремонт фасаду Коломийської гімназії №7 філії Коломийського ліцею №5 імені Т.Шевченка на вул.Карпатська,74 в м.Коломиї ІваноФранківської області на суму 677,709 тис.грн;</w:t>
      </w:r>
    </w:p>
    <w:p w14:paraId="681533CE"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w:t>
      </w:r>
      <w:r w:rsidRPr="00A048F5">
        <w:rPr>
          <w:rFonts w:cs="Times New Roman"/>
          <w:sz w:val="28"/>
          <w:szCs w:val="28"/>
        </w:rPr>
        <w:t xml:space="preserve"> </w:t>
      </w:r>
      <w:r w:rsidRPr="00A048F5">
        <w:rPr>
          <w:rFonts w:eastAsia="Times New Roman" w:cs="Times New Roman"/>
          <w:sz w:val="28"/>
          <w:szCs w:val="28"/>
          <w:lang w:eastAsia="ru-RU"/>
        </w:rPr>
        <w:t>Капітальний ремонт споруди цивільного захисту Коломийського ліцею №9 Коломийської міської ради на суму 1457,816 тис.грн;</w:t>
      </w:r>
    </w:p>
    <w:p w14:paraId="10714765"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w:t>
      </w:r>
      <w:r w:rsidRPr="00A048F5">
        <w:rPr>
          <w:rFonts w:cs="Times New Roman"/>
          <w:sz w:val="28"/>
          <w:szCs w:val="28"/>
        </w:rPr>
        <w:t xml:space="preserve"> </w:t>
      </w:r>
      <w:r w:rsidRPr="00A048F5">
        <w:rPr>
          <w:rFonts w:eastAsia="Times New Roman" w:cs="Times New Roman"/>
          <w:sz w:val="28"/>
          <w:szCs w:val="28"/>
          <w:lang w:eastAsia="ru-RU"/>
        </w:rPr>
        <w:t>Капітальний ремонт частини будівлі та території по вулиці Шкільна, 34а, в с. Товмачик, Коломийського району на суму 843,095 тис.грн;</w:t>
      </w:r>
    </w:p>
    <w:p w14:paraId="64CCB432"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w:t>
      </w:r>
      <w:r w:rsidRPr="00A048F5">
        <w:rPr>
          <w:rFonts w:cs="Times New Roman"/>
          <w:sz w:val="28"/>
          <w:szCs w:val="28"/>
        </w:rPr>
        <w:t xml:space="preserve"> </w:t>
      </w:r>
      <w:r w:rsidRPr="00A048F5">
        <w:rPr>
          <w:rFonts w:eastAsia="Times New Roman" w:cs="Times New Roman"/>
          <w:sz w:val="28"/>
          <w:szCs w:val="28"/>
          <w:lang w:eastAsia="ru-RU"/>
        </w:rPr>
        <w:t>Капітальний ремонт доріжок та системи водовідведення на кладовищі по вул. Довбуша, 420 в м. Коломиї на суму 8550 тис.грн.;</w:t>
      </w:r>
    </w:p>
    <w:p w14:paraId="1C29DF72"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w:t>
      </w:r>
      <w:r w:rsidRPr="00A048F5">
        <w:rPr>
          <w:rFonts w:cs="Times New Roman"/>
          <w:sz w:val="28"/>
          <w:szCs w:val="28"/>
        </w:rPr>
        <w:t xml:space="preserve"> </w:t>
      </w:r>
      <w:r w:rsidRPr="00A048F5">
        <w:rPr>
          <w:rFonts w:eastAsia="Times New Roman" w:cs="Times New Roman"/>
          <w:sz w:val="28"/>
          <w:szCs w:val="28"/>
          <w:lang w:eastAsia="ru-RU"/>
        </w:rPr>
        <w:t xml:space="preserve">Капітальний ремонт нежитлової будівлі на вулиці І.Франка,83 в місті Коломиї на суму 776,515 тис.грн; </w:t>
      </w:r>
    </w:p>
    <w:p w14:paraId="0D6DE6DE"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w:t>
      </w:r>
      <w:r w:rsidRPr="00A048F5">
        <w:rPr>
          <w:rFonts w:cs="Times New Roman"/>
          <w:sz w:val="28"/>
          <w:szCs w:val="28"/>
        </w:rPr>
        <w:t xml:space="preserve"> </w:t>
      </w:r>
      <w:r w:rsidRPr="00A048F5">
        <w:rPr>
          <w:rFonts w:eastAsia="Times New Roman" w:cs="Times New Roman"/>
          <w:sz w:val="28"/>
          <w:szCs w:val="28"/>
          <w:lang w:eastAsia="ru-RU"/>
        </w:rPr>
        <w:t>Капітальний ремонт частини будівлі та території по вулиці Шкільна, 34а, в с. Товмачик, Коломийського району на суму 449,788 тис.грн;</w:t>
      </w:r>
    </w:p>
    <w:p w14:paraId="4C3E8CF1"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w:t>
      </w:r>
      <w:r w:rsidRPr="00A048F5">
        <w:rPr>
          <w:rFonts w:cs="Times New Roman"/>
          <w:sz w:val="28"/>
          <w:szCs w:val="28"/>
        </w:rPr>
        <w:t xml:space="preserve"> </w:t>
      </w:r>
      <w:r w:rsidRPr="00A048F5">
        <w:rPr>
          <w:rFonts w:eastAsia="Times New Roman" w:cs="Times New Roman"/>
          <w:sz w:val="28"/>
          <w:szCs w:val="28"/>
          <w:lang w:eastAsia="ru-RU"/>
        </w:rPr>
        <w:t>Капітальний ремонт спортивного залу по вулиці Довбуша ,147а, м. Коломия, з заміною підлоги на мультиспортивне штучне покриття з розміткою на суму 992,812 тис.грн;</w:t>
      </w:r>
    </w:p>
    <w:p w14:paraId="16B1DF88"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 Капітальний ремонт футбольного поля на вул. Прутській в с.Воскресинці, Коломийського району на суму 100 тис.грн;</w:t>
      </w:r>
    </w:p>
    <w:p w14:paraId="40D9200D"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w:t>
      </w:r>
      <w:r w:rsidRPr="00A048F5">
        <w:rPr>
          <w:rFonts w:cs="Times New Roman"/>
          <w:sz w:val="28"/>
          <w:szCs w:val="28"/>
        </w:rPr>
        <w:t xml:space="preserve"> </w:t>
      </w:r>
      <w:r w:rsidRPr="00A048F5">
        <w:rPr>
          <w:rFonts w:eastAsia="Times New Roman" w:cs="Times New Roman"/>
          <w:sz w:val="28"/>
          <w:szCs w:val="28"/>
          <w:lang w:eastAsia="ru-RU"/>
        </w:rPr>
        <w:t>Капітальний ремонт системи опалення адмінбудинку в с.Воскресинці вул. Шевченка, 40А на суму 1500 тис.грн.</w:t>
      </w:r>
    </w:p>
    <w:p w14:paraId="64AF5CAD"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b/>
          <w:bCs/>
          <w:sz w:val="28"/>
          <w:szCs w:val="28"/>
          <w:lang w:eastAsia="ru-RU"/>
        </w:rPr>
        <w:t>Статутні капітали:</w:t>
      </w:r>
      <w:r w:rsidRPr="00A048F5">
        <w:rPr>
          <w:rFonts w:eastAsia="Times New Roman" w:cs="Times New Roman"/>
          <w:sz w:val="28"/>
          <w:szCs w:val="28"/>
          <w:lang w:eastAsia="ru-RU"/>
        </w:rPr>
        <w:t> Для забезпечення безперебійного функціонування підприємств комунальної сфери перераховано внески до статутного капіталу КП «Коломияводоканал» в сумі 2 000,000 тис.грн, та КП «Коломиятеплосервіс» в сумі 2 000,000 тис.грн. На поповнення статутного капіталу  КП «Зеленосвіт» спрямовано кошти в сумі 2 727,000 тис.грн. На поповнення статутного капіталу Коломийському центру туризму і дозвілля спрямовано кошти в сумі 1098,555 тис.грн.</w:t>
      </w:r>
    </w:p>
    <w:p w14:paraId="36833D67"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p>
    <w:p w14:paraId="63D7691D" w14:textId="77777777" w:rsidR="00F26AC7" w:rsidRPr="00A048F5" w:rsidRDefault="00F26AC7" w:rsidP="007F1DB7">
      <w:pPr>
        <w:pStyle w:val="3"/>
        <w:tabs>
          <w:tab w:val="left" w:pos="0"/>
        </w:tabs>
        <w:spacing w:before="0" w:beforeAutospacing="0" w:after="0" w:afterAutospacing="0"/>
        <w:ind w:firstLine="633"/>
        <w:jc w:val="both"/>
        <w:rPr>
          <w:sz w:val="28"/>
          <w:szCs w:val="28"/>
        </w:rPr>
      </w:pPr>
      <w:bookmarkStart w:id="82" w:name="_Toc185432137"/>
      <w:r w:rsidRPr="00A048F5">
        <w:rPr>
          <w:rStyle w:val="afe"/>
          <w:sz w:val="28"/>
          <w:szCs w:val="28"/>
        </w:rPr>
        <w:t xml:space="preserve">Інформація про діяльність </w:t>
      </w:r>
      <w:r w:rsidRPr="00A048F5">
        <w:rPr>
          <w:sz w:val="28"/>
          <w:szCs w:val="28"/>
        </w:rPr>
        <w:t>комунального підприємства «Зеленосвіт»</w:t>
      </w:r>
      <w:bookmarkEnd w:id="82"/>
    </w:p>
    <w:p w14:paraId="59E86F6D"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b/>
          <w:bCs/>
          <w:sz w:val="28"/>
          <w:szCs w:val="28"/>
          <w:lang w:eastAsia="ru-RU"/>
        </w:rPr>
      </w:pPr>
    </w:p>
    <w:p w14:paraId="45078609" w14:textId="77777777" w:rsidR="00F26AC7" w:rsidRPr="00A048F5" w:rsidRDefault="00F26AC7" w:rsidP="007F1DB7">
      <w:pPr>
        <w:tabs>
          <w:tab w:val="left" w:pos="0"/>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Головна мета діяльності КП “Зеленосвіт” – утримання, відновлення, організації, підтримання, реконструкції, санітарного очищення об’єктів благоустрою зеленого господарства та вуличного освітлення на території територіальної громади м. Коломиї та приєднаних сільських територіальних громад. В структурі підприємства є дільниця зеленого господарства, дільниця по зовнішньому освітленню, дільниця по транспорту.</w:t>
      </w:r>
    </w:p>
    <w:p w14:paraId="4CADCE27" w14:textId="77777777" w:rsidR="00F26AC7" w:rsidRPr="00A048F5" w:rsidRDefault="00F26AC7" w:rsidP="007F1DB7">
      <w:pPr>
        <w:tabs>
          <w:tab w:val="left" w:pos="0"/>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На підприємстві згідно штатного розпису  -   67,75  штатних одиниць, на даний час працює - 51 особа, в тому числі 5 осіб увільнено у зв’язку з призовом з призовом на військову службу.</w:t>
      </w:r>
    </w:p>
    <w:p w14:paraId="42CA8190" w14:textId="77777777" w:rsidR="00F26AC7" w:rsidRPr="00A048F5" w:rsidRDefault="00F26AC7" w:rsidP="007F1DB7">
      <w:pPr>
        <w:tabs>
          <w:tab w:val="left" w:pos="0"/>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В 2024 році КП «Зеленосвіт» здійснювалась діяльність:</w:t>
      </w:r>
    </w:p>
    <w:p w14:paraId="6DD95185" w14:textId="77777777" w:rsidR="00F26AC7" w:rsidRPr="00A048F5" w:rsidRDefault="00F26AC7" w:rsidP="007F1DB7">
      <w:pPr>
        <w:tabs>
          <w:tab w:val="left" w:pos="0"/>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 послуги з озеленення територій та утримання зелених насаджень;</w:t>
      </w:r>
    </w:p>
    <w:p w14:paraId="45193DD9" w14:textId="77777777" w:rsidR="00F26AC7" w:rsidRPr="00A048F5" w:rsidRDefault="00F26AC7" w:rsidP="007F1DB7">
      <w:pPr>
        <w:tabs>
          <w:tab w:val="left" w:pos="0"/>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 обслуговування та ремонт мереж вуличного освітлення;</w:t>
      </w:r>
    </w:p>
    <w:p w14:paraId="74668246" w14:textId="77777777" w:rsidR="00F26AC7" w:rsidRPr="00A048F5" w:rsidRDefault="00F26AC7" w:rsidP="007F1DB7">
      <w:pPr>
        <w:tabs>
          <w:tab w:val="left" w:pos="0"/>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 встановлення грат та монтаж огорож;</w:t>
      </w:r>
    </w:p>
    <w:p w14:paraId="1BA0AC78" w14:textId="77777777" w:rsidR="00F26AC7" w:rsidRPr="00A048F5" w:rsidRDefault="00F26AC7" w:rsidP="007F1DB7">
      <w:pPr>
        <w:tabs>
          <w:tab w:val="left" w:pos="0"/>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 ремонт  та обслуговування дитячих  і  спортивних майданчиків.</w:t>
      </w:r>
    </w:p>
    <w:p w14:paraId="7E0546F0" w14:textId="77777777" w:rsidR="00F26AC7" w:rsidRPr="00A048F5" w:rsidRDefault="00F26AC7" w:rsidP="007F1DB7">
      <w:pPr>
        <w:tabs>
          <w:tab w:val="left" w:pos="0"/>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 xml:space="preserve">     В 2024 році комунальним підприємством «Зеленосвіт»  укладено 253 господарських договорів.</w:t>
      </w:r>
    </w:p>
    <w:p w14:paraId="2B7F731A" w14:textId="77777777" w:rsidR="00F26AC7" w:rsidRPr="00A048F5" w:rsidRDefault="00F26AC7" w:rsidP="007F1DB7">
      <w:pPr>
        <w:tabs>
          <w:tab w:val="left" w:pos="0"/>
          <w:tab w:val="left" w:pos="2055"/>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 xml:space="preserve">      </w:t>
      </w:r>
      <w:bookmarkStart w:id="83" w:name="_Hlk185584166"/>
      <w:r w:rsidRPr="00A048F5">
        <w:rPr>
          <w:rFonts w:ascii="Times New Roman" w:hAnsi="Times New Roman" w:cs="Times New Roman"/>
          <w:spacing w:val="-4"/>
          <w:sz w:val="28"/>
          <w:szCs w:val="28"/>
        </w:rPr>
        <w:t>На проведення заходів з озеленення міста використано кошти в сумі</w:t>
      </w:r>
    </w:p>
    <w:p w14:paraId="536F877B" w14:textId="77777777" w:rsidR="00F26AC7" w:rsidRPr="00A048F5" w:rsidRDefault="00F26AC7" w:rsidP="007F1DB7">
      <w:pPr>
        <w:tabs>
          <w:tab w:val="left" w:pos="0"/>
          <w:tab w:val="left" w:pos="2055"/>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10951,400 тис.грн. За використані кошти проведено стрижку живоплоту механізованим способом-14276 кв.м., формувальну обрізку дерев до 5м -1448 шт., формувальну обрізку дерев більше 5м  -188 шт., видалення аварійних дерев більше 5м-209 куб.м., викорчування пнів до 60см вручну в міських умовах-28шт., посадку квітів та їх догляд – 852,35 кв.м., косіння газонів механізованим способом площею - 317716 кв.м., влаштування газонів - 4356 кв.м, очищення ділянок від самосіву, гілок, листя, порубочних решток та смітя - 68695кв.м., звалювання сухостійних дерев в міських умовах – 8 куб.м., звалювання і витягування аварійних дерев в руслах річок - 22 куб.м., догляд за деревами та кущами – 4503 шт., обприскування та обпилювання отрутохімікатами - 2890 кв.м, очищення ділянок від скошеної трави та сміття - 115951кв.м., вирізання порослі кущів твердолистих порід кущорізом на базі трактора - 835,55 кв.м.,корчування (подрібнення) пнів гідравлічним буром діаметром до 40 см-80шт., планування (розрихлення, перевезення) землі- 165 кв.м.</w:t>
      </w:r>
    </w:p>
    <w:p w14:paraId="78AD6E1E" w14:textId="77777777" w:rsidR="00F26AC7" w:rsidRPr="00A048F5" w:rsidRDefault="00F26AC7" w:rsidP="007F1DB7">
      <w:pPr>
        <w:tabs>
          <w:tab w:val="left" w:pos="0"/>
          <w:tab w:val="left" w:pos="2055"/>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 xml:space="preserve">       Влаштування квітників та догляд за ними проводиться на таких територіях:</w:t>
      </w:r>
    </w:p>
    <w:p w14:paraId="30667F71" w14:textId="77777777" w:rsidR="00F26AC7" w:rsidRPr="00A048F5" w:rsidRDefault="00F26AC7" w:rsidP="007F1DB7">
      <w:pPr>
        <w:tabs>
          <w:tab w:val="left" w:pos="0"/>
          <w:tab w:val="left" w:pos="2055"/>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 xml:space="preserve"> - площа Т.Шевченка (фонтан) - 495,4 м²</w:t>
      </w:r>
    </w:p>
    <w:p w14:paraId="6733E658" w14:textId="77777777" w:rsidR="00F26AC7" w:rsidRPr="00A048F5" w:rsidRDefault="00F26AC7" w:rsidP="007F1DB7">
      <w:pPr>
        <w:tabs>
          <w:tab w:val="left" w:pos="0"/>
          <w:tab w:val="left" w:pos="2055"/>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 xml:space="preserve"> - площа Т.Шевченка (універмаг) - 117,6 м²</w:t>
      </w:r>
    </w:p>
    <w:p w14:paraId="4D18A512" w14:textId="77777777" w:rsidR="00F26AC7" w:rsidRPr="00A048F5" w:rsidRDefault="00F26AC7" w:rsidP="007F1DB7">
      <w:pPr>
        <w:tabs>
          <w:tab w:val="left" w:pos="0"/>
          <w:tab w:val="left" w:pos="2055"/>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 вул. В.Чорновола (пам’ятник героям УПА) - 40,6 м²</w:t>
      </w:r>
    </w:p>
    <w:p w14:paraId="45817AFB" w14:textId="77777777" w:rsidR="00F26AC7" w:rsidRPr="00A048F5" w:rsidRDefault="00F26AC7" w:rsidP="007F1DB7">
      <w:pPr>
        <w:tabs>
          <w:tab w:val="left" w:pos="0"/>
          <w:tab w:val="left" w:pos="2055"/>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 xml:space="preserve"> - вул.В.Чорновола (пам’ятник І. Франку) - 10,62 м²</w:t>
      </w:r>
    </w:p>
    <w:p w14:paraId="1357C80D" w14:textId="77777777" w:rsidR="00F26AC7" w:rsidRPr="00A048F5" w:rsidRDefault="00F26AC7" w:rsidP="007F1DB7">
      <w:pPr>
        <w:tabs>
          <w:tab w:val="left" w:pos="0"/>
          <w:tab w:val="left" w:pos="2055"/>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 xml:space="preserve"> - вул.С.Бандери (пам’ятник С.Бандері) - 27 м²</w:t>
      </w:r>
    </w:p>
    <w:p w14:paraId="29A25E89" w14:textId="77777777" w:rsidR="00F26AC7" w:rsidRPr="00A048F5" w:rsidRDefault="00F26AC7" w:rsidP="007F1DB7">
      <w:pPr>
        <w:tabs>
          <w:tab w:val="left" w:pos="0"/>
          <w:tab w:val="left" w:pos="2055"/>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 пр..М.Грушевського (кільце) - 236,25 м²</w:t>
      </w:r>
    </w:p>
    <w:p w14:paraId="55117001" w14:textId="77777777" w:rsidR="00F26AC7" w:rsidRPr="00A048F5" w:rsidRDefault="00F26AC7" w:rsidP="007F1DB7">
      <w:pPr>
        <w:tabs>
          <w:tab w:val="left" w:pos="0"/>
          <w:tab w:val="left" w:pos="2055"/>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 xml:space="preserve"> - вул. І.Мазепи (ліцей №1) - 96 м²</w:t>
      </w:r>
    </w:p>
    <w:p w14:paraId="1902C616" w14:textId="77777777" w:rsidR="00F26AC7" w:rsidRPr="00A048F5" w:rsidRDefault="00F26AC7" w:rsidP="007F1DB7">
      <w:pPr>
        <w:tabs>
          <w:tab w:val="left" w:pos="0"/>
          <w:tab w:val="left" w:pos="2055"/>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 xml:space="preserve"> - Вічевий Майдан - 46 м².</w:t>
      </w:r>
    </w:p>
    <w:p w14:paraId="1A75E6CD" w14:textId="77777777" w:rsidR="00F26AC7" w:rsidRPr="00A048F5" w:rsidRDefault="00F26AC7" w:rsidP="007F1DB7">
      <w:pPr>
        <w:tabs>
          <w:tab w:val="left" w:pos="0"/>
          <w:tab w:val="left" w:pos="2055"/>
        </w:tabs>
        <w:spacing w:after="0" w:line="240" w:lineRule="auto"/>
        <w:ind w:firstLine="633"/>
        <w:jc w:val="both"/>
        <w:rPr>
          <w:rFonts w:ascii="Times New Roman" w:hAnsi="Times New Roman" w:cs="Times New Roman"/>
          <w:spacing w:val="-4"/>
          <w:sz w:val="28"/>
          <w:szCs w:val="28"/>
        </w:rPr>
      </w:pPr>
      <w:r w:rsidRPr="00A048F5">
        <w:rPr>
          <w:rFonts w:ascii="Times New Roman" w:hAnsi="Times New Roman" w:cs="Times New Roman"/>
          <w:spacing w:val="-4"/>
          <w:sz w:val="28"/>
          <w:szCs w:val="28"/>
        </w:rPr>
        <w:t xml:space="preserve">      Для забезпечення безперебійного освітлення вулиць міста на утримання мереж вуличного освітлення в належному стані, використано кошти в сумі 5648,600 тис.грн. Проводилось технічне обслуговування 418 км повітряних ліній вуличного освітлення, на 461 вулицях міста та в с.Товмачик, с.Воскресинці, с.Корнич, с.Грушів,с.Королівка, с.Раківчик, с.Іванівці, с.Саджавка, с.Шепарівці.</w:t>
      </w:r>
    </w:p>
    <w:p w14:paraId="382411C7" w14:textId="77777777" w:rsidR="00F26AC7" w:rsidRPr="00A048F5" w:rsidRDefault="00F26AC7" w:rsidP="007F1DB7">
      <w:pPr>
        <w:tabs>
          <w:tab w:val="left" w:pos="0"/>
          <w:tab w:val="left" w:pos="2055"/>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Протягом року проведено заміну ламп ДНАТ-70 - 6шт., заміну ламп LED-30 – 219шт., демонтаж та встановлення нових світильників LED -658 шт., демонтаж та встановлення нових світильників LED (без вартості світильника) -12 шт., ремонт і встановлення  світильників LED-307шт., складання та установлення залізобетонних одностоякових опор з кабельним вводом -35 шт., протяжність кабелю СІП січенням 2х16- 4835м.п, протяжність електричного кабелю АВВГ напругою 600В січенням 2х2,5 – 0,094 км, демонтаж опор – 9 шт., профілактичне обстеження повітряних ліній, заміна контакторів (пускачів магнітних) марки ПМЕ 100А- 4 шт., перепрограмування таймерів – 397 разів, очищення електромережі від гілля- 254 дерев, заміна автоматичних вимикачів марки АН63А - 27шт., заміна та встановлення металевих кронштейнів під світильники – 122 шт., заміна  металевих кронштейнів під світильники  – 6 шт., вирівнювання опор -79 шт., зняття показників лічильників – 968 разів, встановлення розподільчих щитів - 1шт., розфазування світильників - 124шт., фарбування металевих опор - 82,41 кв.м., перетяжка повітряних ліній - 94,15км, перевірка роботи світильників – 957 км, виявлення і усунення пошкоджень повітряних ліній – 96,47 км, заміна таймерів - 4 шт, прокладання кабелів в траншеї - 148м., заміна та встановлення частин декоративних опор з 3-ріжковими кронштейнами – 6 шт., встановлення декоративних світильників - 21шт,. монтаж прожекторів на землі – 9 шт., встановлення розподільчого щита з комплектуючими -2 шт., встановлення трифазного електролічильника – 1 шт., встановлення однофазного електролічильника -1 шт.</w:t>
      </w:r>
    </w:p>
    <w:p w14:paraId="5ACAC7D2" w14:textId="77777777" w:rsidR="00F26AC7" w:rsidRPr="00A048F5" w:rsidRDefault="00F26AC7" w:rsidP="007F1DB7">
      <w:pPr>
        <w:tabs>
          <w:tab w:val="left" w:pos="0"/>
          <w:tab w:val="left" w:pos="2055"/>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Для обслуговування та ремонту дитячих та спортивних майданчиків використано кошти на суму 902,432 тис.грн. Перевезено та засипано пісок у пісочниці - 9,8 куб.м.,  перевірено вузли кріплення, ремонт – 125 шт., проведено очищення металевих конструкцій – 319,22 кв.м, фарбування металевих поверхонь – 55,94 кв.м, фарбування за 2 рази раніше пофарбованих сталевих труб – 263,44 кв.м., фарбування дерев’яних поверхонь з очищенням старої фарби з драбин – 633,72 кв.м, ремонт дерев’яних виробів (заміна, сидінь, гойдалок, дощок) -206,76 кв.м., ремонт металевих конструкцій - 38,5 кв.м., монтаж дрібних металевих конструкцій вагою до 0,1т – 9200 кг, фарбування дерев’яних поверхонь з очищенням старої фарби – 104,2 1кв.м.</w:t>
      </w:r>
    </w:p>
    <w:p w14:paraId="3060BCE6" w14:textId="77777777" w:rsidR="00F26AC7" w:rsidRPr="00A048F5" w:rsidRDefault="00F26AC7" w:rsidP="007F1DB7">
      <w:pPr>
        <w:tabs>
          <w:tab w:val="left" w:pos="0"/>
          <w:tab w:val="left" w:pos="2055"/>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xml:space="preserve">      Для виконання робіт по зведенню огорож, монтаж поручнів і захисних засобів використано кошти в сумі 611,568тис.грн.: виготовлено, пофарбовано  металеві огорожі – 43 кв.м, встановлено металеві огорожі - 27 секцій, виготовлено та встановлено металеві огороджувальні стовпчики – 45 шт., проведено ремонт металевих огорож з очищенням і фарбуванням - 715 кв.м, фарбування огороджувальних стовпчиків - 339 шт., проведено середній ремонт металевих огорож - 58,5 кв.м, демонтаж металевих огороджувальних стовпчиків -5 шт., встановлено металеві огороджувальні стовпчики - 12шт.</w:t>
      </w:r>
    </w:p>
    <w:bookmarkEnd w:id="83"/>
    <w:p w14:paraId="0A3B95D4"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 xml:space="preserve">На </w:t>
      </w:r>
      <w:r w:rsidRPr="00A048F5">
        <w:rPr>
          <w:rFonts w:eastAsia="Times New Roman" w:cs="Times New Roman"/>
          <w:b/>
          <w:sz w:val="28"/>
          <w:szCs w:val="28"/>
          <w:lang w:eastAsia="ru-RU"/>
        </w:rPr>
        <w:t>поповнення статутного капіталу</w:t>
      </w:r>
      <w:r w:rsidRPr="00A048F5">
        <w:rPr>
          <w:rFonts w:eastAsia="Times New Roman" w:cs="Times New Roman"/>
          <w:sz w:val="28"/>
          <w:szCs w:val="28"/>
          <w:lang w:eastAsia="ru-RU"/>
        </w:rPr>
        <w:t xml:space="preserve"> комунального підприємства на 2024 рік передбачено кошти у сумі 2727,00 тис.грн. для встановлення дитячих майданчиків в місті Коломиї.</w:t>
      </w:r>
    </w:p>
    <w:p w14:paraId="2AEFAA6D" w14:textId="77777777" w:rsidR="00F26AC7" w:rsidRPr="00A048F5" w:rsidRDefault="00F26AC7" w:rsidP="007F1DB7">
      <w:pPr>
        <w:pStyle w:val="a9"/>
        <w:tabs>
          <w:tab w:val="left" w:pos="0"/>
          <w:tab w:val="left" w:pos="709"/>
          <w:tab w:val="left" w:pos="1134"/>
        </w:tabs>
        <w:ind w:left="0" w:firstLine="633"/>
        <w:jc w:val="both"/>
        <w:rPr>
          <w:rFonts w:eastAsia="Times New Roman" w:cs="Times New Roman"/>
          <w:sz w:val="28"/>
          <w:szCs w:val="28"/>
          <w:lang w:eastAsia="ru-RU"/>
        </w:rPr>
      </w:pPr>
    </w:p>
    <w:p w14:paraId="4769EB38" w14:textId="77777777" w:rsidR="00F26AC7" w:rsidRPr="00A048F5" w:rsidRDefault="00F26AC7" w:rsidP="007F1DB7">
      <w:pPr>
        <w:pStyle w:val="3"/>
        <w:tabs>
          <w:tab w:val="left" w:pos="0"/>
        </w:tabs>
        <w:spacing w:before="0" w:beforeAutospacing="0" w:after="0" w:afterAutospacing="0"/>
        <w:ind w:firstLine="633"/>
        <w:jc w:val="both"/>
        <w:rPr>
          <w:sz w:val="28"/>
          <w:szCs w:val="28"/>
        </w:rPr>
      </w:pPr>
      <w:bookmarkStart w:id="84" w:name="_Toc185432138"/>
      <w:r w:rsidRPr="00A048F5">
        <w:rPr>
          <w:rStyle w:val="afe"/>
          <w:sz w:val="28"/>
          <w:szCs w:val="28"/>
        </w:rPr>
        <w:t>Інформація про діяльність к</w:t>
      </w:r>
      <w:r w:rsidRPr="00A048F5">
        <w:rPr>
          <w:sz w:val="28"/>
          <w:szCs w:val="28"/>
        </w:rPr>
        <w:t>омунального підприємства  «Полігон Екологія»</w:t>
      </w:r>
      <w:bookmarkEnd w:id="84"/>
    </w:p>
    <w:p w14:paraId="45719218"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p>
    <w:p w14:paraId="30FE78E3"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КП «Полігон Екологія» здійснює наступні види робіт:</w:t>
      </w:r>
    </w:p>
    <w:p w14:paraId="2D7071F6" w14:textId="77777777" w:rsidR="00F26AC7" w:rsidRPr="00A048F5" w:rsidRDefault="00F26AC7" w:rsidP="007F1DB7">
      <w:pPr>
        <w:numPr>
          <w:ilvl w:val="0"/>
          <w:numId w:val="46"/>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поточний і капітальний ремонт доріг та тротуарів;</w:t>
      </w:r>
    </w:p>
    <w:p w14:paraId="4DD0A782" w14:textId="77777777" w:rsidR="00F26AC7" w:rsidRPr="00A048F5" w:rsidRDefault="00F26AC7" w:rsidP="007F1DB7">
      <w:pPr>
        <w:numPr>
          <w:ilvl w:val="0"/>
          <w:numId w:val="46"/>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санітарна чистка вулиць міста;</w:t>
      </w:r>
    </w:p>
    <w:p w14:paraId="58B70875" w14:textId="77777777" w:rsidR="00F26AC7" w:rsidRPr="00A048F5" w:rsidRDefault="00F26AC7" w:rsidP="007F1DB7">
      <w:pPr>
        <w:numPr>
          <w:ilvl w:val="0"/>
          <w:numId w:val="46"/>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утримання дорожньої мережі в зимовий період;</w:t>
      </w:r>
    </w:p>
    <w:p w14:paraId="00CC4F5E" w14:textId="77777777" w:rsidR="00F26AC7" w:rsidRPr="00A048F5" w:rsidRDefault="00F26AC7" w:rsidP="007F1DB7">
      <w:pPr>
        <w:numPr>
          <w:ilvl w:val="0"/>
          <w:numId w:val="46"/>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ремонти об’єктів благоустрою;</w:t>
      </w:r>
    </w:p>
    <w:p w14:paraId="390D7AFA" w14:textId="77777777" w:rsidR="00F26AC7" w:rsidRPr="00A048F5" w:rsidRDefault="00F26AC7" w:rsidP="007F1DB7">
      <w:pPr>
        <w:numPr>
          <w:ilvl w:val="0"/>
          <w:numId w:val="46"/>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встановлення решіток і люківмережі дощової каналізації;</w:t>
      </w:r>
    </w:p>
    <w:p w14:paraId="55339AA4" w14:textId="77777777" w:rsidR="00F26AC7" w:rsidRPr="00A048F5" w:rsidRDefault="00F26AC7" w:rsidP="007F1DB7">
      <w:pPr>
        <w:numPr>
          <w:ilvl w:val="0"/>
          <w:numId w:val="46"/>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встановлення засобів обмеження руху автотранспорту;</w:t>
      </w:r>
    </w:p>
    <w:p w14:paraId="37C0785E" w14:textId="77777777" w:rsidR="00F26AC7" w:rsidRPr="00A048F5" w:rsidRDefault="00F26AC7" w:rsidP="007F1DB7">
      <w:pPr>
        <w:numPr>
          <w:ilvl w:val="0"/>
          <w:numId w:val="46"/>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утримання та ремонт павільйонів автобусних зупинок;</w:t>
      </w:r>
    </w:p>
    <w:p w14:paraId="6DD6927A" w14:textId="77777777" w:rsidR="00F26AC7" w:rsidRPr="00A048F5" w:rsidRDefault="00F26AC7" w:rsidP="007F1DB7">
      <w:pPr>
        <w:numPr>
          <w:ilvl w:val="0"/>
          <w:numId w:val="46"/>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ремонт і утримання автодорожніх та пішохідних мостів;</w:t>
      </w:r>
    </w:p>
    <w:p w14:paraId="5BBE347A" w14:textId="77777777" w:rsidR="00F26AC7" w:rsidRPr="00A048F5" w:rsidRDefault="00F26AC7" w:rsidP="007F1DB7">
      <w:pPr>
        <w:numPr>
          <w:ilvl w:val="0"/>
          <w:numId w:val="46"/>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впорядкування відкритих водовідвідних канав;</w:t>
      </w:r>
    </w:p>
    <w:p w14:paraId="2AF0045D" w14:textId="77777777" w:rsidR="00F26AC7" w:rsidRPr="00A048F5" w:rsidRDefault="00F26AC7" w:rsidP="007F1DB7">
      <w:pPr>
        <w:numPr>
          <w:ilvl w:val="0"/>
          <w:numId w:val="46"/>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захоронення побутових відходів;</w:t>
      </w:r>
    </w:p>
    <w:p w14:paraId="54E427AB" w14:textId="77777777" w:rsidR="00F26AC7" w:rsidRPr="00A048F5" w:rsidRDefault="00F26AC7" w:rsidP="007F1DB7">
      <w:pPr>
        <w:numPr>
          <w:ilvl w:val="0"/>
          <w:numId w:val="46"/>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вивіз твердих побутових відходів.</w:t>
      </w:r>
    </w:p>
    <w:p w14:paraId="4FD2BAB0"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Середня чисельність працівників на підприємстві становить 110 осіб, середня заробітна плата дорожнього робітника – 14963,00 грн., водія – 15751,00грн., тракториста – 15969,00 грн., двірника – 11533,00грн.    </w:t>
      </w:r>
    </w:p>
    <w:p w14:paraId="6250DD88"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За 12 місяців КП «Полігон Екологія» виконало поточних робіт по утриманню вулично-шляхової мережі (поточний ремонт доріг; санітарна очистка вулиць, парків та скверів; утримання дорожньої мережі в зимовий період, поточний ремонт дощової каналізації, впорядкування відкритих водовідвідних канав, утримання та ремонт павільйонів автобусних зупинок та ремонт і утримання автодорожніх та пішохідних мостів) на суму 69 949 тис.грн:</w:t>
      </w:r>
    </w:p>
    <w:p w14:paraId="534FA450" w14:textId="77777777" w:rsidR="00F26AC7" w:rsidRPr="00A048F5" w:rsidRDefault="00F26AC7" w:rsidP="007F1DB7">
      <w:pPr>
        <w:pStyle w:val="a9"/>
        <w:numPr>
          <w:ilvl w:val="0"/>
          <w:numId w:val="57"/>
        </w:numPr>
        <w:shd w:val="clear" w:color="auto" w:fill="FFFFFF"/>
        <w:tabs>
          <w:tab w:val="left" w:pos="0"/>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відновлено 36 333,16 м2 асфальтобетонного покриття (Довбуша, Тарабалки, Садовського, Староміська, Валова, Ринок, Котляревського, Київська, Мазепи, Вільде, Переяславська, Мухи, Ковцуняка,Грушевського)</w:t>
      </w:r>
      <w:r w:rsidRPr="00A048F5">
        <w:rPr>
          <w:rFonts w:eastAsia="Times New Roman" w:cs="Times New Roman"/>
          <w:sz w:val="28"/>
          <w:szCs w:val="28"/>
          <w:lang w:eastAsia="ru-RU"/>
        </w:rPr>
        <w:tab/>
        <w:t>;</w:t>
      </w:r>
    </w:p>
    <w:p w14:paraId="315F7F35" w14:textId="77777777" w:rsidR="00F26AC7" w:rsidRPr="00A048F5" w:rsidRDefault="00F26AC7" w:rsidP="007F1DB7">
      <w:pPr>
        <w:pStyle w:val="a9"/>
        <w:numPr>
          <w:ilvl w:val="0"/>
          <w:numId w:val="57"/>
        </w:numPr>
        <w:tabs>
          <w:tab w:val="left" w:pos="0"/>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-відновлено 76581,00 м2 поверхні щебеневих доріг (Забарила, Берегова, Ключівська, Веделя, Репіна, Григоренка, Бориславська, Сотні Білого, Чепіля, Лепкого, Скоропадського, Мельничука, Кічури, Рудика)  ;</w:t>
      </w:r>
    </w:p>
    <w:p w14:paraId="379FEE8B" w14:textId="77777777" w:rsidR="00F26AC7" w:rsidRPr="00A048F5" w:rsidRDefault="00F26AC7" w:rsidP="007F1DB7">
      <w:pPr>
        <w:pStyle w:val="a9"/>
        <w:numPr>
          <w:ilvl w:val="0"/>
          <w:numId w:val="57"/>
        </w:numPr>
        <w:shd w:val="clear" w:color="auto" w:fill="FFFFFF"/>
        <w:tabs>
          <w:tab w:val="left" w:pos="0"/>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ремонт дорожнього покриття повітряно-струменевим методом площею–674,4 м2;</w:t>
      </w:r>
    </w:p>
    <w:p w14:paraId="0D8F1F9E" w14:textId="77777777" w:rsidR="00F26AC7" w:rsidRPr="00A048F5" w:rsidRDefault="00F26AC7" w:rsidP="007F1DB7">
      <w:pPr>
        <w:pStyle w:val="a9"/>
        <w:numPr>
          <w:ilvl w:val="0"/>
          <w:numId w:val="57"/>
        </w:numPr>
        <w:shd w:val="clear" w:color="auto" w:fill="FFFFFF"/>
        <w:tabs>
          <w:tab w:val="left" w:pos="0"/>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виправлення профілю доріг щебеневих автогрейдером - 2310 м2 (Кривоноса, Іванівці, Саджавка)</w:t>
      </w:r>
    </w:p>
    <w:p w14:paraId="46BCB110" w14:textId="77777777" w:rsidR="00F26AC7" w:rsidRPr="00A048F5" w:rsidRDefault="00F26AC7" w:rsidP="007F1DB7">
      <w:pPr>
        <w:pStyle w:val="a9"/>
        <w:numPr>
          <w:ilvl w:val="0"/>
          <w:numId w:val="57"/>
        </w:numPr>
        <w:shd w:val="clear" w:color="auto" w:fill="FFFFFF"/>
        <w:tabs>
          <w:tab w:val="left" w:pos="0"/>
        </w:tabs>
        <w:ind w:left="0" w:firstLine="633"/>
        <w:jc w:val="both"/>
        <w:rPr>
          <w:rFonts w:eastAsia="Times New Roman" w:cs="Times New Roman"/>
          <w:sz w:val="28"/>
          <w:szCs w:val="28"/>
          <w:lang w:eastAsia="ru-RU"/>
        </w:rPr>
      </w:pPr>
      <w:r w:rsidRPr="00A048F5">
        <w:rPr>
          <w:rFonts w:eastAsia="Times New Roman" w:cs="Times New Roman"/>
          <w:sz w:val="28"/>
          <w:szCs w:val="28"/>
          <w:lang w:eastAsia="ru-RU"/>
        </w:rPr>
        <w:t>ремонт асфальтобетонних тротуарів – 800,00 м2 (Грушевського, Тарабалки, Богуна)</w:t>
      </w:r>
    </w:p>
    <w:p w14:paraId="4FE18349"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Для утримання дорожньої мережі задіяна спеціалізована  техніка КП «Полігон Екологія» в кількості 9 одиниць: автогрейдер, два піскорозкидачі з переднім відвалом (КАМАЗ, МАЗ), МАЗ з переднім відвалом, трактори МТЗ 80, «Бєларус 32-МК» «ЮМЗ ЕО», трактор «Авант», фронтальний навантажувач на базі трактора МТЗ-82. На підсипку доріг та тротуарів використано 870,5 т. соляно-піщаноїсуміші.</w:t>
      </w:r>
    </w:p>
    <w:p w14:paraId="19766482"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xml:space="preserve">Для утримання дорожньої мережі задіяна спеціалізована  техніка КП «Полігон Екологія» в кількості 9 одиниць: автогрейдер, два піскорозкидачі з переднім відвалом (КАМАЗ, МАЗ), МАЗ з переднім відвалом, трактори МТЗ 80, «Бєларус 32-МК» «ЮМЗ ЕО», трактор «Авант», фронтальний навантажувач на базі трактора МТЗ-82. </w:t>
      </w:r>
    </w:p>
    <w:p w14:paraId="6DFA92A9"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Підприємство здійснює зимове утримання доріг. У 2023р. використано на підсипку доріг та тротуарів 415 т. соляно-піщаної суміші.</w:t>
      </w:r>
    </w:p>
    <w:p w14:paraId="40D94984"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Влаштовано 11 311,1м/п водовідвідних канав (Коломия вул. Довбуша, Товмачик, Раківчик, Іванівці, Воскресинці, Королівка, Корнич)</w:t>
      </w:r>
    </w:p>
    <w:p w14:paraId="6AE62AFC"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Відремонтовано 24 павільйони автобусних зупинок. Гідроструменевим методом очищено 34 зупинки</w:t>
      </w:r>
    </w:p>
    <w:p w14:paraId="1B0C042E"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КП «Полігон Екологія» встановило 21 дощоприймач і 29 люків. Почищено 468 дощових колодязів. Очищено 716 пагонних метрів русел рік. Ліквідовано 39 стихійних сміттєзвалищ, з яких вивезено – 351 м³ відходів.</w:t>
      </w:r>
    </w:p>
    <w:p w14:paraId="37090B4A"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Щоденно проводиться санітарна очистка центральної частини міста, площ, скверів та інших місць  масового  відпочинку, в яких задіяно 27 двірників, також проводиться додаткове прибирання інших вулиць з твердим покриттям по мірі їх засмічення, два рази на день вивозиться сміття з  350 урн.</w:t>
      </w:r>
    </w:p>
    <w:p w14:paraId="7102E0A9"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За 2024 рік захоронено  35 361 м³ твердих побутових відходів на загальну суму 3 886 895,00 грн. та вивезено твердих побутових відходів з центральної частини міста 11,1 тис.м³ на загальну суму 2 201 273,00 грн.</w:t>
      </w:r>
    </w:p>
    <w:p w14:paraId="167197E0"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Підприємством укладено орієнтовно 726 господарських прямих договорів, 94 договори по вивезенню ТПВ, 117 договорів з надання послуг механізмами, 30 договорів по захороненню ТПВ.</w:t>
      </w:r>
    </w:p>
    <w:p w14:paraId="1EDC362F" w14:textId="77777777" w:rsidR="00F26AC7" w:rsidRPr="00A048F5" w:rsidRDefault="00F26AC7" w:rsidP="007F1DB7">
      <w:pPr>
        <w:pStyle w:val="3"/>
        <w:tabs>
          <w:tab w:val="left" w:pos="0"/>
        </w:tabs>
        <w:spacing w:before="0" w:beforeAutospacing="0" w:after="0" w:afterAutospacing="0"/>
        <w:ind w:firstLine="633"/>
        <w:jc w:val="both"/>
        <w:rPr>
          <w:sz w:val="28"/>
          <w:szCs w:val="28"/>
        </w:rPr>
      </w:pPr>
      <w:bookmarkStart w:id="85" w:name="_Toc185432139"/>
      <w:r w:rsidRPr="00A048F5">
        <w:rPr>
          <w:rStyle w:val="afe"/>
          <w:sz w:val="28"/>
          <w:szCs w:val="28"/>
        </w:rPr>
        <w:t xml:space="preserve">Інформація про діяльність </w:t>
      </w:r>
      <w:r w:rsidRPr="00A048F5">
        <w:rPr>
          <w:rStyle w:val="afe"/>
          <w:rFonts w:eastAsiaTheme="minorHAnsi"/>
          <w:sz w:val="28"/>
          <w:szCs w:val="28"/>
        </w:rPr>
        <w:t xml:space="preserve">комунального </w:t>
      </w:r>
      <w:r w:rsidRPr="00A048F5">
        <w:rPr>
          <w:sz w:val="28"/>
          <w:szCs w:val="28"/>
        </w:rPr>
        <w:t>підприємства «Коломийська міська ритуальна служба»</w:t>
      </w:r>
      <w:bookmarkEnd w:id="85"/>
    </w:p>
    <w:p w14:paraId="01175955" w14:textId="77777777" w:rsidR="00F26AC7" w:rsidRPr="00A048F5" w:rsidRDefault="00F26AC7" w:rsidP="007F1DB7">
      <w:pPr>
        <w:pStyle w:val="24604"/>
        <w:shd w:val="clear" w:color="auto" w:fill="FFFFFF"/>
        <w:tabs>
          <w:tab w:val="left" w:pos="0"/>
        </w:tabs>
        <w:spacing w:before="0" w:beforeAutospacing="0" w:after="0" w:afterAutospacing="0"/>
        <w:ind w:firstLine="633"/>
        <w:jc w:val="both"/>
        <w:rPr>
          <w:sz w:val="28"/>
          <w:szCs w:val="28"/>
          <w:lang w:val="uk-UA"/>
        </w:rPr>
      </w:pPr>
      <w:r w:rsidRPr="00A048F5">
        <w:rPr>
          <w:sz w:val="28"/>
          <w:szCs w:val="28"/>
          <w:lang w:val="uk-UA"/>
        </w:rPr>
        <w:t>Комунальне підприємство «Коломийська міська ритуальна служба» Комунальне підприємство «Коломийська міська ритуальна служба» здійснює діяльність із утримання 6 міських та 15 сільських кладовищ, а також проведення поховань в територіальній громаді.</w:t>
      </w:r>
    </w:p>
    <w:p w14:paraId="77CAC474" w14:textId="77777777" w:rsidR="00F26AC7" w:rsidRPr="00A048F5" w:rsidRDefault="00F26AC7" w:rsidP="007F1DB7">
      <w:pPr>
        <w:pStyle w:val="ab"/>
        <w:shd w:val="clear" w:color="auto" w:fill="FFFFFF"/>
        <w:tabs>
          <w:tab w:val="left" w:pos="0"/>
        </w:tabs>
        <w:spacing w:before="0" w:beforeAutospacing="0" w:after="0" w:afterAutospacing="0"/>
        <w:ind w:firstLine="633"/>
        <w:jc w:val="both"/>
        <w:rPr>
          <w:sz w:val="28"/>
          <w:szCs w:val="28"/>
        </w:rPr>
      </w:pPr>
      <w:r w:rsidRPr="00A048F5">
        <w:rPr>
          <w:sz w:val="28"/>
          <w:szCs w:val="28"/>
        </w:rPr>
        <w:t>За 2024 рік здійснено 512 поховань, в тому числі 4 поховання особи без певного місця проживання за рахунок коштів місцевого бюджету та 25 поховань військово - зобов’язаних громадян за кошти комунального підприємства.</w:t>
      </w:r>
    </w:p>
    <w:p w14:paraId="38DF8749" w14:textId="77777777" w:rsidR="00F26AC7" w:rsidRPr="00A048F5" w:rsidRDefault="00F26AC7" w:rsidP="007F1DB7">
      <w:pPr>
        <w:pStyle w:val="ab"/>
        <w:shd w:val="clear" w:color="auto" w:fill="FFFFFF"/>
        <w:tabs>
          <w:tab w:val="left" w:pos="0"/>
        </w:tabs>
        <w:spacing w:before="0" w:beforeAutospacing="0" w:after="0" w:afterAutospacing="0"/>
        <w:ind w:firstLine="633"/>
        <w:jc w:val="both"/>
        <w:rPr>
          <w:sz w:val="28"/>
          <w:szCs w:val="28"/>
        </w:rPr>
      </w:pPr>
      <w:r w:rsidRPr="00A048F5">
        <w:rPr>
          <w:sz w:val="28"/>
          <w:szCs w:val="28"/>
        </w:rPr>
        <w:t> Територія обслуговування  становить 22 кладовища на 62,94 га, а саме:</w:t>
      </w:r>
    </w:p>
    <w:p w14:paraId="7255C52C" w14:textId="77777777" w:rsidR="00F26AC7" w:rsidRPr="00A048F5" w:rsidRDefault="00F26AC7" w:rsidP="007F1DB7">
      <w:pPr>
        <w:pStyle w:val="ab"/>
        <w:numPr>
          <w:ilvl w:val="0"/>
          <w:numId w:val="52"/>
        </w:numPr>
        <w:shd w:val="clear" w:color="auto" w:fill="FFFFFF"/>
        <w:tabs>
          <w:tab w:val="left" w:pos="0"/>
          <w:tab w:val="left" w:pos="720"/>
        </w:tabs>
        <w:spacing w:before="0" w:beforeAutospacing="0" w:after="0" w:afterAutospacing="0"/>
        <w:ind w:left="0" w:firstLine="633"/>
        <w:jc w:val="both"/>
        <w:rPr>
          <w:sz w:val="28"/>
          <w:szCs w:val="28"/>
        </w:rPr>
      </w:pPr>
      <w:r w:rsidRPr="00A048F5">
        <w:rPr>
          <w:sz w:val="28"/>
          <w:szCs w:val="28"/>
        </w:rPr>
        <w:t>м. Коломия (4 кладовища) – 35,6 га</w:t>
      </w:r>
    </w:p>
    <w:p w14:paraId="5F7A1807" w14:textId="77777777" w:rsidR="00F26AC7" w:rsidRPr="00A048F5" w:rsidRDefault="00F26AC7" w:rsidP="007F1DB7">
      <w:pPr>
        <w:pStyle w:val="ab"/>
        <w:numPr>
          <w:ilvl w:val="0"/>
          <w:numId w:val="52"/>
        </w:numPr>
        <w:shd w:val="clear" w:color="auto" w:fill="FFFFFF"/>
        <w:tabs>
          <w:tab w:val="left" w:pos="0"/>
          <w:tab w:val="left" w:pos="720"/>
        </w:tabs>
        <w:spacing w:before="0" w:beforeAutospacing="0" w:after="0" w:afterAutospacing="0"/>
        <w:ind w:left="0" w:firstLine="633"/>
        <w:jc w:val="both"/>
        <w:rPr>
          <w:sz w:val="28"/>
          <w:szCs w:val="28"/>
        </w:rPr>
      </w:pPr>
      <w:r w:rsidRPr="00A048F5">
        <w:rPr>
          <w:sz w:val="28"/>
          <w:szCs w:val="28"/>
        </w:rPr>
        <w:t>с. Воскресинці (2 кладовища) – 6,0 га</w:t>
      </w:r>
    </w:p>
    <w:p w14:paraId="69F8A5DF" w14:textId="77777777" w:rsidR="00F26AC7" w:rsidRPr="00A048F5" w:rsidRDefault="00F26AC7" w:rsidP="007F1DB7">
      <w:pPr>
        <w:pStyle w:val="ab"/>
        <w:numPr>
          <w:ilvl w:val="0"/>
          <w:numId w:val="52"/>
        </w:numPr>
        <w:shd w:val="clear" w:color="auto" w:fill="FFFFFF"/>
        <w:tabs>
          <w:tab w:val="left" w:pos="0"/>
          <w:tab w:val="left" w:pos="720"/>
        </w:tabs>
        <w:spacing w:before="0" w:beforeAutospacing="0" w:after="0" w:afterAutospacing="0"/>
        <w:ind w:left="0" w:firstLine="633"/>
        <w:jc w:val="both"/>
        <w:rPr>
          <w:sz w:val="28"/>
          <w:szCs w:val="28"/>
        </w:rPr>
      </w:pPr>
      <w:r w:rsidRPr="00A048F5">
        <w:rPr>
          <w:sz w:val="28"/>
          <w:szCs w:val="28"/>
        </w:rPr>
        <w:t>с. Іванівці (1 кладовище) – 1,5 га</w:t>
      </w:r>
    </w:p>
    <w:p w14:paraId="03005A58" w14:textId="77777777" w:rsidR="00F26AC7" w:rsidRPr="00A048F5" w:rsidRDefault="00F26AC7" w:rsidP="007F1DB7">
      <w:pPr>
        <w:pStyle w:val="ab"/>
        <w:numPr>
          <w:ilvl w:val="0"/>
          <w:numId w:val="52"/>
        </w:numPr>
        <w:shd w:val="clear" w:color="auto" w:fill="FFFFFF"/>
        <w:tabs>
          <w:tab w:val="left" w:pos="0"/>
          <w:tab w:val="left" w:pos="720"/>
        </w:tabs>
        <w:spacing w:before="0" w:beforeAutospacing="0" w:after="0" w:afterAutospacing="0"/>
        <w:ind w:left="0" w:firstLine="633"/>
        <w:jc w:val="both"/>
        <w:rPr>
          <w:sz w:val="28"/>
          <w:szCs w:val="28"/>
        </w:rPr>
      </w:pPr>
      <w:r w:rsidRPr="00A048F5">
        <w:rPr>
          <w:sz w:val="28"/>
          <w:szCs w:val="28"/>
        </w:rPr>
        <w:t>с. Саджавка (2 кладовища) – 5,24 га</w:t>
      </w:r>
    </w:p>
    <w:p w14:paraId="3F969EE3" w14:textId="77777777" w:rsidR="00F26AC7" w:rsidRPr="00A048F5" w:rsidRDefault="00F26AC7" w:rsidP="007F1DB7">
      <w:pPr>
        <w:pStyle w:val="ab"/>
        <w:numPr>
          <w:ilvl w:val="0"/>
          <w:numId w:val="52"/>
        </w:numPr>
        <w:shd w:val="clear" w:color="auto" w:fill="FFFFFF"/>
        <w:tabs>
          <w:tab w:val="left" w:pos="0"/>
          <w:tab w:val="left" w:pos="720"/>
        </w:tabs>
        <w:spacing w:before="0" w:beforeAutospacing="0" w:after="0" w:afterAutospacing="0"/>
        <w:ind w:left="0" w:firstLine="633"/>
        <w:jc w:val="both"/>
        <w:rPr>
          <w:sz w:val="28"/>
          <w:szCs w:val="28"/>
        </w:rPr>
      </w:pPr>
      <w:r w:rsidRPr="00A048F5">
        <w:rPr>
          <w:sz w:val="28"/>
          <w:szCs w:val="28"/>
        </w:rPr>
        <w:t>с. Товмачик (1 кладовище) – 5,4 га</w:t>
      </w:r>
    </w:p>
    <w:p w14:paraId="105A37CC" w14:textId="77777777" w:rsidR="00F26AC7" w:rsidRPr="00A048F5" w:rsidRDefault="00F26AC7" w:rsidP="007F1DB7">
      <w:pPr>
        <w:pStyle w:val="ab"/>
        <w:numPr>
          <w:ilvl w:val="0"/>
          <w:numId w:val="52"/>
        </w:numPr>
        <w:shd w:val="clear" w:color="auto" w:fill="FFFFFF"/>
        <w:tabs>
          <w:tab w:val="left" w:pos="0"/>
          <w:tab w:val="left" w:pos="720"/>
        </w:tabs>
        <w:spacing w:before="0" w:beforeAutospacing="0" w:after="0" w:afterAutospacing="0"/>
        <w:ind w:left="0" w:firstLine="633"/>
        <w:jc w:val="both"/>
        <w:rPr>
          <w:sz w:val="28"/>
          <w:szCs w:val="28"/>
        </w:rPr>
      </w:pPr>
      <w:r w:rsidRPr="00A048F5">
        <w:rPr>
          <w:sz w:val="28"/>
          <w:szCs w:val="28"/>
        </w:rPr>
        <w:t>с. Шепарівці (1 кладовище) – 1,0 га</w:t>
      </w:r>
    </w:p>
    <w:p w14:paraId="701B429B" w14:textId="77777777" w:rsidR="00F26AC7" w:rsidRPr="00A048F5" w:rsidRDefault="00F26AC7" w:rsidP="007F1DB7">
      <w:pPr>
        <w:pStyle w:val="ab"/>
        <w:numPr>
          <w:ilvl w:val="0"/>
          <w:numId w:val="52"/>
        </w:numPr>
        <w:shd w:val="clear" w:color="auto" w:fill="FFFFFF"/>
        <w:tabs>
          <w:tab w:val="left" w:pos="0"/>
          <w:tab w:val="left" w:pos="720"/>
        </w:tabs>
        <w:spacing w:before="0" w:beforeAutospacing="0" w:after="0" w:afterAutospacing="0"/>
        <w:ind w:left="0" w:firstLine="633"/>
        <w:jc w:val="both"/>
        <w:rPr>
          <w:sz w:val="28"/>
          <w:szCs w:val="28"/>
        </w:rPr>
      </w:pPr>
      <w:r w:rsidRPr="00A048F5">
        <w:rPr>
          <w:sz w:val="28"/>
          <w:szCs w:val="28"/>
        </w:rPr>
        <w:t>с. Раківчик (1 кладовище) – 1,86 га</w:t>
      </w:r>
    </w:p>
    <w:p w14:paraId="60D728AC" w14:textId="77777777" w:rsidR="00F26AC7" w:rsidRPr="00A048F5" w:rsidRDefault="00F26AC7" w:rsidP="007F1DB7">
      <w:pPr>
        <w:pStyle w:val="ab"/>
        <w:numPr>
          <w:ilvl w:val="0"/>
          <w:numId w:val="52"/>
        </w:numPr>
        <w:shd w:val="clear" w:color="auto" w:fill="FFFFFF"/>
        <w:tabs>
          <w:tab w:val="left" w:pos="0"/>
          <w:tab w:val="left" w:pos="720"/>
        </w:tabs>
        <w:spacing w:before="0" w:beforeAutospacing="0" w:after="0" w:afterAutospacing="0"/>
        <w:ind w:left="0" w:firstLine="633"/>
        <w:jc w:val="both"/>
        <w:rPr>
          <w:sz w:val="28"/>
          <w:szCs w:val="28"/>
        </w:rPr>
      </w:pPr>
      <w:r w:rsidRPr="00A048F5">
        <w:rPr>
          <w:sz w:val="28"/>
          <w:szCs w:val="28"/>
        </w:rPr>
        <w:t>с. Грушів (1 кладовище) – 0,8 га</w:t>
      </w:r>
    </w:p>
    <w:p w14:paraId="39402BC5" w14:textId="77777777" w:rsidR="00F26AC7" w:rsidRPr="00A048F5" w:rsidRDefault="00F26AC7" w:rsidP="007F1DB7">
      <w:pPr>
        <w:pStyle w:val="ab"/>
        <w:numPr>
          <w:ilvl w:val="0"/>
          <w:numId w:val="52"/>
        </w:numPr>
        <w:shd w:val="clear" w:color="auto" w:fill="FFFFFF"/>
        <w:tabs>
          <w:tab w:val="left" w:pos="0"/>
          <w:tab w:val="left" w:pos="720"/>
        </w:tabs>
        <w:spacing w:before="0" w:beforeAutospacing="0" w:after="0" w:afterAutospacing="0"/>
        <w:ind w:left="0" w:firstLine="633"/>
        <w:jc w:val="both"/>
        <w:rPr>
          <w:sz w:val="28"/>
          <w:szCs w:val="28"/>
        </w:rPr>
      </w:pPr>
      <w:r w:rsidRPr="00A048F5">
        <w:rPr>
          <w:sz w:val="28"/>
          <w:szCs w:val="28"/>
        </w:rPr>
        <w:t>с. Корнич (2 кладовища) – 5,08 га</w:t>
      </w:r>
    </w:p>
    <w:p w14:paraId="6DDC03DF" w14:textId="77777777" w:rsidR="00F26AC7" w:rsidRPr="00A048F5" w:rsidRDefault="00F26AC7" w:rsidP="007F1DB7">
      <w:pPr>
        <w:pStyle w:val="ab"/>
        <w:numPr>
          <w:ilvl w:val="0"/>
          <w:numId w:val="52"/>
        </w:numPr>
        <w:shd w:val="clear" w:color="auto" w:fill="FFFFFF"/>
        <w:tabs>
          <w:tab w:val="left" w:pos="0"/>
          <w:tab w:val="left" w:pos="720"/>
        </w:tabs>
        <w:spacing w:before="0" w:beforeAutospacing="0" w:after="0" w:afterAutospacing="0"/>
        <w:ind w:left="0" w:firstLine="633"/>
        <w:jc w:val="both"/>
        <w:rPr>
          <w:sz w:val="28"/>
          <w:szCs w:val="28"/>
        </w:rPr>
      </w:pPr>
      <w:r w:rsidRPr="00A048F5">
        <w:rPr>
          <w:sz w:val="28"/>
          <w:szCs w:val="28"/>
        </w:rPr>
        <w:t>с. Королівка (1 кладовище) -1,4 га</w:t>
      </w:r>
    </w:p>
    <w:p w14:paraId="2C8D8404" w14:textId="77777777" w:rsidR="00F26AC7" w:rsidRPr="00A048F5" w:rsidRDefault="00F26AC7" w:rsidP="007F1DB7">
      <w:pPr>
        <w:pStyle w:val="ab"/>
        <w:shd w:val="clear" w:color="auto" w:fill="FFFFFF"/>
        <w:tabs>
          <w:tab w:val="left" w:pos="0"/>
        </w:tabs>
        <w:spacing w:before="0" w:beforeAutospacing="0" w:after="0" w:afterAutospacing="0"/>
        <w:ind w:firstLine="633"/>
        <w:jc w:val="both"/>
        <w:rPr>
          <w:sz w:val="28"/>
          <w:szCs w:val="28"/>
        </w:rPr>
      </w:pPr>
      <w:r w:rsidRPr="00A048F5">
        <w:rPr>
          <w:sz w:val="28"/>
          <w:szCs w:val="28"/>
        </w:rPr>
        <w:t>Протягом 2024 року підприємством проведено роботи з утримання кладовищ, а саме прибирання територій-1223100 м.кв, прочищення високорослих  кущів-123400 м.кв, косіння трави-1834700 м.кв.</w:t>
      </w:r>
    </w:p>
    <w:p w14:paraId="4C0E469F" w14:textId="77777777" w:rsidR="00F26AC7" w:rsidRPr="00A048F5" w:rsidRDefault="00F26AC7" w:rsidP="007F1DB7">
      <w:pPr>
        <w:pStyle w:val="ab"/>
        <w:shd w:val="clear" w:color="auto" w:fill="FFFFFF"/>
        <w:tabs>
          <w:tab w:val="left" w:pos="0"/>
        </w:tabs>
        <w:spacing w:before="0" w:beforeAutospacing="0" w:after="0" w:afterAutospacing="0"/>
        <w:ind w:firstLine="633"/>
        <w:jc w:val="both"/>
        <w:rPr>
          <w:sz w:val="28"/>
          <w:szCs w:val="28"/>
        </w:rPr>
      </w:pPr>
      <w:r w:rsidRPr="00A048F5">
        <w:rPr>
          <w:sz w:val="28"/>
          <w:szCs w:val="28"/>
        </w:rPr>
        <w:t>Проведено благоустрій проїздів між секторами на кладовищах сіл Коломийської територіальної громади: с.Королівка, с.Саджавка, с.Товмачик та с.Воскресінці.</w:t>
      </w:r>
    </w:p>
    <w:p w14:paraId="5AB8324D" w14:textId="77777777" w:rsidR="00F26AC7" w:rsidRPr="00A048F5" w:rsidRDefault="00F26AC7" w:rsidP="007F1DB7">
      <w:pPr>
        <w:pStyle w:val="ab"/>
        <w:shd w:val="clear" w:color="auto" w:fill="FFFFFF"/>
        <w:tabs>
          <w:tab w:val="left" w:pos="0"/>
        </w:tabs>
        <w:spacing w:before="0" w:beforeAutospacing="0" w:after="0" w:afterAutospacing="0"/>
        <w:ind w:firstLine="633"/>
        <w:jc w:val="both"/>
        <w:rPr>
          <w:sz w:val="28"/>
          <w:szCs w:val="28"/>
        </w:rPr>
      </w:pPr>
      <w:r w:rsidRPr="00A048F5">
        <w:rPr>
          <w:sz w:val="28"/>
          <w:szCs w:val="28"/>
        </w:rPr>
        <w:t>Середньооблікова кількість штатних працівників складає 29 особи. Фонд оплати праці становить 3458,8 тис. грн. Середньомісячна заробітна плата по підприємству становить 9,94 тис. грн.</w:t>
      </w:r>
    </w:p>
    <w:p w14:paraId="676EAD6E" w14:textId="77777777" w:rsidR="00F26AC7" w:rsidRPr="00A048F5" w:rsidRDefault="00F26AC7" w:rsidP="007F1DB7">
      <w:pPr>
        <w:pStyle w:val="3"/>
        <w:tabs>
          <w:tab w:val="left" w:pos="0"/>
        </w:tabs>
        <w:spacing w:before="0" w:beforeAutospacing="0" w:after="0" w:afterAutospacing="0"/>
        <w:ind w:firstLine="633"/>
        <w:jc w:val="both"/>
        <w:rPr>
          <w:sz w:val="28"/>
          <w:szCs w:val="28"/>
        </w:rPr>
      </w:pPr>
      <w:bookmarkStart w:id="86" w:name="_Toc185432140"/>
      <w:r w:rsidRPr="00A048F5">
        <w:rPr>
          <w:rStyle w:val="afe"/>
          <w:sz w:val="28"/>
          <w:szCs w:val="28"/>
        </w:rPr>
        <w:t>Інформація про діяльність к</w:t>
      </w:r>
      <w:r w:rsidRPr="00A048F5">
        <w:rPr>
          <w:sz w:val="28"/>
          <w:szCs w:val="28"/>
        </w:rPr>
        <w:t>омунального підприємства «Коломиятеплосервіс»</w:t>
      </w:r>
      <w:bookmarkEnd w:id="86"/>
    </w:p>
    <w:p w14:paraId="1C003FA9"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Комунальне підприємство «Коломиятеплосервіс», створене у 2016 році на підставі рішення міської ради від 06.08.2015 № 2241-55/2015, яке надає послуги з виробництва, транспортування та постачання теплової енергії бюджетним установам і організаціям міста.</w:t>
      </w:r>
    </w:p>
    <w:p w14:paraId="5097030C"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На балансі комунального підприємства «Коломиятеплосервіс» знаходиться 12 комунальних котелень: котельня на вул. Лисенка, 28;</w:t>
      </w:r>
      <w:r w:rsidRPr="00A048F5">
        <w:rPr>
          <w:rFonts w:ascii="Times New Roman" w:eastAsia="Times New Roman" w:hAnsi="Times New Roman" w:cs="Times New Roman"/>
          <w:sz w:val="28"/>
          <w:szCs w:val="28"/>
          <w:lang w:eastAsia="ru-RU"/>
        </w:rPr>
        <w:tab/>
        <w:t>котельня на вул. Леонтовича, 14а; котельня на вул. Маковея, 16а; котельня на вул. Сніжна, 11; котельня на вул. Чайковського, 20; котельня на вул. Чайковського, 22; транспортабельна котельня на вул. Коновальця, 10а; транспортабельна котельня на вул. Ковцуняка, 1г; котельня на вул. Гнатюка, 27; котельня на вул. Лисенка, 18; котельня на вул. Лисенка, 9; котельня на пл. Привокзальна, 15.</w:t>
      </w:r>
    </w:p>
    <w:p w14:paraId="4C5CB63B"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Котельня на вул. Лисенка, 28 опалює ліцей № 2, ЗДО № 11 «Сонечко», ЗДО № 14 «Світанок», навчальний корпус на вул. Лисенка, 11 та гуртожиток на вул. Лисенка, 7 Коломийського індустріально-педагогічного технікуму, навчальний корпус Коломийського інституту на вул. Лисенка, 8 ДВНЗ «Прикарпатський національний університет імені Василя Стефаника», гуртожиток на вул. Петлюри, 50 КВНЗ «Коломийський педагогічний коледж Івано-Франківської обласної ради» та гуртожиток на вул. Лисенка, 8 ВСП-Коломийський політехнічний коледж Національного університету «Львівська політехніка».</w:t>
      </w:r>
    </w:p>
    <w:p w14:paraId="1BC7CB3B"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Від котельні на вул. Леонтовича, 14а опалюється філія ліцею № 9 ліцей №6 ім. Тараса Сенюка та ЗДО №21 «Пролісок».</w:t>
      </w:r>
    </w:p>
    <w:p w14:paraId="5ACC4915"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Котельня на вул. Маковея, 16а опалює ПШ № 20.</w:t>
      </w:r>
    </w:p>
    <w:p w14:paraId="6A1CA2BD"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Котельня на вул. Сніжна, 11 опалює ЗДО № 2 «Дударик».</w:t>
      </w:r>
    </w:p>
    <w:p w14:paraId="679C0D04"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Котельня на вул. Чайковського, 20 опалює ЗДО № 19 «Ромашка».</w:t>
      </w:r>
    </w:p>
    <w:p w14:paraId="68AC42EB"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Котельня на вул. Чайковського, 22 опалює МШ № 2 імені Г.Грабець.</w:t>
      </w:r>
    </w:p>
    <w:p w14:paraId="339023DD"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Транспортабельна котельня на вул. Коновальця, 10а опалює ліцей № 8;</w:t>
      </w:r>
    </w:p>
    <w:p w14:paraId="3BBC9DBE"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Транспортабельна котельня на вул. Ковцуняка, 1г опалює ЗДО № 3 «Берізка»;</w:t>
      </w:r>
    </w:p>
    <w:p w14:paraId="4DFC4E4D"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Котельня на вул. Гнатюка, 27 опалює ЄЦНРСП на вул.. Гнатюка, 27 в м. Коломиї;</w:t>
      </w:r>
    </w:p>
    <w:p w14:paraId="6354B65D"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Котельні на пл. Привокзальна, 15, на вул. Лисенка, 18, на вул. Лисенка, 9 знаходяться на консервації.</w:t>
      </w:r>
    </w:p>
    <w:p w14:paraId="43E4F82F"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Станом на 01.12.2024 р. вироблено 2618,86 Гкал теплової енергії на  11 796,8 тис. грн.</w:t>
      </w:r>
    </w:p>
    <w:p w14:paraId="4211FA37"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У 2024р. на поповнення статутного фонду підприємства рішенням міської ради було виділено 2 000,00 тис. грн.</w:t>
      </w:r>
    </w:p>
    <w:p w14:paraId="46B8F356"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Завершуються роботи по таких об’єктах:</w:t>
      </w:r>
    </w:p>
    <w:p w14:paraId="405BFE89"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Капітальний ремонт тепломережі "ДМШ №2 вул. Чайковського 22 - ЗДО №19 вул. Чайковського 20"</w:t>
      </w:r>
    </w:p>
    <w:p w14:paraId="2440B4DF"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Виготовлення проектної документації «Реконструкція теплотраси від Народного дому до ліцею №9 в м.Коломия Івано-франківській області».</w:t>
      </w:r>
    </w:p>
    <w:p w14:paraId="6167A674"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Придбано гідробур з додатковим обладнанням.</w:t>
      </w:r>
    </w:p>
    <w:p w14:paraId="60698901" w14:textId="77777777" w:rsidR="00F26AC7" w:rsidRPr="00A048F5" w:rsidRDefault="00F26AC7" w:rsidP="007F1DB7">
      <w:pPr>
        <w:pStyle w:val="3"/>
        <w:tabs>
          <w:tab w:val="left" w:pos="0"/>
        </w:tabs>
        <w:spacing w:before="0" w:beforeAutospacing="0" w:after="0" w:afterAutospacing="0"/>
        <w:ind w:firstLine="633"/>
        <w:jc w:val="both"/>
        <w:rPr>
          <w:sz w:val="28"/>
          <w:szCs w:val="28"/>
          <w:lang w:eastAsia="ru-RU"/>
        </w:rPr>
      </w:pPr>
      <w:bookmarkStart w:id="87" w:name="_Toc185432141"/>
      <w:r w:rsidRPr="00A048F5">
        <w:rPr>
          <w:rStyle w:val="afe"/>
          <w:sz w:val="28"/>
          <w:szCs w:val="28"/>
        </w:rPr>
        <w:t>Інформація про діяльність</w:t>
      </w:r>
      <w:r w:rsidRPr="00A048F5">
        <w:rPr>
          <w:rStyle w:val="afe"/>
          <w:rFonts w:eastAsiaTheme="minorHAnsi"/>
          <w:sz w:val="28"/>
          <w:szCs w:val="28"/>
        </w:rPr>
        <w:t xml:space="preserve"> комунального підприємства</w:t>
      </w:r>
      <w:r w:rsidRPr="00A048F5">
        <w:rPr>
          <w:sz w:val="28"/>
          <w:szCs w:val="28"/>
          <w:lang w:eastAsia="ru-RU"/>
        </w:rPr>
        <w:t xml:space="preserve"> «Коломияводоканал»</w:t>
      </w:r>
      <w:bookmarkEnd w:id="87"/>
    </w:p>
    <w:p w14:paraId="4BB9D589"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КП «Коломияводоканал» здійснює такі основні види економічної діяльності:</w:t>
      </w:r>
    </w:p>
    <w:p w14:paraId="3341D15F"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КВЕД 36 «Забір, очищення та постачання води» – дохід від реалізації послуг без ПДВ за 11 міс. 2024 складає 26 952,5 тис. грн;</w:t>
      </w:r>
    </w:p>
    <w:p w14:paraId="7F09F2DD"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КВЕД 37 «Каналізація, відведення й очищення стічних вод» – дохід від реалізації наданих послуг без ПДВ за 11 міс. 2024– 15 035,67 тис. грн.</w:t>
      </w:r>
    </w:p>
    <w:p w14:paraId="3BB701D2"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w:t>
      </w:r>
      <w:r w:rsidRPr="00A048F5">
        <w:rPr>
          <w:rFonts w:ascii="Times New Roman" w:eastAsia="Times New Roman" w:hAnsi="Times New Roman" w:cs="Times New Roman"/>
          <w:b/>
          <w:bCs/>
          <w:sz w:val="28"/>
          <w:szCs w:val="28"/>
          <w:lang w:eastAsia="ru-RU"/>
        </w:rPr>
        <w:t>Всього нараховано доходу від реалізації послуг з основної діяльності  41 988,17  тис. грн, а з ПДВ – 50 385,85 тис. грн.</w:t>
      </w:r>
    </w:p>
    <w:p w14:paraId="76CDA0BD"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Так, за 11 місяців 2024 р. підприємством піднято 1 860,52 тис. м куб. води на водозабірних спорудах в с. Княждвір. З них очищено і подано в мережу насосною станцією в с. Шепарівці 1793,77 тис. м куб. питної води і реалізовано споживачам 1 575,35 тис. м куб. Втрати і витрати води складають 585,17 тис. м куб., що становить 31 % піднятої води.</w:t>
      </w:r>
    </w:p>
    <w:p w14:paraId="499C6F7E"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Пропущено через очисні споруди стічних вод – 5 454,4 тис. м куб., а реалізовано 1 375,29 м куб. стоків.</w:t>
      </w:r>
    </w:p>
    <w:p w14:paraId="116DFFEE"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Надійшло в оплату послуг з централізованого водопостачання та водовідведення за 11 міс. 2024 року 50 592,11 тис. грн з ПДВ. Дебіторська заборгованість споживачів станом на 01.12.2024 року складає 4609,94 тис. грн, в т. ч. заборгованість на 01.01.2024 р. – 4 816,21 тис. грн.</w:t>
      </w:r>
    </w:p>
    <w:p w14:paraId="4400080E"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Кількість абонентів (особових рахунків), які отримують послуги з централізованого водопостачання  та централізованого водовідведення станом на 01.12.2024 року:</w:t>
      </w:r>
    </w:p>
    <w:tbl>
      <w:tblPr>
        <w:tblW w:w="10256" w:type="dxa"/>
        <w:jc w:val="center"/>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3653"/>
        <w:gridCol w:w="3319"/>
        <w:gridCol w:w="3284"/>
      </w:tblGrid>
      <w:tr w:rsidR="00F26AC7" w:rsidRPr="00A048F5" w14:paraId="30658EB1" w14:textId="77777777" w:rsidTr="00E01C5C">
        <w:trPr>
          <w:jc w:val="center"/>
        </w:trPr>
        <w:tc>
          <w:tcPr>
            <w:tcW w:w="3653" w:type="dxa"/>
            <w:vMerge w:val="restart"/>
            <w:tcBorders>
              <w:top w:val="single" w:sz="6" w:space="0" w:color="000000"/>
              <w:left w:val="single" w:sz="6" w:space="0" w:color="000000"/>
              <w:right w:val="single" w:sz="6" w:space="0" w:color="000000"/>
            </w:tcBorders>
            <w:hideMark/>
          </w:tcPr>
          <w:p w14:paraId="5041DC93" w14:textId="77777777" w:rsidR="00F26AC7" w:rsidRPr="00A048F5" w:rsidRDefault="00F26AC7" w:rsidP="007F1DB7">
            <w:pPr>
              <w:tabs>
                <w:tab w:val="left" w:pos="0"/>
              </w:tabs>
              <w:spacing w:after="0" w:line="240" w:lineRule="auto"/>
              <w:ind w:firstLine="633"/>
              <w:jc w:val="both"/>
              <w:outlineLvl w:val="3"/>
              <w:rPr>
                <w:rFonts w:ascii="Times New Roman" w:eastAsia="Times New Roman" w:hAnsi="Times New Roman" w:cs="Times New Roman"/>
                <w:b/>
                <w:bCs/>
                <w:sz w:val="28"/>
                <w:szCs w:val="28"/>
                <w:lang w:eastAsia="ru-RU"/>
              </w:rPr>
            </w:pPr>
          </w:p>
        </w:tc>
        <w:tc>
          <w:tcPr>
            <w:tcW w:w="3319" w:type="dxa"/>
            <w:tcBorders>
              <w:top w:val="single" w:sz="6" w:space="0" w:color="000000"/>
              <w:left w:val="single" w:sz="6" w:space="0" w:color="000000"/>
              <w:bottom w:val="single" w:sz="6" w:space="0" w:color="000000"/>
              <w:right w:val="single" w:sz="6" w:space="0" w:color="000000"/>
            </w:tcBorders>
            <w:hideMark/>
          </w:tcPr>
          <w:p w14:paraId="09B7C4EE"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b/>
                <w:bCs/>
                <w:sz w:val="28"/>
                <w:szCs w:val="28"/>
                <w:lang w:eastAsia="ru-RU"/>
              </w:rPr>
              <w:t>Послуги з централізованого водопостачання станом</w:t>
            </w:r>
          </w:p>
        </w:tc>
        <w:tc>
          <w:tcPr>
            <w:tcW w:w="3284" w:type="dxa"/>
            <w:tcBorders>
              <w:top w:val="single" w:sz="6" w:space="0" w:color="000000"/>
              <w:left w:val="single" w:sz="6" w:space="0" w:color="000000"/>
              <w:bottom w:val="single" w:sz="6" w:space="0" w:color="000000"/>
              <w:right w:val="single" w:sz="6" w:space="0" w:color="000000"/>
            </w:tcBorders>
            <w:hideMark/>
          </w:tcPr>
          <w:p w14:paraId="6A0A838C"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b/>
                <w:bCs/>
                <w:sz w:val="28"/>
                <w:szCs w:val="28"/>
                <w:lang w:eastAsia="ru-RU"/>
              </w:rPr>
              <w:t>Послуги з централізованого водовідведення станом</w:t>
            </w:r>
          </w:p>
        </w:tc>
      </w:tr>
      <w:tr w:rsidR="00F26AC7" w:rsidRPr="00A048F5" w14:paraId="20BF2228" w14:textId="77777777" w:rsidTr="00E01C5C">
        <w:trPr>
          <w:jc w:val="center"/>
        </w:trPr>
        <w:tc>
          <w:tcPr>
            <w:tcW w:w="3653" w:type="dxa"/>
            <w:vMerge/>
            <w:tcBorders>
              <w:left w:val="single" w:sz="6" w:space="0" w:color="000000"/>
              <w:bottom w:val="single" w:sz="6" w:space="0" w:color="000000"/>
              <w:right w:val="single" w:sz="6" w:space="0" w:color="000000"/>
            </w:tcBorders>
            <w:hideMark/>
          </w:tcPr>
          <w:p w14:paraId="431FE74E" w14:textId="77777777" w:rsidR="00F26AC7" w:rsidRPr="00A048F5" w:rsidRDefault="00F26AC7" w:rsidP="007F1DB7">
            <w:pPr>
              <w:tabs>
                <w:tab w:val="left" w:pos="0"/>
              </w:tabs>
              <w:spacing w:after="0" w:line="240" w:lineRule="auto"/>
              <w:ind w:firstLine="633"/>
              <w:jc w:val="both"/>
              <w:outlineLvl w:val="3"/>
              <w:rPr>
                <w:rFonts w:ascii="Times New Roman" w:eastAsia="Times New Roman" w:hAnsi="Times New Roman" w:cs="Times New Roman"/>
                <w:b/>
                <w:bCs/>
                <w:sz w:val="28"/>
                <w:szCs w:val="28"/>
                <w:lang w:eastAsia="ru-RU"/>
              </w:rPr>
            </w:pPr>
          </w:p>
        </w:tc>
        <w:tc>
          <w:tcPr>
            <w:tcW w:w="3319" w:type="dxa"/>
            <w:tcBorders>
              <w:top w:val="single" w:sz="6" w:space="0" w:color="000000"/>
              <w:left w:val="single" w:sz="6" w:space="0" w:color="000000"/>
              <w:bottom w:val="single" w:sz="6" w:space="0" w:color="000000"/>
              <w:right w:val="single" w:sz="6" w:space="0" w:color="000000"/>
            </w:tcBorders>
            <w:hideMark/>
          </w:tcPr>
          <w:p w14:paraId="39F96E5B"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на 01.12.2024</w:t>
            </w:r>
          </w:p>
        </w:tc>
        <w:tc>
          <w:tcPr>
            <w:tcW w:w="3284" w:type="dxa"/>
            <w:tcBorders>
              <w:top w:val="single" w:sz="6" w:space="0" w:color="000000"/>
              <w:left w:val="single" w:sz="6" w:space="0" w:color="000000"/>
              <w:bottom w:val="single" w:sz="6" w:space="0" w:color="000000"/>
              <w:right w:val="single" w:sz="6" w:space="0" w:color="000000"/>
            </w:tcBorders>
            <w:hideMark/>
          </w:tcPr>
          <w:p w14:paraId="310B7CCA"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на 01.12.2024</w:t>
            </w:r>
          </w:p>
        </w:tc>
      </w:tr>
      <w:tr w:rsidR="00F26AC7" w:rsidRPr="00A048F5" w14:paraId="0064BBAA" w14:textId="77777777" w:rsidTr="00E01C5C">
        <w:trPr>
          <w:jc w:val="center"/>
        </w:trPr>
        <w:tc>
          <w:tcPr>
            <w:tcW w:w="3653" w:type="dxa"/>
            <w:tcBorders>
              <w:top w:val="single" w:sz="6" w:space="0" w:color="000000"/>
              <w:left w:val="single" w:sz="6" w:space="0" w:color="000000"/>
              <w:bottom w:val="single" w:sz="6" w:space="0" w:color="000000"/>
              <w:right w:val="single" w:sz="6" w:space="0" w:color="000000"/>
            </w:tcBorders>
            <w:hideMark/>
          </w:tcPr>
          <w:p w14:paraId="5F8E2B07" w14:textId="77777777" w:rsidR="00F26AC7" w:rsidRPr="00A048F5" w:rsidRDefault="00F26AC7" w:rsidP="007F1DB7">
            <w:pPr>
              <w:pStyle w:val="afa"/>
              <w:ind w:left="0"/>
              <w:rPr>
                <w:b/>
                <w:bCs/>
                <w:lang w:val="uk-UA"/>
              </w:rPr>
            </w:pPr>
            <w:r w:rsidRPr="00A048F5">
              <w:rPr>
                <w:b/>
                <w:bCs/>
                <w:sz w:val="32"/>
                <w:szCs w:val="32"/>
                <w:lang w:val="uk-UA"/>
              </w:rPr>
              <w:t>Всього</w:t>
            </w:r>
          </w:p>
        </w:tc>
        <w:tc>
          <w:tcPr>
            <w:tcW w:w="3319" w:type="dxa"/>
            <w:tcBorders>
              <w:top w:val="single" w:sz="6" w:space="0" w:color="000000"/>
              <w:left w:val="single" w:sz="6" w:space="0" w:color="000000"/>
              <w:bottom w:val="single" w:sz="6" w:space="0" w:color="000000"/>
              <w:right w:val="single" w:sz="6" w:space="0" w:color="000000"/>
            </w:tcBorders>
            <w:hideMark/>
          </w:tcPr>
          <w:p w14:paraId="6C1584DB"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b/>
                <w:bCs/>
                <w:sz w:val="28"/>
                <w:szCs w:val="28"/>
                <w:lang w:eastAsia="ru-RU"/>
              </w:rPr>
              <w:t>22 275</w:t>
            </w:r>
          </w:p>
        </w:tc>
        <w:tc>
          <w:tcPr>
            <w:tcW w:w="3284" w:type="dxa"/>
            <w:tcBorders>
              <w:top w:val="single" w:sz="6" w:space="0" w:color="000000"/>
              <w:left w:val="single" w:sz="6" w:space="0" w:color="000000"/>
              <w:bottom w:val="single" w:sz="6" w:space="0" w:color="000000"/>
              <w:right w:val="single" w:sz="6" w:space="0" w:color="000000"/>
            </w:tcBorders>
            <w:hideMark/>
          </w:tcPr>
          <w:p w14:paraId="1096B32F"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b/>
                <w:bCs/>
                <w:sz w:val="28"/>
                <w:szCs w:val="28"/>
                <w:lang w:eastAsia="ru-RU"/>
              </w:rPr>
              <w:t>22 617</w:t>
            </w:r>
          </w:p>
        </w:tc>
      </w:tr>
      <w:tr w:rsidR="00F26AC7" w:rsidRPr="00A048F5" w14:paraId="456E2C46" w14:textId="77777777" w:rsidTr="00E01C5C">
        <w:trPr>
          <w:jc w:val="center"/>
        </w:trPr>
        <w:tc>
          <w:tcPr>
            <w:tcW w:w="3653" w:type="dxa"/>
            <w:tcBorders>
              <w:top w:val="single" w:sz="6" w:space="0" w:color="000000"/>
              <w:left w:val="single" w:sz="6" w:space="0" w:color="000000"/>
              <w:bottom w:val="single" w:sz="6" w:space="0" w:color="000000"/>
              <w:right w:val="single" w:sz="6" w:space="0" w:color="000000"/>
            </w:tcBorders>
            <w:hideMark/>
          </w:tcPr>
          <w:p w14:paraId="338014F7"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Населення:</w:t>
            </w:r>
          </w:p>
        </w:tc>
        <w:tc>
          <w:tcPr>
            <w:tcW w:w="3319" w:type="dxa"/>
            <w:tcBorders>
              <w:top w:val="single" w:sz="6" w:space="0" w:color="000000"/>
              <w:left w:val="single" w:sz="6" w:space="0" w:color="000000"/>
              <w:bottom w:val="single" w:sz="6" w:space="0" w:color="000000"/>
              <w:right w:val="single" w:sz="6" w:space="0" w:color="000000"/>
            </w:tcBorders>
            <w:hideMark/>
          </w:tcPr>
          <w:p w14:paraId="53B12804"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20 453</w:t>
            </w:r>
          </w:p>
        </w:tc>
        <w:tc>
          <w:tcPr>
            <w:tcW w:w="3284" w:type="dxa"/>
            <w:tcBorders>
              <w:top w:val="single" w:sz="6" w:space="0" w:color="000000"/>
              <w:left w:val="single" w:sz="6" w:space="0" w:color="000000"/>
              <w:bottom w:val="single" w:sz="6" w:space="0" w:color="000000"/>
              <w:right w:val="single" w:sz="6" w:space="0" w:color="000000"/>
            </w:tcBorders>
            <w:hideMark/>
          </w:tcPr>
          <w:p w14:paraId="4E58F2F9"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20 693</w:t>
            </w:r>
          </w:p>
        </w:tc>
      </w:tr>
      <w:tr w:rsidR="00F26AC7" w:rsidRPr="00A048F5" w14:paraId="31EAAAD3" w14:textId="77777777" w:rsidTr="00E01C5C">
        <w:trPr>
          <w:jc w:val="center"/>
        </w:trPr>
        <w:tc>
          <w:tcPr>
            <w:tcW w:w="3653" w:type="dxa"/>
            <w:tcBorders>
              <w:top w:val="single" w:sz="6" w:space="0" w:color="000000"/>
              <w:left w:val="single" w:sz="6" w:space="0" w:color="000000"/>
              <w:bottom w:val="single" w:sz="6" w:space="0" w:color="000000"/>
              <w:right w:val="single" w:sz="6" w:space="0" w:color="000000"/>
            </w:tcBorders>
            <w:hideMark/>
          </w:tcPr>
          <w:p w14:paraId="2EA54FE6"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багатоповерхові будинки</w:t>
            </w:r>
          </w:p>
        </w:tc>
        <w:tc>
          <w:tcPr>
            <w:tcW w:w="3319" w:type="dxa"/>
            <w:tcBorders>
              <w:top w:val="single" w:sz="6" w:space="0" w:color="000000"/>
              <w:left w:val="single" w:sz="6" w:space="0" w:color="000000"/>
              <w:bottom w:val="single" w:sz="6" w:space="0" w:color="000000"/>
              <w:right w:val="single" w:sz="6" w:space="0" w:color="000000"/>
            </w:tcBorders>
            <w:hideMark/>
          </w:tcPr>
          <w:p w14:paraId="16F6F590"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17 086</w:t>
            </w:r>
          </w:p>
        </w:tc>
        <w:tc>
          <w:tcPr>
            <w:tcW w:w="3284" w:type="dxa"/>
            <w:tcBorders>
              <w:top w:val="single" w:sz="6" w:space="0" w:color="000000"/>
              <w:left w:val="single" w:sz="6" w:space="0" w:color="000000"/>
              <w:bottom w:val="single" w:sz="6" w:space="0" w:color="000000"/>
              <w:right w:val="single" w:sz="6" w:space="0" w:color="000000"/>
            </w:tcBorders>
            <w:hideMark/>
          </w:tcPr>
          <w:p w14:paraId="1B3741F9"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16 900</w:t>
            </w:r>
          </w:p>
        </w:tc>
      </w:tr>
      <w:tr w:rsidR="00F26AC7" w:rsidRPr="00A048F5" w14:paraId="2FF0E787" w14:textId="77777777" w:rsidTr="00E01C5C">
        <w:trPr>
          <w:jc w:val="center"/>
        </w:trPr>
        <w:tc>
          <w:tcPr>
            <w:tcW w:w="3653" w:type="dxa"/>
            <w:tcBorders>
              <w:top w:val="single" w:sz="6" w:space="0" w:color="000000"/>
              <w:left w:val="single" w:sz="6" w:space="0" w:color="000000"/>
              <w:bottom w:val="single" w:sz="6" w:space="0" w:color="000000"/>
              <w:right w:val="single" w:sz="6" w:space="0" w:color="000000"/>
            </w:tcBorders>
            <w:hideMark/>
          </w:tcPr>
          <w:p w14:paraId="12A8316E"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приватний сектор</w:t>
            </w:r>
          </w:p>
        </w:tc>
        <w:tc>
          <w:tcPr>
            <w:tcW w:w="3319" w:type="dxa"/>
            <w:tcBorders>
              <w:top w:val="single" w:sz="6" w:space="0" w:color="000000"/>
              <w:left w:val="single" w:sz="6" w:space="0" w:color="000000"/>
              <w:bottom w:val="single" w:sz="6" w:space="0" w:color="000000"/>
              <w:right w:val="single" w:sz="6" w:space="0" w:color="000000"/>
            </w:tcBorders>
            <w:hideMark/>
          </w:tcPr>
          <w:p w14:paraId="597CF518"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3 367</w:t>
            </w:r>
          </w:p>
        </w:tc>
        <w:tc>
          <w:tcPr>
            <w:tcW w:w="3284" w:type="dxa"/>
            <w:tcBorders>
              <w:top w:val="single" w:sz="6" w:space="0" w:color="000000"/>
              <w:left w:val="single" w:sz="6" w:space="0" w:color="000000"/>
              <w:bottom w:val="single" w:sz="6" w:space="0" w:color="000000"/>
              <w:right w:val="single" w:sz="6" w:space="0" w:color="000000"/>
            </w:tcBorders>
            <w:hideMark/>
          </w:tcPr>
          <w:p w14:paraId="29D37309"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3 793</w:t>
            </w:r>
          </w:p>
        </w:tc>
      </w:tr>
      <w:tr w:rsidR="00F26AC7" w:rsidRPr="00A048F5" w14:paraId="3E61200C" w14:textId="77777777" w:rsidTr="00E01C5C">
        <w:trPr>
          <w:jc w:val="center"/>
        </w:trPr>
        <w:tc>
          <w:tcPr>
            <w:tcW w:w="3653" w:type="dxa"/>
            <w:tcBorders>
              <w:top w:val="single" w:sz="6" w:space="0" w:color="000000"/>
              <w:left w:val="single" w:sz="6" w:space="0" w:color="000000"/>
              <w:bottom w:val="single" w:sz="6" w:space="0" w:color="000000"/>
              <w:right w:val="single" w:sz="6" w:space="0" w:color="000000"/>
            </w:tcBorders>
            <w:hideMark/>
          </w:tcPr>
          <w:p w14:paraId="47EEF5EB"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Бюджетні організації</w:t>
            </w:r>
          </w:p>
        </w:tc>
        <w:tc>
          <w:tcPr>
            <w:tcW w:w="3319" w:type="dxa"/>
            <w:tcBorders>
              <w:top w:val="single" w:sz="6" w:space="0" w:color="000000"/>
              <w:left w:val="single" w:sz="6" w:space="0" w:color="000000"/>
              <w:bottom w:val="single" w:sz="6" w:space="0" w:color="000000"/>
              <w:right w:val="single" w:sz="6" w:space="0" w:color="000000"/>
            </w:tcBorders>
            <w:hideMark/>
          </w:tcPr>
          <w:p w14:paraId="355D03FA"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126</w:t>
            </w:r>
          </w:p>
        </w:tc>
        <w:tc>
          <w:tcPr>
            <w:tcW w:w="3284" w:type="dxa"/>
            <w:tcBorders>
              <w:top w:val="single" w:sz="6" w:space="0" w:color="000000"/>
              <w:left w:val="single" w:sz="6" w:space="0" w:color="000000"/>
              <w:bottom w:val="single" w:sz="6" w:space="0" w:color="000000"/>
              <w:right w:val="single" w:sz="6" w:space="0" w:color="000000"/>
            </w:tcBorders>
            <w:hideMark/>
          </w:tcPr>
          <w:p w14:paraId="4C6E4BDC"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132</w:t>
            </w:r>
          </w:p>
        </w:tc>
      </w:tr>
      <w:tr w:rsidR="00F26AC7" w:rsidRPr="00A048F5" w14:paraId="255D122D" w14:textId="77777777" w:rsidTr="00E01C5C">
        <w:trPr>
          <w:jc w:val="center"/>
        </w:trPr>
        <w:tc>
          <w:tcPr>
            <w:tcW w:w="3653" w:type="dxa"/>
            <w:tcBorders>
              <w:top w:val="single" w:sz="6" w:space="0" w:color="000000"/>
              <w:left w:val="single" w:sz="6" w:space="0" w:color="000000"/>
              <w:bottom w:val="single" w:sz="6" w:space="0" w:color="000000"/>
              <w:right w:val="single" w:sz="6" w:space="0" w:color="000000"/>
            </w:tcBorders>
            <w:hideMark/>
          </w:tcPr>
          <w:p w14:paraId="2F174021"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Інші</w:t>
            </w:r>
          </w:p>
        </w:tc>
        <w:tc>
          <w:tcPr>
            <w:tcW w:w="3319" w:type="dxa"/>
            <w:tcBorders>
              <w:top w:val="single" w:sz="6" w:space="0" w:color="000000"/>
              <w:left w:val="single" w:sz="6" w:space="0" w:color="000000"/>
              <w:bottom w:val="single" w:sz="6" w:space="0" w:color="000000"/>
              <w:right w:val="single" w:sz="6" w:space="0" w:color="000000"/>
            </w:tcBorders>
            <w:hideMark/>
          </w:tcPr>
          <w:p w14:paraId="2A040EAD"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1 696</w:t>
            </w:r>
          </w:p>
        </w:tc>
        <w:tc>
          <w:tcPr>
            <w:tcW w:w="3284" w:type="dxa"/>
            <w:tcBorders>
              <w:top w:val="single" w:sz="6" w:space="0" w:color="000000"/>
              <w:left w:val="single" w:sz="6" w:space="0" w:color="000000"/>
              <w:bottom w:val="single" w:sz="6" w:space="0" w:color="000000"/>
              <w:right w:val="single" w:sz="6" w:space="0" w:color="000000"/>
            </w:tcBorders>
            <w:hideMark/>
          </w:tcPr>
          <w:p w14:paraId="78B3D0C5"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1 792</w:t>
            </w:r>
          </w:p>
        </w:tc>
      </w:tr>
      <w:tr w:rsidR="00F26AC7" w:rsidRPr="00A048F5" w14:paraId="6D5F05C2" w14:textId="77777777" w:rsidTr="00E01C5C">
        <w:trPr>
          <w:jc w:val="center"/>
        </w:trPr>
        <w:tc>
          <w:tcPr>
            <w:tcW w:w="3653" w:type="dxa"/>
            <w:tcBorders>
              <w:top w:val="single" w:sz="6" w:space="0" w:color="000000"/>
              <w:left w:val="single" w:sz="6" w:space="0" w:color="000000"/>
              <w:bottom w:val="single" w:sz="6" w:space="0" w:color="000000"/>
              <w:right w:val="single" w:sz="6" w:space="0" w:color="000000"/>
            </w:tcBorders>
            <w:hideMark/>
          </w:tcPr>
          <w:p w14:paraId="7E8EFE84"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b/>
                <w:bCs/>
                <w:sz w:val="28"/>
                <w:szCs w:val="28"/>
                <w:lang w:eastAsia="ru-RU"/>
              </w:rPr>
              <w:t>Кількість мешканців, які отримують послуги</w:t>
            </w:r>
          </w:p>
        </w:tc>
        <w:tc>
          <w:tcPr>
            <w:tcW w:w="3319" w:type="dxa"/>
            <w:tcBorders>
              <w:top w:val="single" w:sz="6" w:space="0" w:color="000000"/>
              <w:left w:val="single" w:sz="6" w:space="0" w:color="000000"/>
              <w:bottom w:val="single" w:sz="6" w:space="0" w:color="000000"/>
              <w:right w:val="single" w:sz="6" w:space="0" w:color="000000"/>
            </w:tcBorders>
            <w:vAlign w:val="center"/>
            <w:hideMark/>
          </w:tcPr>
          <w:p w14:paraId="4EC71AAB"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b/>
                <w:bCs/>
                <w:sz w:val="28"/>
                <w:szCs w:val="28"/>
                <w:lang w:eastAsia="ru-RU"/>
              </w:rPr>
              <w:t>42551</w:t>
            </w:r>
          </w:p>
        </w:tc>
        <w:tc>
          <w:tcPr>
            <w:tcW w:w="3284" w:type="dxa"/>
            <w:tcBorders>
              <w:top w:val="single" w:sz="6" w:space="0" w:color="000000"/>
              <w:left w:val="single" w:sz="6" w:space="0" w:color="000000"/>
              <w:bottom w:val="single" w:sz="6" w:space="0" w:color="000000"/>
              <w:right w:val="single" w:sz="6" w:space="0" w:color="000000"/>
            </w:tcBorders>
            <w:vAlign w:val="center"/>
            <w:hideMark/>
          </w:tcPr>
          <w:p w14:paraId="4756F0C1" w14:textId="77777777" w:rsidR="00F26AC7" w:rsidRPr="00A048F5" w:rsidRDefault="00F26AC7" w:rsidP="007F1DB7">
            <w:pPr>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b/>
                <w:bCs/>
                <w:sz w:val="28"/>
                <w:szCs w:val="28"/>
                <w:lang w:eastAsia="ru-RU"/>
              </w:rPr>
              <w:t>43 371</w:t>
            </w:r>
          </w:p>
        </w:tc>
      </w:tr>
    </w:tbl>
    <w:p w14:paraId="716CE806"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 оплату абонентської плати за 11 місяців 2024 року надійшло 3 400,18 тис. грн. з ПДВ. Дебіторська заборгованість на 01.12.2024р. складає – 1 326,87 тис. грн.</w:t>
      </w:r>
    </w:p>
    <w:p w14:paraId="7A0E1474"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Поряд з основною, КП «Коломияводоканал» надає інші платні послуги населенню і юридичним особам.  За 11 місяців 2024 надано послуг та отримано коштів по іншій діяльності  2 013,15 тис.  грн, а саме:</w:t>
      </w:r>
    </w:p>
    <w:p w14:paraId="0933A419"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виготовлено технічних умов на під’єднання до водопровідної і каналізаційної мереж в кількості 178 пакетів документів, проектної документації – 110 пакетів документів на суму  680,61 тис. грн;</w:t>
      </w:r>
    </w:p>
    <w:p w14:paraId="1D2B1399"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виконано нових підключень до водопровідної та каналізаційної  мережі – 92 об’єкти на суму 125,52 тис.  грн;</w:t>
      </w:r>
    </w:p>
    <w:p w14:paraId="189B971F"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надано послуги спеціалізованою технікою – 344 послуги, оплачено замовниками 614, 92 тис. грн;</w:t>
      </w:r>
    </w:p>
    <w:p w14:paraId="24013F21"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виконано дослідження якості питної води, зворотних стічних вод лабораторіями підприємства – 40 робіт, оплачено 35,2 тис. грн;</w:t>
      </w:r>
    </w:p>
    <w:p w14:paraId="5EDF97AC"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xml:space="preserve">- послуги із встановлення, заміни і опломбування водомірних лічильників – </w:t>
      </w:r>
    </w:p>
    <w:p w14:paraId="42CA94A6"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1 012 послуг на суму 249,5 тис.  грн;</w:t>
      </w:r>
    </w:p>
    <w:p w14:paraId="70B5851C"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інші надходження (ліквідація аварійних витоків, технагляд за каналізаційними випусками, підключення, перекриття води, а також плата за понаднормативне забруднення та ін.) – 307,4 грн.</w:t>
      </w:r>
    </w:p>
    <w:p w14:paraId="7EC07715"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Підприємство стабільно працює і вчасно наповнює дохідну частину бюджету Коломийської міської ради і державного бюджету України. Так, за 11 місяців 2024 на користь держави було сплачено  17 756,8 тис. грн податків і обов’язкових платежів, а саме:</w:t>
      </w:r>
    </w:p>
    <w:p w14:paraId="38A560D5"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- 6370,6  тис.  грн – до Пенсійного фонду;</w:t>
      </w:r>
    </w:p>
    <w:p w14:paraId="3B809D20"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- 5518,3 тис.  грн – податку з доходів фізичних осіб;</w:t>
      </w:r>
    </w:p>
    <w:p w14:paraId="5018B4FB"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- 493,0 тис.  грн – військового збору;</w:t>
      </w:r>
    </w:p>
    <w:p w14:paraId="5EE3F1A6"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- 2100,3 тис. грн – плати за спецводокористування та екологічного податку;</w:t>
      </w:r>
    </w:p>
    <w:p w14:paraId="69BA5FCB"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- 260,8 тис. грн земельного податку.</w:t>
      </w:r>
    </w:p>
    <w:p w14:paraId="2DF9DD91"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- 3013,8 тис. грн. ПДВ</w:t>
      </w:r>
    </w:p>
    <w:p w14:paraId="65B5CFF3"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 період введення в Україні воєнного стану, Коломийська міська рада теж фінансово підтримує КП «Коломияводоканал». Кошти використовуються за цільовим призначенням, а саме на покращення матеріально-технічної бази – капітальний ремонт, реконструкцію мереж водопостачання та водовідведення, станцій підйому та подачі води, нове будівництво мереж, а також придбання  спеціалізованої техніки для покращення якості комунальних послуг, які надає підприємство.</w:t>
      </w:r>
    </w:p>
    <w:p w14:paraId="0AF79A09"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На підприємстві проведено роботи:</w:t>
      </w:r>
    </w:p>
    <w:p w14:paraId="57DD0F4E"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i/>
          <w:sz w:val="28"/>
          <w:szCs w:val="28"/>
          <w:lang w:eastAsia="ru-RU"/>
        </w:rPr>
      </w:pPr>
      <w:r w:rsidRPr="00A048F5">
        <w:rPr>
          <w:rFonts w:ascii="Times New Roman" w:eastAsia="Times New Roman" w:hAnsi="Times New Roman" w:cs="Times New Roman"/>
          <w:i/>
          <w:sz w:val="28"/>
          <w:szCs w:val="28"/>
          <w:lang w:eastAsia="ru-RU"/>
        </w:rPr>
        <w:t xml:space="preserve">Водозабірні споруди та нососна станція І підйому </w:t>
      </w:r>
    </w:p>
    <w:p w14:paraId="56A0FA7A" w14:textId="77777777" w:rsidR="00F26AC7" w:rsidRPr="00A048F5" w:rsidRDefault="00F26AC7" w:rsidP="007F1DB7">
      <w:pPr>
        <w:pStyle w:val="a9"/>
        <w:widowControl/>
        <w:numPr>
          <w:ilvl w:val="0"/>
          <w:numId w:val="50"/>
        </w:numPr>
        <w:shd w:val="clear" w:color="auto" w:fill="FFFFFF"/>
        <w:tabs>
          <w:tab w:val="left" w:pos="0"/>
        </w:tabs>
        <w:suppressAutoHyphens w:val="0"/>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Очищення від осаду інфільтраційних басейнів №4 і №8.</w:t>
      </w:r>
    </w:p>
    <w:p w14:paraId="78B5FDAC" w14:textId="77777777" w:rsidR="00F26AC7" w:rsidRPr="00A048F5" w:rsidRDefault="00F26AC7" w:rsidP="007F1DB7">
      <w:pPr>
        <w:pStyle w:val="a9"/>
        <w:widowControl/>
        <w:numPr>
          <w:ilvl w:val="0"/>
          <w:numId w:val="50"/>
        </w:numPr>
        <w:shd w:val="clear" w:color="auto" w:fill="FFFFFF"/>
        <w:tabs>
          <w:tab w:val="left" w:pos="0"/>
        </w:tabs>
        <w:suppressAutoHyphens w:val="0"/>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Капітальний ремонт насосного агрегату станції сирої води.</w:t>
      </w:r>
    </w:p>
    <w:p w14:paraId="78D1AA24"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i/>
          <w:sz w:val="28"/>
          <w:szCs w:val="28"/>
          <w:lang w:eastAsia="ru-RU"/>
        </w:rPr>
      </w:pPr>
      <w:r w:rsidRPr="00A048F5">
        <w:rPr>
          <w:rFonts w:ascii="Times New Roman" w:eastAsia="Times New Roman" w:hAnsi="Times New Roman" w:cs="Times New Roman"/>
          <w:i/>
          <w:sz w:val="28"/>
          <w:szCs w:val="28"/>
          <w:lang w:eastAsia="ru-RU"/>
        </w:rPr>
        <w:t>Насосона стація ІІ підйому</w:t>
      </w:r>
    </w:p>
    <w:p w14:paraId="1E790E42" w14:textId="77777777" w:rsidR="00F26AC7" w:rsidRPr="00A048F5" w:rsidRDefault="00F26AC7" w:rsidP="007F1DB7">
      <w:pPr>
        <w:pStyle w:val="a9"/>
        <w:widowControl/>
        <w:numPr>
          <w:ilvl w:val="0"/>
          <w:numId w:val="50"/>
        </w:numPr>
        <w:shd w:val="clear" w:color="auto" w:fill="FFFFFF"/>
        <w:tabs>
          <w:tab w:val="left" w:pos="0"/>
        </w:tabs>
        <w:suppressAutoHyphens w:val="0"/>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Капітальний ремонт насосного агрегату подачі води в місто</w:t>
      </w:r>
    </w:p>
    <w:p w14:paraId="2524B21A" w14:textId="77777777" w:rsidR="00F26AC7" w:rsidRPr="00A048F5" w:rsidRDefault="00F26AC7" w:rsidP="007F1DB7">
      <w:pPr>
        <w:pStyle w:val="a9"/>
        <w:widowControl/>
        <w:numPr>
          <w:ilvl w:val="0"/>
          <w:numId w:val="50"/>
        </w:numPr>
        <w:shd w:val="clear" w:color="auto" w:fill="FFFFFF"/>
        <w:tabs>
          <w:tab w:val="left" w:pos="0"/>
        </w:tabs>
        <w:suppressAutoHyphens w:val="0"/>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Встановлення нового насоса дозатора на станції знезараження води</w:t>
      </w:r>
    </w:p>
    <w:p w14:paraId="0BD144CC" w14:textId="77777777" w:rsidR="00F26AC7" w:rsidRPr="00A048F5" w:rsidRDefault="00F26AC7" w:rsidP="007F1DB7">
      <w:pPr>
        <w:pStyle w:val="a9"/>
        <w:widowControl/>
        <w:numPr>
          <w:ilvl w:val="0"/>
          <w:numId w:val="50"/>
        </w:numPr>
        <w:shd w:val="clear" w:color="auto" w:fill="FFFFFF"/>
        <w:tabs>
          <w:tab w:val="left" w:pos="0"/>
        </w:tabs>
        <w:suppressAutoHyphens w:val="0"/>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Проведено роботи по очищенні резервуару чистої води об’ємом 1500м3.</w:t>
      </w:r>
    </w:p>
    <w:p w14:paraId="7649062C"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i/>
          <w:sz w:val="28"/>
          <w:szCs w:val="28"/>
          <w:lang w:eastAsia="ru-RU"/>
        </w:rPr>
      </w:pPr>
      <w:r w:rsidRPr="00A048F5">
        <w:rPr>
          <w:rFonts w:ascii="Times New Roman" w:eastAsia="Times New Roman" w:hAnsi="Times New Roman" w:cs="Times New Roman"/>
          <w:i/>
          <w:sz w:val="28"/>
          <w:szCs w:val="28"/>
          <w:lang w:eastAsia="ru-RU"/>
        </w:rPr>
        <w:t>Водопровідні та каналізаційні мережі</w:t>
      </w:r>
    </w:p>
    <w:p w14:paraId="6A7EAB6F" w14:textId="77777777" w:rsidR="00F26AC7" w:rsidRPr="00A048F5" w:rsidRDefault="00F26AC7" w:rsidP="007F1DB7">
      <w:pPr>
        <w:pStyle w:val="a9"/>
        <w:widowControl/>
        <w:numPr>
          <w:ilvl w:val="0"/>
          <w:numId w:val="50"/>
        </w:numPr>
        <w:shd w:val="clear" w:color="auto" w:fill="FFFFFF"/>
        <w:tabs>
          <w:tab w:val="left" w:pos="0"/>
        </w:tabs>
        <w:suppressAutoHyphens w:val="0"/>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Проведено роботи по ліквідації аварійних витоків на водопровідній мережі в кількості 67 шт.</w:t>
      </w:r>
    </w:p>
    <w:p w14:paraId="1883BF6E" w14:textId="77777777" w:rsidR="00F26AC7" w:rsidRPr="00A048F5" w:rsidRDefault="00F26AC7" w:rsidP="007F1DB7">
      <w:pPr>
        <w:pStyle w:val="a9"/>
        <w:widowControl/>
        <w:numPr>
          <w:ilvl w:val="0"/>
          <w:numId w:val="50"/>
        </w:numPr>
        <w:shd w:val="clear" w:color="auto" w:fill="FFFFFF"/>
        <w:tabs>
          <w:tab w:val="left" w:pos="0"/>
        </w:tabs>
        <w:suppressAutoHyphens w:val="0"/>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Проведено роботи по усуненню засмічень на каналізаційних мережах в кількості 401 шт.</w:t>
      </w:r>
    </w:p>
    <w:p w14:paraId="1153AD57" w14:textId="77777777" w:rsidR="00F26AC7" w:rsidRPr="00A048F5" w:rsidRDefault="00F26AC7" w:rsidP="007F1DB7">
      <w:pPr>
        <w:pStyle w:val="a9"/>
        <w:widowControl/>
        <w:numPr>
          <w:ilvl w:val="0"/>
          <w:numId w:val="50"/>
        </w:numPr>
        <w:shd w:val="clear" w:color="auto" w:fill="FFFFFF"/>
        <w:tabs>
          <w:tab w:val="left" w:pos="0"/>
        </w:tabs>
        <w:suppressAutoHyphens w:val="0"/>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Здійснено роботи з прокладання водопровідних мереж  в кількості – 6 шт.</w:t>
      </w:r>
    </w:p>
    <w:p w14:paraId="522D95EE" w14:textId="77777777" w:rsidR="00F26AC7" w:rsidRPr="00A048F5" w:rsidRDefault="00F26AC7" w:rsidP="007F1DB7">
      <w:pPr>
        <w:pStyle w:val="a9"/>
        <w:widowControl/>
        <w:numPr>
          <w:ilvl w:val="0"/>
          <w:numId w:val="50"/>
        </w:numPr>
        <w:shd w:val="clear" w:color="auto" w:fill="FFFFFF"/>
        <w:tabs>
          <w:tab w:val="left" w:pos="0"/>
        </w:tabs>
        <w:suppressAutoHyphens w:val="0"/>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Здійснено роботи з прокладання каналізаційних  мереж  в кількості – 8 шт.</w:t>
      </w:r>
    </w:p>
    <w:p w14:paraId="39DDB58F" w14:textId="77777777" w:rsidR="00F26AC7" w:rsidRPr="00A048F5" w:rsidRDefault="00F26AC7" w:rsidP="007F1DB7">
      <w:pPr>
        <w:pStyle w:val="a9"/>
        <w:widowControl/>
        <w:numPr>
          <w:ilvl w:val="0"/>
          <w:numId w:val="50"/>
        </w:numPr>
        <w:shd w:val="clear" w:color="auto" w:fill="FFFFFF"/>
        <w:tabs>
          <w:tab w:val="left" w:pos="0"/>
        </w:tabs>
        <w:suppressAutoHyphens w:val="0"/>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Виконано нових підключень до водопровідної та каналізаційної  мережі – 92 шт.</w:t>
      </w:r>
    </w:p>
    <w:p w14:paraId="098B1096"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i/>
          <w:sz w:val="28"/>
          <w:szCs w:val="28"/>
          <w:lang w:eastAsia="ru-RU"/>
        </w:rPr>
      </w:pPr>
      <w:r w:rsidRPr="00A048F5">
        <w:rPr>
          <w:rFonts w:ascii="Times New Roman" w:eastAsia="Times New Roman" w:hAnsi="Times New Roman" w:cs="Times New Roman"/>
          <w:i/>
          <w:sz w:val="28"/>
          <w:szCs w:val="28"/>
          <w:lang w:eastAsia="ru-RU"/>
        </w:rPr>
        <w:t>Транспортна дільниця</w:t>
      </w:r>
    </w:p>
    <w:p w14:paraId="3707F19B" w14:textId="77777777" w:rsidR="00F26AC7" w:rsidRPr="00A048F5" w:rsidRDefault="00F26AC7" w:rsidP="007F1DB7">
      <w:pPr>
        <w:pStyle w:val="a9"/>
        <w:widowControl/>
        <w:numPr>
          <w:ilvl w:val="0"/>
          <w:numId w:val="50"/>
        </w:numPr>
        <w:shd w:val="clear" w:color="auto" w:fill="FFFFFF"/>
        <w:tabs>
          <w:tab w:val="left" w:pos="0"/>
        </w:tabs>
        <w:suppressAutoHyphens w:val="0"/>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Відремонтовано автотранспорту техніку в кількості 5 шт.</w:t>
      </w:r>
    </w:p>
    <w:p w14:paraId="46CC9A1B"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i/>
          <w:sz w:val="28"/>
          <w:szCs w:val="28"/>
          <w:lang w:eastAsia="ru-RU"/>
        </w:rPr>
      </w:pPr>
      <w:r w:rsidRPr="00A048F5">
        <w:rPr>
          <w:rFonts w:ascii="Times New Roman" w:eastAsia="Times New Roman" w:hAnsi="Times New Roman" w:cs="Times New Roman"/>
          <w:i/>
          <w:sz w:val="28"/>
          <w:szCs w:val="28"/>
          <w:lang w:eastAsia="ru-RU"/>
        </w:rPr>
        <w:t>Очисні споруди</w:t>
      </w:r>
    </w:p>
    <w:p w14:paraId="3240CCA2" w14:textId="77777777" w:rsidR="00F26AC7" w:rsidRPr="00A048F5" w:rsidRDefault="00F26AC7" w:rsidP="007F1DB7">
      <w:pPr>
        <w:pStyle w:val="a9"/>
        <w:widowControl/>
        <w:numPr>
          <w:ilvl w:val="0"/>
          <w:numId w:val="50"/>
        </w:numPr>
        <w:shd w:val="clear" w:color="auto" w:fill="FFFFFF"/>
        <w:tabs>
          <w:tab w:val="left" w:pos="0"/>
        </w:tabs>
        <w:suppressAutoHyphens w:val="0"/>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Капітальний ремонт  центробіжного насоса  станції сирого осаду</w:t>
      </w:r>
    </w:p>
    <w:p w14:paraId="7AF73FFC" w14:textId="77777777" w:rsidR="00F26AC7" w:rsidRPr="00A048F5" w:rsidRDefault="00F26AC7" w:rsidP="007F1DB7">
      <w:pPr>
        <w:pStyle w:val="a9"/>
        <w:widowControl/>
        <w:numPr>
          <w:ilvl w:val="0"/>
          <w:numId w:val="50"/>
        </w:numPr>
        <w:shd w:val="clear" w:color="auto" w:fill="FFFFFF"/>
        <w:tabs>
          <w:tab w:val="left" w:pos="0"/>
        </w:tabs>
        <w:suppressAutoHyphens w:val="0"/>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Вивезення осаду мулового майданчика №1</w:t>
      </w:r>
    </w:p>
    <w:p w14:paraId="7A5E9E47" w14:textId="77777777" w:rsidR="00F26AC7" w:rsidRPr="00A048F5" w:rsidRDefault="00F26AC7" w:rsidP="007F1DB7">
      <w:pPr>
        <w:pStyle w:val="a9"/>
        <w:widowControl/>
        <w:numPr>
          <w:ilvl w:val="0"/>
          <w:numId w:val="50"/>
        </w:numPr>
        <w:shd w:val="clear" w:color="auto" w:fill="FFFFFF"/>
        <w:tabs>
          <w:tab w:val="left" w:pos="0"/>
        </w:tabs>
        <w:suppressAutoHyphens w:val="0"/>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Проведено прокладання водопроводу на ГКНС</w:t>
      </w:r>
    </w:p>
    <w:p w14:paraId="1AEB1430" w14:textId="77777777" w:rsidR="00F26AC7" w:rsidRPr="00A048F5" w:rsidRDefault="00F26AC7" w:rsidP="007F1DB7">
      <w:pPr>
        <w:pStyle w:val="a9"/>
        <w:widowControl/>
        <w:numPr>
          <w:ilvl w:val="0"/>
          <w:numId w:val="50"/>
        </w:numPr>
        <w:shd w:val="clear" w:color="auto" w:fill="FFFFFF"/>
        <w:tabs>
          <w:tab w:val="left" w:pos="0"/>
        </w:tabs>
        <w:suppressAutoHyphens w:val="0"/>
        <w:ind w:left="0" w:firstLine="633"/>
        <w:jc w:val="both"/>
        <w:rPr>
          <w:rFonts w:eastAsia="Times New Roman" w:cs="Times New Roman"/>
          <w:sz w:val="28"/>
          <w:szCs w:val="28"/>
          <w:lang w:eastAsia="ru-RU"/>
        </w:rPr>
      </w:pPr>
      <w:r w:rsidRPr="00A048F5">
        <w:rPr>
          <w:rFonts w:eastAsia="Times New Roman" w:cs="Times New Roman"/>
          <w:sz w:val="28"/>
          <w:szCs w:val="28"/>
          <w:lang w:eastAsia="ru-RU"/>
        </w:rPr>
        <w:t>Проведено відновлення роботи трудопроводу  аварійного скиду.</w:t>
      </w:r>
    </w:p>
    <w:p w14:paraId="47723BCC" w14:textId="77777777" w:rsidR="00F26AC7" w:rsidRPr="00A048F5" w:rsidRDefault="00F26AC7" w:rsidP="007F1DB7">
      <w:pPr>
        <w:pStyle w:val="a5"/>
        <w:tabs>
          <w:tab w:val="left" w:pos="0"/>
        </w:tabs>
        <w:ind w:firstLine="633"/>
        <w:jc w:val="both"/>
        <w:rPr>
          <w:rFonts w:ascii="Times New Roman" w:hAnsi="Times New Roman"/>
          <w:sz w:val="28"/>
          <w:szCs w:val="28"/>
        </w:rPr>
      </w:pPr>
      <w:bookmarkStart w:id="88" w:name="_Hlk185584106"/>
      <w:r w:rsidRPr="00A048F5">
        <w:rPr>
          <w:rFonts w:ascii="Times New Roman" w:hAnsi="Times New Roman"/>
          <w:sz w:val="28"/>
          <w:szCs w:val="28"/>
        </w:rPr>
        <w:t>За 11 місяців 2024 р.  проведено наступні роботи:</w:t>
      </w:r>
    </w:p>
    <w:p w14:paraId="046CCA18" w14:textId="77777777" w:rsidR="00F26AC7" w:rsidRPr="00A048F5" w:rsidRDefault="00F26AC7" w:rsidP="007F1DB7">
      <w:pPr>
        <w:pStyle w:val="a9"/>
        <w:widowControl/>
        <w:numPr>
          <w:ilvl w:val="0"/>
          <w:numId w:val="49"/>
        </w:numPr>
        <w:tabs>
          <w:tab w:val="left" w:pos="0"/>
        </w:tabs>
        <w:suppressAutoHyphens w:val="0"/>
        <w:ind w:left="0" w:firstLine="633"/>
        <w:jc w:val="both"/>
        <w:rPr>
          <w:rFonts w:eastAsia="Times New Roman" w:cs="Times New Roman"/>
          <w:sz w:val="28"/>
          <w:szCs w:val="28"/>
          <w:lang w:eastAsia="uk-UA"/>
        </w:rPr>
      </w:pPr>
      <w:r w:rsidRPr="00A048F5">
        <w:rPr>
          <w:rFonts w:eastAsia="Times New Roman" w:cs="Times New Roman"/>
          <w:sz w:val="28"/>
          <w:szCs w:val="28"/>
          <w:lang w:eastAsia="uk-UA"/>
        </w:rPr>
        <w:t>Реконструкція каналізаційної мережі по вул. Майданського від буд. №7 до вул. Карпатської  в м. Коломия Івано-Франківської області – протяжністю 435 м.п.</w:t>
      </w:r>
    </w:p>
    <w:p w14:paraId="5C91AB0C" w14:textId="77777777" w:rsidR="00F26AC7" w:rsidRPr="00A048F5" w:rsidRDefault="00F26AC7" w:rsidP="007F1DB7">
      <w:pPr>
        <w:pStyle w:val="a9"/>
        <w:widowControl/>
        <w:numPr>
          <w:ilvl w:val="0"/>
          <w:numId w:val="49"/>
        </w:numPr>
        <w:tabs>
          <w:tab w:val="left" w:pos="0"/>
        </w:tabs>
        <w:suppressAutoHyphens w:val="0"/>
        <w:ind w:left="0" w:firstLine="633"/>
        <w:jc w:val="both"/>
        <w:rPr>
          <w:rFonts w:eastAsia="Times New Roman" w:cs="Times New Roman"/>
          <w:sz w:val="28"/>
          <w:szCs w:val="28"/>
          <w:lang w:eastAsia="uk-UA"/>
        </w:rPr>
      </w:pPr>
      <w:r w:rsidRPr="00A048F5">
        <w:rPr>
          <w:rFonts w:eastAsia="Times New Roman" w:cs="Times New Roman"/>
          <w:sz w:val="28"/>
          <w:szCs w:val="28"/>
          <w:lang w:eastAsia="uk-UA"/>
        </w:rPr>
        <w:t>Нове будівництво каналізаційної мережі по вул. Забарила до вул Галицька  в м. Коломия Івано-Франківської області протяжністю 68 м.п.</w:t>
      </w:r>
    </w:p>
    <w:p w14:paraId="5B5BCB44" w14:textId="77777777" w:rsidR="00F26AC7" w:rsidRPr="00A048F5" w:rsidRDefault="00F26AC7" w:rsidP="007F1DB7">
      <w:pPr>
        <w:pStyle w:val="a5"/>
        <w:numPr>
          <w:ilvl w:val="0"/>
          <w:numId w:val="48"/>
        </w:numPr>
        <w:tabs>
          <w:tab w:val="left" w:pos="0"/>
        </w:tabs>
        <w:ind w:left="0" w:firstLine="633"/>
        <w:jc w:val="both"/>
        <w:rPr>
          <w:rFonts w:ascii="Times New Roman" w:hAnsi="Times New Roman"/>
          <w:sz w:val="28"/>
          <w:szCs w:val="28"/>
          <w:lang w:eastAsia="uk-UA"/>
        </w:rPr>
      </w:pPr>
      <w:r w:rsidRPr="00A048F5">
        <w:rPr>
          <w:rFonts w:ascii="Times New Roman" w:hAnsi="Times New Roman"/>
          <w:sz w:val="28"/>
          <w:szCs w:val="28"/>
          <w:lang w:eastAsia="uk-UA"/>
        </w:rPr>
        <w:t>Виготовлено проектно-кошторисну документацію в кількості 6 шт</w:t>
      </w:r>
      <w:bookmarkEnd w:id="88"/>
      <w:r w:rsidRPr="00A048F5">
        <w:rPr>
          <w:rFonts w:ascii="Times New Roman" w:hAnsi="Times New Roman"/>
          <w:sz w:val="28"/>
          <w:szCs w:val="28"/>
          <w:lang w:eastAsia="uk-UA"/>
        </w:rPr>
        <w:t>, а саме:</w:t>
      </w:r>
    </w:p>
    <w:p w14:paraId="6B91DCB9" w14:textId="77777777" w:rsidR="00F26AC7" w:rsidRPr="00A048F5" w:rsidRDefault="00F26AC7" w:rsidP="007F1DB7">
      <w:pPr>
        <w:pStyle w:val="a5"/>
        <w:numPr>
          <w:ilvl w:val="0"/>
          <w:numId w:val="48"/>
        </w:numPr>
        <w:tabs>
          <w:tab w:val="left" w:pos="0"/>
        </w:tabs>
        <w:ind w:left="0" w:firstLine="633"/>
        <w:jc w:val="both"/>
        <w:rPr>
          <w:rFonts w:ascii="Times New Roman" w:hAnsi="Times New Roman"/>
          <w:sz w:val="28"/>
          <w:szCs w:val="28"/>
          <w:lang w:eastAsia="uk-UA"/>
        </w:rPr>
      </w:pPr>
      <w:r w:rsidRPr="00A048F5">
        <w:rPr>
          <w:rFonts w:ascii="Times New Roman" w:hAnsi="Times New Roman"/>
          <w:sz w:val="28"/>
          <w:szCs w:val="28"/>
          <w:lang w:eastAsia="uk-UA"/>
        </w:rPr>
        <w:t>Нове будівництво водопровідної мережі по вулиці Підгірянки в м. Коломия Івано-Франківської області.</w:t>
      </w:r>
    </w:p>
    <w:p w14:paraId="55CD8A0F" w14:textId="77777777" w:rsidR="00F26AC7" w:rsidRPr="00A048F5" w:rsidRDefault="00F26AC7" w:rsidP="007F1DB7">
      <w:pPr>
        <w:pStyle w:val="a5"/>
        <w:numPr>
          <w:ilvl w:val="0"/>
          <w:numId w:val="48"/>
        </w:numPr>
        <w:tabs>
          <w:tab w:val="left" w:pos="0"/>
        </w:tabs>
        <w:ind w:left="0" w:firstLine="633"/>
        <w:jc w:val="both"/>
        <w:rPr>
          <w:rFonts w:ascii="Times New Roman" w:hAnsi="Times New Roman"/>
          <w:sz w:val="28"/>
          <w:szCs w:val="28"/>
          <w:lang w:eastAsia="uk-UA"/>
        </w:rPr>
      </w:pPr>
      <w:r w:rsidRPr="00A048F5">
        <w:rPr>
          <w:rFonts w:ascii="Times New Roman" w:hAnsi="Times New Roman"/>
          <w:sz w:val="28"/>
          <w:szCs w:val="28"/>
          <w:lang w:eastAsia="uk-UA"/>
        </w:rPr>
        <w:t>Нове будівництво каналізаційної мережі по вул. Підгірянки в м. Коломия Івано-Франківської області.</w:t>
      </w:r>
    </w:p>
    <w:p w14:paraId="49364E2C" w14:textId="77777777" w:rsidR="00F26AC7" w:rsidRPr="00A048F5" w:rsidRDefault="00F26AC7" w:rsidP="007F1DB7">
      <w:pPr>
        <w:pStyle w:val="a5"/>
        <w:numPr>
          <w:ilvl w:val="0"/>
          <w:numId w:val="48"/>
        </w:numPr>
        <w:tabs>
          <w:tab w:val="left" w:pos="0"/>
        </w:tabs>
        <w:ind w:left="0" w:firstLine="633"/>
        <w:jc w:val="both"/>
        <w:rPr>
          <w:rFonts w:ascii="Times New Roman" w:hAnsi="Times New Roman"/>
          <w:sz w:val="28"/>
          <w:szCs w:val="28"/>
          <w:lang w:eastAsia="uk-UA"/>
        </w:rPr>
      </w:pPr>
      <w:r w:rsidRPr="00A048F5">
        <w:rPr>
          <w:rFonts w:ascii="Times New Roman" w:hAnsi="Times New Roman"/>
          <w:sz w:val="28"/>
          <w:szCs w:val="28"/>
          <w:lang w:eastAsia="uk-UA"/>
        </w:rPr>
        <w:t>Реконструкція каналізаційної мережі ДНЗ 9 по вул. Гординського, 5а в м.Коломия Івано-Франківської області.</w:t>
      </w:r>
    </w:p>
    <w:p w14:paraId="4361B6F7" w14:textId="77777777" w:rsidR="00F26AC7" w:rsidRPr="00A048F5" w:rsidRDefault="00F26AC7" w:rsidP="007F1DB7">
      <w:pPr>
        <w:pStyle w:val="a5"/>
        <w:numPr>
          <w:ilvl w:val="0"/>
          <w:numId w:val="48"/>
        </w:numPr>
        <w:tabs>
          <w:tab w:val="left" w:pos="0"/>
        </w:tabs>
        <w:ind w:left="0" w:firstLine="633"/>
        <w:jc w:val="both"/>
        <w:rPr>
          <w:rFonts w:ascii="Times New Roman" w:hAnsi="Times New Roman"/>
          <w:sz w:val="28"/>
          <w:szCs w:val="28"/>
          <w:lang w:eastAsia="uk-UA"/>
        </w:rPr>
      </w:pPr>
      <w:r w:rsidRPr="00A048F5">
        <w:rPr>
          <w:rFonts w:ascii="Times New Roman" w:hAnsi="Times New Roman"/>
          <w:sz w:val="28"/>
          <w:szCs w:val="28"/>
          <w:lang w:eastAsia="uk-UA"/>
        </w:rPr>
        <w:t>Капітальний ремонт системи електропостачання каналізаційних очисних споруд в селі Корнич Коломийської ТГ в Івано-Франківської області.</w:t>
      </w:r>
    </w:p>
    <w:p w14:paraId="16B4F86D" w14:textId="77777777" w:rsidR="00F26AC7" w:rsidRPr="00A048F5" w:rsidRDefault="00F26AC7" w:rsidP="007F1DB7">
      <w:pPr>
        <w:pStyle w:val="a5"/>
        <w:numPr>
          <w:ilvl w:val="0"/>
          <w:numId w:val="48"/>
        </w:numPr>
        <w:tabs>
          <w:tab w:val="left" w:pos="0"/>
        </w:tabs>
        <w:ind w:left="0" w:firstLine="633"/>
        <w:jc w:val="both"/>
        <w:rPr>
          <w:rFonts w:ascii="Times New Roman" w:hAnsi="Times New Roman"/>
          <w:sz w:val="28"/>
          <w:szCs w:val="28"/>
          <w:lang w:eastAsia="uk-UA"/>
        </w:rPr>
      </w:pPr>
      <w:r w:rsidRPr="00A048F5">
        <w:rPr>
          <w:rFonts w:ascii="Times New Roman" w:hAnsi="Times New Roman"/>
          <w:sz w:val="28"/>
          <w:szCs w:val="28"/>
          <w:lang w:eastAsia="uk-UA"/>
        </w:rPr>
        <w:t>Капітальний ремонт системи електропостачання водозабірних споруд в селі Княждвір Печеніжинської ТГ в Івано-Франківської області.</w:t>
      </w:r>
    </w:p>
    <w:p w14:paraId="37AB2725" w14:textId="77777777" w:rsidR="00F26AC7" w:rsidRPr="00A048F5" w:rsidRDefault="00F26AC7" w:rsidP="007F1DB7">
      <w:pPr>
        <w:pStyle w:val="a5"/>
        <w:numPr>
          <w:ilvl w:val="0"/>
          <w:numId w:val="48"/>
        </w:numPr>
        <w:tabs>
          <w:tab w:val="left" w:pos="0"/>
        </w:tabs>
        <w:ind w:left="0" w:firstLine="633"/>
        <w:jc w:val="both"/>
        <w:rPr>
          <w:rFonts w:ascii="Times New Roman" w:hAnsi="Times New Roman"/>
          <w:sz w:val="28"/>
          <w:szCs w:val="28"/>
          <w:lang w:eastAsia="uk-UA"/>
        </w:rPr>
      </w:pPr>
      <w:r w:rsidRPr="00A048F5">
        <w:rPr>
          <w:rFonts w:ascii="Times New Roman" w:hAnsi="Times New Roman"/>
          <w:sz w:val="28"/>
          <w:szCs w:val="28"/>
          <w:lang w:eastAsia="uk-UA"/>
        </w:rPr>
        <w:t>Реконструкція каналізаційної мережі від будинків №20,22,26,28 вул. Яворницького (біля буд. №50 вул. Бандери) в м. Коломия Івано-Франківської області</w:t>
      </w:r>
    </w:p>
    <w:p w14:paraId="3C097D19" w14:textId="77777777" w:rsidR="00F26AC7" w:rsidRPr="00A048F5" w:rsidRDefault="00F26AC7" w:rsidP="007F1DB7">
      <w:pPr>
        <w:pStyle w:val="a5"/>
        <w:tabs>
          <w:tab w:val="left" w:pos="0"/>
        </w:tabs>
        <w:ind w:firstLine="633"/>
        <w:jc w:val="both"/>
        <w:rPr>
          <w:rFonts w:ascii="Times New Roman" w:hAnsi="Times New Roman"/>
          <w:sz w:val="28"/>
          <w:szCs w:val="28"/>
        </w:rPr>
      </w:pPr>
      <w:r w:rsidRPr="00A048F5">
        <w:rPr>
          <w:rFonts w:ascii="Times New Roman" w:hAnsi="Times New Roman"/>
          <w:sz w:val="28"/>
          <w:szCs w:val="28"/>
        </w:rPr>
        <w:t>Завершено роботи з виготовлення проектно-кошторисної документації в кількості – 8 шт.</w:t>
      </w:r>
    </w:p>
    <w:p w14:paraId="53110CEF" w14:textId="77777777" w:rsidR="00F26AC7" w:rsidRPr="00A048F5" w:rsidRDefault="00F26AC7" w:rsidP="007F1DB7">
      <w:pPr>
        <w:pStyle w:val="a5"/>
        <w:numPr>
          <w:ilvl w:val="0"/>
          <w:numId w:val="48"/>
        </w:numPr>
        <w:tabs>
          <w:tab w:val="left" w:pos="0"/>
        </w:tabs>
        <w:ind w:left="0" w:firstLine="633"/>
        <w:jc w:val="both"/>
        <w:rPr>
          <w:rFonts w:ascii="Times New Roman" w:hAnsi="Times New Roman"/>
          <w:sz w:val="28"/>
          <w:szCs w:val="28"/>
        </w:rPr>
      </w:pPr>
      <w:r w:rsidRPr="00A048F5">
        <w:rPr>
          <w:rFonts w:ascii="Times New Roman" w:hAnsi="Times New Roman"/>
          <w:sz w:val="28"/>
          <w:szCs w:val="28"/>
        </w:rPr>
        <w:t>Нове будівництво водопровідної мережі по вул. П'ядицька в м. Коломия Івано-Франківської області</w:t>
      </w:r>
    </w:p>
    <w:p w14:paraId="502A1965" w14:textId="77777777" w:rsidR="00F26AC7" w:rsidRPr="00A048F5" w:rsidRDefault="00F26AC7" w:rsidP="007F1DB7">
      <w:pPr>
        <w:pStyle w:val="a5"/>
        <w:numPr>
          <w:ilvl w:val="0"/>
          <w:numId w:val="48"/>
        </w:numPr>
        <w:tabs>
          <w:tab w:val="left" w:pos="0"/>
        </w:tabs>
        <w:ind w:left="0" w:firstLine="633"/>
        <w:jc w:val="both"/>
        <w:rPr>
          <w:rFonts w:ascii="Times New Roman" w:hAnsi="Times New Roman"/>
          <w:sz w:val="28"/>
          <w:szCs w:val="28"/>
        </w:rPr>
      </w:pPr>
      <w:r w:rsidRPr="00A048F5">
        <w:rPr>
          <w:rFonts w:ascii="Times New Roman" w:hAnsi="Times New Roman"/>
          <w:sz w:val="28"/>
          <w:szCs w:val="28"/>
        </w:rPr>
        <w:t>Нове будівництво каналізаційної  мережі по вул. П'ядицька в м. Коломия Івано-Франківської області</w:t>
      </w:r>
    </w:p>
    <w:p w14:paraId="7A1D1918" w14:textId="77777777" w:rsidR="00F26AC7" w:rsidRPr="00A048F5" w:rsidRDefault="00F26AC7" w:rsidP="007F1DB7">
      <w:pPr>
        <w:pStyle w:val="a5"/>
        <w:numPr>
          <w:ilvl w:val="0"/>
          <w:numId w:val="48"/>
        </w:numPr>
        <w:tabs>
          <w:tab w:val="left" w:pos="0"/>
        </w:tabs>
        <w:ind w:left="0" w:firstLine="633"/>
        <w:jc w:val="both"/>
        <w:rPr>
          <w:rFonts w:ascii="Times New Roman" w:hAnsi="Times New Roman"/>
          <w:sz w:val="28"/>
          <w:szCs w:val="28"/>
        </w:rPr>
      </w:pPr>
      <w:r w:rsidRPr="00A048F5">
        <w:rPr>
          <w:rFonts w:ascii="Times New Roman" w:hAnsi="Times New Roman"/>
          <w:sz w:val="28"/>
          <w:szCs w:val="28"/>
        </w:rPr>
        <w:t>Нове будівництво водопровідної мережі по вул. Петлюри від №90А до №155 - вул. Шарлая від №1 до №21А в м. Коломия Івано-Франківської області</w:t>
      </w:r>
    </w:p>
    <w:p w14:paraId="4958B304" w14:textId="77777777" w:rsidR="00F26AC7" w:rsidRPr="00A048F5" w:rsidRDefault="00F26AC7" w:rsidP="007F1DB7">
      <w:pPr>
        <w:pStyle w:val="a5"/>
        <w:numPr>
          <w:ilvl w:val="0"/>
          <w:numId w:val="48"/>
        </w:numPr>
        <w:tabs>
          <w:tab w:val="left" w:pos="0"/>
        </w:tabs>
        <w:ind w:left="0" w:firstLine="633"/>
        <w:jc w:val="both"/>
        <w:rPr>
          <w:rFonts w:ascii="Times New Roman" w:hAnsi="Times New Roman"/>
          <w:sz w:val="28"/>
          <w:szCs w:val="28"/>
        </w:rPr>
      </w:pPr>
      <w:r w:rsidRPr="00A048F5">
        <w:rPr>
          <w:rFonts w:ascii="Times New Roman" w:hAnsi="Times New Roman"/>
          <w:sz w:val="28"/>
          <w:szCs w:val="28"/>
        </w:rPr>
        <w:t>Нове будівництво КНС район  «Слобода» та напірної каналізаційної мережі по вул. Січинського</w:t>
      </w:r>
    </w:p>
    <w:p w14:paraId="6AD87FAF" w14:textId="77777777" w:rsidR="00F26AC7" w:rsidRPr="00A048F5" w:rsidRDefault="00F26AC7" w:rsidP="007F1DB7">
      <w:pPr>
        <w:pStyle w:val="a5"/>
        <w:numPr>
          <w:ilvl w:val="0"/>
          <w:numId w:val="48"/>
        </w:numPr>
        <w:tabs>
          <w:tab w:val="left" w:pos="0"/>
        </w:tabs>
        <w:ind w:left="0" w:firstLine="633"/>
        <w:jc w:val="both"/>
        <w:rPr>
          <w:rFonts w:ascii="Times New Roman" w:hAnsi="Times New Roman"/>
          <w:sz w:val="28"/>
          <w:szCs w:val="28"/>
        </w:rPr>
      </w:pPr>
      <w:r w:rsidRPr="00A048F5">
        <w:rPr>
          <w:rFonts w:ascii="Times New Roman" w:hAnsi="Times New Roman"/>
          <w:sz w:val="28"/>
          <w:szCs w:val="28"/>
        </w:rPr>
        <w:t>Нове будівництво водопровідної мережі по вулицях району «Слобода» в м. Коломия</w:t>
      </w:r>
    </w:p>
    <w:p w14:paraId="0EA7579C" w14:textId="77777777" w:rsidR="00F26AC7" w:rsidRPr="00A048F5" w:rsidRDefault="00F26AC7" w:rsidP="007F1DB7">
      <w:pPr>
        <w:pStyle w:val="a5"/>
        <w:numPr>
          <w:ilvl w:val="0"/>
          <w:numId w:val="48"/>
        </w:numPr>
        <w:tabs>
          <w:tab w:val="left" w:pos="0"/>
        </w:tabs>
        <w:ind w:left="0" w:firstLine="633"/>
        <w:jc w:val="both"/>
        <w:rPr>
          <w:rFonts w:ascii="Times New Roman" w:hAnsi="Times New Roman"/>
          <w:sz w:val="28"/>
          <w:szCs w:val="28"/>
        </w:rPr>
      </w:pPr>
      <w:r w:rsidRPr="00A048F5">
        <w:rPr>
          <w:rFonts w:ascii="Times New Roman" w:hAnsi="Times New Roman"/>
          <w:sz w:val="28"/>
          <w:szCs w:val="28"/>
        </w:rPr>
        <w:t>Нове будівництво каналізаційної мережі по вулицях району «Слобода» в м. Коломия Івано-Франківської області</w:t>
      </w:r>
    </w:p>
    <w:p w14:paraId="44D8B90A" w14:textId="77777777" w:rsidR="00F26AC7" w:rsidRPr="00A048F5" w:rsidRDefault="00F26AC7" w:rsidP="007F1DB7">
      <w:pPr>
        <w:pStyle w:val="a5"/>
        <w:numPr>
          <w:ilvl w:val="0"/>
          <w:numId w:val="48"/>
        </w:numPr>
        <w:tabs>
          <w:tab w:val="left" w:pos="0"/>
        </w:tabs>
        <w:ind w:left="0" w:firstLine="633"/>
        <w:jc w:val="both"/>
        <w:rPr>
          <w:rFonts w:ascii="Times New Roman" w:hAnsi="Times New Roman"/>
          <w:sz w:val="28"/>
          <w:szCs w:val="28"/>
        </w:rPr>
      </w:pPr>
      <w:r w:rsidRPr="00A048F5">
        <w:rPr>
          <w:rFonts w:ascii="Times New Roman" w:hAnsi="Times New Roman"/>
          <w:sz w:val="28"/>
          <w:szCs w:val="28"/>
        </w:rPr>
        <w:t>Нове будівництво каналізаційної мережі по вул. Кубійовича, вул. Міліянчука, вул. Степова, вул. Капустинського, вул. Об’їзна району “Метеостанції” в м. Коломия Івано-Франківської області</w:t>
      </w:r>
    </w:p>
    <w:p w14:paraId="493F8568" w14:textId="77777777" w:rsidR="00F26AC7" w:rsidRPr="00A048F5" w:rsidRDefault="00F26AC7" w:rsidP="007F1DB7">
      <w:pPr>
        <w:pStyle w:val="a5"/>
        <w:numPr>
          <w:ilvl w:val="0"/>
          <w:numId w:val="48"/>
        </w:numPr>
        <w:tabs>
          <w:tab w:val="left" w:pos="0"/>
        </w:tabs>
        <w:ind w:left="0" w:firstLine="633"/>
        <w:jc w:val="both"/>
        <w:rPr>
          <w:rFonts w:ascii="Times New Roman" w:hAnsi="Times New Roman"/>
          <w:sz w:val="28"/>
          <w:szCs w:val="28"/>
        </w:rPr>
      </w:pPr>
      <w:r w:rsidRPr="00A048F5">
        <w:rPr>
          <w:rFonts w:ascii="Times New Roman" w:hAnsi="Times New Roman"/>
          <w:sz w:val="28"/>
          <w:szCs w:val="28"/>
        </w:rPr>
        <w:t>Нове будівництво водопровідної мережі району “Метеостанції” в м. Коломия Івано-Франківської області</w:t>
      </w:r>
    </w:p>
    <w:p w14:paraId="24EDB947" w14:textId="77777777" w:rsidR="00F26AC7" w:rsidRPr="00A048F5" w:rsidRDefault="00F26AC7" w:rsidP="007F1DB7">
      <w:pPr>
        <w:pStyle w:val="3"/>
        <w:tabs>
          <w:tab w:val="left" w:pos="0"/>
        </w:tabs>
        <w:spacing w:before="0" w:beforeAutospacing="0" w:after="0" w:afterAutospacing="0"/>
        <w:ind w:firstLine="633"/>
        <w:jc w:val="both"/>
        <w:rPr>
          <w:sz w:val="28"/>
          <w:szCs w:val="28"/>
        </w:rPr>
      </w:pPr>
      <w:bookmarkStart w:id="89" w:name="_Toc185432142"/>
      <w:r w:rsidRPr="00A048F5">
        <w:rPr>
          <w:rStyle w:val="afe"/>
          <w:sz w:val="28"/>
          <w:szCs w:val="28"/>
        </w:rPr>
        <w:t xml:space="preserve">Інформація про діяльність </w:t>
      </w:r>
      <w:r w:rsidRPr="00A048F5">
        <w:rPr>
          <w:sz w:val="28"/>
          <w:szCs w:val="28"/>
        </w:rPr>
        <w:t>Коломийського центру туризму та дозвілля</w:t>
      </w:r>
      <w:bookmarkEnd w:id="89"/>
    </w:p>
    <w:p w14:paraId="4EE9B21B"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Метою діяльності Коломийського центру туризму та дозвілля є отримання прибутку від господарсько-фінансової діяльності, здійснення комерційної або іншої із видів підприємницької діяльності, надання послуг юридичним, фізичним особам у сфері туризму, культури, мистецтв, фестивально-ярмаркових заходів та інформаційного обслуговування, залучення іноземних інвестицій та сучасних технологій для удосконалення і розвитку туристичної привабливості Коломийської міської територіальної громади, а також забезпечення благоустрою та утримання в належному стані парків, скверів, озер, річок, дамб, рекреаційних зон, здійснення повного комплексу робіт по озелененню та догляду за зеленими насадженнями на території Коломийської міської територіальної громади.</w:t>
      </w:r>
    </w:p>
    <w:p w14:paraId="7662A36D"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На 2024 рік  затверджено кошторисних призначень на суму: загальний фонд 5 950 </w:t>
      </w:r>
    </w:p>
    <w:p w14:paraId="412482D6"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тис.грн., спецфонд 7 600 тис.грн. З них використано – загальний фонд – 4 950 тис.грн., спец.фонд- 1 098,6 тис.грн.</w:t>
      </w:r>
    </w:p>
    <w:p w14:paraId="30BC177F"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В </w:t>
      </w:r>
      <w:r w:rsidRPr="00A048F5">
        <w:rPr>
          <w:rFonts w:ascii="Times New Roman" w:hAnsi="Times New Roman" w:cs="Times New Roman"/>
          <w:b/>
          <w:sz w:val="28"/>
          <w:szCs w:val="28"/>
        </w:rPr>
        <w:t>парку імені Кирила Трильовського</w:t>
      </w:r>
      <w:r w:rsidRPr="00A048F5">
        <w:rPr>
          <w:rFonts w:ascii="Times New Roman" w:hAnsi="Times New Roman" w:cs="Times New Roman"/>
          <w:sz w:val="28"/>
          <w:szCs w:val="28"/>
        </w:rPr>
        <w:t xml:space="preserve"> виконано робіт по спеціальному фонду на суму 1001,4 тис.грн. (Капітальний ремонт нежитлової будівлі в парку ім.К.Трильовського-928 тис.грн., виготовлення проектно-кошторисної документації по Капітальному ремонту дитячого майданчика 73,4тис.грн.). По загальному фонду виконано робіт на суму 1 840  тис.грн., а саме: поточний ремонт доріжок  (84,8 м²), поточний ремонт пам’ятника Кирила Трильовського, очищення території від снігу вручну та трактором КАТА (26 940м²), посипання доріжок піском (5 840 м²), щоденне прибирання доріжок (162 000м²), прибирання території від гілля, каміння та сміття (18 000м²), подрібнення гілля (30м³), вивезення відходів (68 т), садіння квітів та догляд за квітниками (329м), влаштування газонів та догляд за  ними (100 м²), догляд за деревами (50 шт), скошування та згрібання трави (83 500м²), ремонт лавок і урн для сміття(16 шт.), вставлення нових урн для сміття (10  шт.), очищення водопровідних канав потічка (900 м.п.), ремонт існуючих дитячих майданчиків, ремонт металевих огорож по вул.Л.Українки, ремонт пішохідного мостика,  влаштування поребрика біля скульптури «Сім’я Оленів».</w:t>
      </w:r>
    </w:p>
    <w:p w14:paraId="3ADE2F1D"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На озері </w:t>
      </w:r>
      <w:r w:rsidRPr="00A048F5">
        <w:rPr>
          <w:rFonts w:ascii="Times New Roman" w:hAnsi="Times New Roman" w:cs="Times New Roman"/>
          <w:b/>
          <w:sz w:val="28"/>
          <w:szCs w:val="28"/>
        </w:rPr>
        <w:t>ім.Ю.Руфа</w:t>
      </w:r>
      <w:r w:rsidRPr="00A048F5">
        <w:rPr>
          <w:rFonts w:ascii="Times New Roman" w:hAnsi="Times New Roman" w:cs="Times New Roman"/>
          <w:sz w:val="28"/>
          <w:szCs w:val="28"/>
        </w:rPr>
        <w:t xml:space="preserve">  виконано робіт по спеціальному фонду на суму 97,2 тис грн.( закуплено вуличні тренажери) та по загальному фонду на суму 1 292 тис.грн., а саме: прибирання території (93073м²), садіння квітів(165м²), догляд за деревами та квітниками, очищення території від сміття та гілля (10 677м²),  догляд за газонами, скошування  та згрібання трави (168 208м²), обрізання дерев та кущів (74 шт.), подрібнення гілля (11м³), прибирання туалетів, очищення озера від сміття, очерету,трави (4 605м²), вивезення відходів, очищення території від снігу вручну та трактором КАТА (25 500м²), посипання доріжок піском (880м²),  ремонт лавок (11шт.), фарбування опор вуличного освітлення, ремонт дитячих майданчика, встановлення закуплених вуличних тренажерів.</w:t>
      </w:r>
    </w:p>
    <w:p w14:paraId="78C24C6A"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В </w:t>
      </w:r>
      <w:r w:rsidRPr="00A048F5">
        <w:rPr>
          <w:rFonts w:ascii="Times New Roman" w:hAnsi="Times New Roman" w:cs="Times New Roman"/>
          <w:b/>
          <w:sz w:val="28"/>
          <w:szCs w:val="28"/>
        </w:rPr>
        <w:t>парку та озері Шевченка</w:t>
      </w:r>
      <w:r w:rsidRPr="00A048F5">
        <w:rPr>
          <w:rFonts w:ascii="Times New Roman" w:hAnsi="Times New Roman" w:cs="Times New Roman"/>
          <w:sz w:val="28"/>
          <w:szCs w:val="28"/>
        </w:rPr>
        <w:t xml:space="preserve"> виконано робіт по загальному фонду на суму 1 818 тис.грн., а саме виконані наступні роботи по благоустрою: видалення аварійних дерев, корчування пнів (66 шт.), вивезення відходів (60 т), скошування трави та згрібання трави (278 519м²), догляд за квітниками (1 000м²), догляд за газонами, догляд за деревами та кущами(181шт.),  очищення території від самосіву, сміття та гілля(25 740м²), подрібнення гілля (30м³), прибирання території  (56 330м²), прибирання сміття з урн, вставлення нових урн для сміття (2шт.),  ремонт лавок (6 шт.), поточний ремонт дитячого майданчика; очищення території від снігу вручну та трактором КАТА (9 500м).</w:t>
      </w:r>
    </w:p>
    <w:p w14:paraId="50FA7964"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Інформація по господарській діяльності.</w:t>
      </w:r>
    </w:p>
    <w:p w14:paraId="340FC6F9"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Для ознайомлення з етнографічними особливостями та культурною спадщиною міста, залучення більшої кількості туристів та відвідувачів  міста Коломийським центром туризму та дозвілля в 2024 році було організовано наступні святкові ярмарки:</w:t>
      </w:r>
    </w:p>
    <w:p w14:paraId="5C510989"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 19.04.2024р. по 05.05.2024р. - святковий великодній ярмарок, який відбувся на площі Шевченка. Задіяно дерев’яні ятки. Під час ярмарку відбувалась виставка-продаж товарів великодньої тематики, писанок, пасок, медової продукції, вишитого одягу, виробів з лози, національних прикрас та сувенірів. У ярмарку прийняли участь більше 50 учасників.</w:t>
      </w:r>
    </w:p>
    <w:p w14:paraId="2BE7A6C3"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06.08.2024р. - виставку-продаж до Дня міста, яка відбулася у парку імені Кирила Трильовського. Під час виставки-продажу реалізовувались такі товари, як медова продукція, вишитий одяг, національні прикраси та сувеніри. У виставці прийняли участь біля 20 учасників.</w:t>
      </w:r>
    </w:p>
    <w:p w14:paraId="70F54015"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Організовано та проводиться ярмарок з реалізації вишиванкової, сувенірної продукції та квітів по вулиці Гетьмана Сагайдачного. Використано дерев’яні будиночки, дерев’яні ятки та торгівельні палатки.На ярмарку реалізують свою продукцію та товари більше 20 фізичних осіб, підприємців, з якими укладено відповідні договори.</w:t>
      </w:r>
    </w:p>
    <w:p w14:paraId="0BA85D25"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Організовано та проводиться «Коломийський ярмарок», з реалізації безалкогольних напоїв, морозива, сезонних фруктів та овочів, солодощів та сувенірної продукції по центральних вулицях м. Коломиї. Було укладено договори з фізичними особами-підприємцями на 31 торговому місцю та 4 договори на розміщення дитячих атракціонів.</w:t>
      </w:r>
    </w:p>
    <w:p w14:paraId="5509FD20"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Щодо організації ярмарків було проведено роботи: рекламне та інформаційне забезпечення учасників, реєстрація учасників, послуги по транспортуванню дерев’яних яток, палаток, послуги по прибиранню та вивезенню сміття із місць проведення ярмарку, послуги по забезпеченню електроенергією учасників. Для цього було укладено відповідні договори.</w:t>
      </w:r>
    </w:p>
    <w:p w14:paraId="7B40A6AA"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 2024 році підприємством організовано ярмарки з реалізації сільськогосподарської продукції, в тому числі сезонних овочів та фруктів, молочної продукції, городини на вулицях Степана Бандери, Січових Стрільців, Івана Богуна. Організовано 108 торгових місць із них 24 соціальні. За 2024 р. даною послугою скористалось 7600 чоловік.</w:t>
      </w:r>
    </w:p>
    <w:p w14:paraId="7A46B320"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Також в парку імені Кирила Трильовського працює громадська вбиральня, послугами якої у 2024 р. скористалось 6200 чоловік.</w:t>
      </w:r>
    </w:p>
    <w:p w14:paraId="0552DE12"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Для інформаційного забезпечення туристів, гостей та мешканців міста в приміщенні Коломийського центру туризму та дозвілля за адресою м.Коломия, вул.Театральна,32 туристам та гостям міста подається комплексна туристична інформація про місцевість, пропонується безкоштовна довідкова карта Коломиї, аудіо гід по місту, реалізується сувенірна та друкована продукція.</w:t>
      </w:r>
    </w:p>
    <w:p w14:paraId="571E0D5D"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 2024 році Коломийський центр туризму та дозвілля на вул.Театральній, 32, продовжив надання послуги з організації проведення державної реєстрації шлюбу «Шлюб за добу». Стосовно даної послуги співпраця ведеться з Коломийським ДРАЦСом (оформлення документації). По даній послузі надаються консультації та оформляються відповідні документи. В 2024 році даною послугою скористалося біля 100 пар.</w:t>
      </w:r>
    </w:p>
    <w:p w14:paraId="36F384CC" w14:textId="77777777" w:rsidR="00F26AC7" w:rsidRPr="00A048F5" w:rsidRDefault="00F26AC7" w:rsidP="007F1DB7">
      <w:pPr>
        <w:pStyle w:val="3"/>
        <w:tabs>
          <w:tab w:val="left" w:pos="0"/>
        </w:tabs>
        <w:spacing w:before="0" w:beforeAutospacing="0" w:after="0" w:afterAutospacing="0"/>
        <w:ind w:firstLine="633"/>
        <w:jc w:val="both"/>
        <w:rPr>
          <w:sz w:val="28"/>
          <w:szCs w:val="28"/>
        </w:rPr>
      </w:pPr>
      <w:bookmarkStart w:id="90" w:name="_Toc185432143"/>
      <w:r w:rsidRPr="00A048F5">
        <w:rPr>
          <w:rStyle w:val="afe"/>
          <w:sz w:val="28"/>
          <w:szCs w:val="28"/>
        </w:rPr>
        <w:t xml:space="preserve">Інформація про діяльність </w:t>
      </w:r>
      <w:r w:rsidRPr="00A048F5">
        <w:rPr>
          <w:rStyle w:val="afe"/>
          <w:rFonts w:eastAsiaTheme="minorHAnsi"/>
          <w:b w:val="0"/>
          <w:bCs w:val="0"/>
          <w:sz w:val="28"/>
          <w:szCs w:val="28"/>
        </w:rPr>
        <w:t>к</w:t>
      </w:r>
      <w:r w:rsidRPr="00A048F5">
        <w:rPr>
          <w:sz w:val="28"/>
          <w:szCs w:val="28"/>
        </w:rPr>
        <w:t>омунального підприємства «Коломия Паркосервіс»</w:t>
      </w:r>
      <w:bookmarkEnd w:id="90"/>
    </w:p>
    <w:p w14:paraId="373A620C"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Комунальне підприємство «Коломия Паркосервіс» створене з метою залучення додаткових коштів, підвищення ефективності використання бюджетних коштів та поповнення міського бюджету за рахунок справляння місцевих зборів. Основним напрямком діяльності підприємства є здійснення збору за паркування автотранспорту.</w:t>
      </w:r>
    </w:p>
    <w:p w14:paraId="55D03B54"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Отримано коштів – 2 931,114 тис.грн.</w:t>
      </w:r>
    </w:p>
    <w:p w14:paraId="3080DE9B"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Сплачено податків – 2 030,382 тис.грн.</w:t>
      </w:r>
    </w:p>
    <w:p w14:paraId="5AE8B906" w14:textId="77777777" w:rsidR="00F26AC7" w:rsidRPr="00A048F5" w:rsidRDefault="00F26AC7" w:rsidP="007F1DB7">
      <w:pPr>
        <w:pStyle w:val="a9"/>
        <w:widowControl/>
        <w:numPr>
          <w:ilvl w:val="0"/>
          <w:numId w:val="51"/>
        </w:numPr>
        <w:tabs>
          <w:tab w:val="left" w:pos="0"/>
        </w:tabs>
        <w:suppressAutoHyphens w:val="0"/>
        <w:ind w:left="0" w:firstLine="633"/>
        <w:jc w:val="both"/>
        <w:rPr>
          <w:rFonts w:cs="Times New Roman"/>
          <w:sz w:val="28"/>
          <w:szCs w:val="28"/>
        </w:rPr>
      </w:pPr>
      <w:r w:rsidRPr="00A048F5">
        <w:rPr>
          <w:rFonts w:cs="Times New Roman"/>
          <w:sz w:val="28"/>
          <w:szCs w:val="28"/>
        </w:rPr>
        <w:t>ПДФО – 125 808 грн.</w:t>
      </w:r>
    </w:p>
    <w:p w14:paraId="2D0EF76B" w14:textId="77777777" w:rsidR="00F26AC7" w:rsidRPr="00A048F5" w:rsidRDefault="00F26AC7" w:rsidP="007F1DB7">
      <w:pPr>
        <w:pStyle w:val="a9"/>
        <w:widowControl/>
        <w:numPr>
          <w:ilvl w:val="0"/>
          <w:numId w:val="51"/>
        </w:numPr>
        <w:tabs>
          <w:tab w:val="left" w:pos="0"/>
        </w:tabs>
        <w:suppressAutoHyphens w:val="0"/>
        <w:ind w:left="0" w:firstLine="633"/>
        <w:jc w:val="both"/>
        <w:rPr>
          <w:rFonts w:cs="Times New Roman"/>
          <w:sz w:val="28"/>
          <w:szCs w:val="28"/>
        </w:rPr>
      </w:pPr>
      <w:r w:rsidRPr="00A048F5">
        <w:rPr>
          <w:rFonts w:cs="Times New Roman"/>
          <w:sz w:val="28"/>
          <w:szCs w:val="28"/>
        </w:rPr>
        <w:t>Податок на прибуток – 227 574 грн.</w:t>
      </w:r>
    </w:p>
    <w:p w14:paraId="32368E5A" w14:textId="77777777" w:rsidR="00F26AC7" w:rsidRPr="00A048F5" w:rsidRDefault="00F26AC7" w:rsidP="007F1DB7">
      <w:pPr>
        <w:pStyle w:val="a9"/>
        <w:widowControl/>
        <w:numPr>
          <w:ilvl w:val="0"/>
          <w:numId w:val="51"/>
        </w:numPr>
        <w:tabs>
          <w:tab w:val="left" w:pos="0"/>
        </w:tabs>
        <w:suppressAutoHyphens w:val="0"/>
        <w:ind w:left="0" w:firstLine="633"/>
        <w:jc w:val="both"/>
        <w:rPr>
          <w:rFonts w:cs="Times New Roman"/>
          <w:sz w:val="28"/>
          <w:szCs w:val="28"/>
        </w:rPr>
      </w:pPr>
      <w:r w:rsidRPr="00A048F5">
        <w:rPr>
          <w:rFonts w:cs="Times New Roman"/>
          <w:sz w:val="28"/>
          <w:szCs w:val="28"/>
        </w:rPr>
        <w:t>ПДВ   - 607 642 грн.</w:t>
      </w:r>
    </w:p>
    <w:p w14:paraId="71FFDB4C" w14:textId="77777777" w:rsidR="00F26AC7" w:rsidRPr="00A048F5" w:rsidRDefault="00F26AC7" w:rsidP="007F1DB7">
      <w:pPr>
        <w:pStyle w:val="a9"/>
        <w:widowControl/>
        <w:numPr>
          <w:ilvl w:val="0"/>
          <w:numId w:val="51"/>
        </w:numPr>
        <w:tabs>
          <w:tab w:val="left" w:pos="0"/>
        </w:tabs>
        <w:suppressAutoHyphens w:val="0"/>
        <w:ind w:left="0" w:firstLine="633"/>
        <w:jc w:val="both"/>
        <w:rPr>
          <w:rFonts w:cs="Times New Roman"/>
          <w:sz w:val="28"/>
          <w:szCs w:val="28"/>
        </w:rPr>
      </w:pPr>
      <w:r w:rsidRPr="00A048F5">
        <w:rPr>
          <w:rFonts w:cs="Times New Roman"/>
          <w:sz w:val="28"/>
          <w:szCs w:val="28"/>
        </w:rPr>
        <w:t>Збір за паркування ТЗ – 1 031 678 грн.</w:t>
      </w:r>
    </w:p>
    <w:p w14:paraId="7F8CF32F" w14:textId="77777777" w:rsidR="00F26AC7" w:rsidRPr="00A048F5" w:rsidRDefault="00F26AC7" w:rsidP="007F1DB7">
      <w:pPr>
        <w:pStyle w:val="a9"/>
        <w:widowControl/>
        <w:numPr>
          <w:ilvl w:val="0"/>
          <w:numId w:val="51"/>
        </w:numPr>
        <w:shd w:val="clear" w:color="auto" w:fill="FFFFFF"/>
        <w:tabs>
          <w:tab w:val="left" w:pos="0"/>
        </w:tabs>
        <w:suppressAutoHyphens w:val="0"/>
        <w:ind w:left="0" w:firstLine="633"/>
        <w:jc w:val="both"/>
        <w:rPr>
          <w:rFonts w:cs="Times New Roman"/>
          <w:sz w:val="28"/>
          <w:szCs w:val="28"/>
        </w:rPr>
      </w:pPr>
      <w:r w:rsidRPr="00A048F5">
        <w:rPr>
          <w:rFonts w:cs="Times New Roman"/>
          <w:sz w:val="28"/>
          <w:szCs w:val="28"/>
        </w:rPr>
        <w:t>Земельний податок – 37 680 грн.</w:t>
      </w:r>
    </w:p>
    <w:p w14:paraId="5D5A4696"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Зроблено дорожню розмітку на паркувальних майданчиках – 198 865 грн.</w:t>
      </w:r>
    </w:p>
    <w:p w14:paraId="6B52D3B6"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Надано пільгових абонементів для УБД на суму  154 200 грн. </w:t>
      </w:r>
    </w:p>
    <w:p w14:paraId="6390EA8C" w14:textId="77777777"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Чисельність працівників – 3 чол.</w:t>
      </w:r>
    </w:p>
    <w:p w14:paraId="4982D965"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Підприємство надає послуги за адресами:</w:t>
      </w:r>
    </w:p>
    <w:p w14:paraId="3BDADE0B"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площа Т. Шевченка, (36 паркувальних місць);</w:t>
      </w:r>
    </w:p>
    <w:p w14:paraId="56852A7B"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площа Відродження, (19 паркувальних місць);</w:t>
      </w:r>
    </w:p>
    <w:p w14:paraId="4DBB8C65"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проспект М.Грушевського від  буд.№3 до церкви Архистратега Михаїла (15 паркувальних місць);</w:t>
      </w:r>
    </w:p>
    <w:p w14:paraId="2F05E51F"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 Театральна, (12 паркувальних місць);</w:t>
      </w:r>
    </w:p>
    <w:p w14:paraId="1033955B"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проспект М. Грушевського, біля автостанції (2 паркувальних місць);</w:t>
      </w:r>
    </w:p>
    <w:p w14:paraId="25F5754A"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 Т. Шевченка, (15 паркувальних місць);</w:t>
      </w:r>
    </w:p>
    <w:p w14:paraId="54A15852"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площа Ринок (5 паркувальних місць);</w:t>
      </w:r>
    </w:p>
    <w:p w14:paraId="4CC623B8"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площа Старий Ринок (9 паркувальних місць);</w:t>
      </w:r>
    </w:p>
    <w:p w14:paraId="68553331"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вул.І.Вільде, біля буд. №2 (6 паркувальних місць);</w:t>
      </w:r>
    </w:p>
    <w:p w14:paraId="2799C77A"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пл.Привокзальна (35 паркувальних місць);</w:t>
      </w:r>
    </w:p>
    <w:p w14:paraId="518663A5"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вул.Чорновола (6 паркувальних місць);</w:t>
      </w:r>
    </w:p>
    <w:p w14:paraId="2BA97FFE"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 Пекарська (14 паркувальних місць);</w:t>
      </w:r>
    </w:p>
    <w:p w14:paraId="209FFEF4"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 Носкевича (14 паркувальних місць);</w:t>
      </w:r>
    </w:p>
    <w:p w14:paraId="35049BA7"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пл..Скорботи (5 паркувальних місць);</w:t>
      </w:r>
    </w:p>
    <w:p w14:paraId="0CD41450"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вул.Гетьмана Мазепи біля буд.№135 (5 паркувальних місць);</w:t>
      </w:r>
    </w:p>
    <w:p w14:paraId="3F1BEED8"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вул.Театральна від буд.№17 до буд.№35 (20 паркувальних місць);</w:t>
      </w:r>
    </w:p>
    <w:p w14:paraId="2DA6ADA3"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вул.Франка від буд.№3 (12 паркувальних місць);</w:t>
      </w:r>
    </w:p>
    <w:p w14:paraId="6E5FFF88"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бульвар Лесі Українки від буд.№2 (12 паркувальних місць);</w:t>
      </w:r>
    </w:p>
    <w:p w14:paraId="73DB02E2"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перехрестя вул.Чехова і вул.Петлюри (6 паркувальних місць);</w:t>
      </w:r>
    </w:p>
    <w:p w14:paraId="340A8952"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вул.Кобринського,3 (3 паркувальних місць);</w:t>
      </w:r>
    </w:p>
    <w:p w14:paraId="1342D3F3"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 Міцкевича, 3, поруч з в’їздом до Коломийського ліцею №1(20  паркувальних місць).</w:t>
      </w:r>
    </w:p>
    <w:p w14:paraId="05C9DDDC"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вул.Чехова (25 паркувальних місць);</w:t>
      </w:r>
    </w:p>
    <w:p w14:paraId="2C50E676"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вул.Новодворського (10 паркувальних місць);</w:t>
      </w:r>
    </w:p>
    <w:p w14:paraId="36A616C8"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вул.І.Мухи (5 паркувальних місць);</w:t>
      </w:r>
    </w:p>
    <w:p w14:paraId="1CC4CF4D"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вул.Валова (30 паркувальних місць);</w:t>
      </w:r>
    </w:p>
    <w:p w14:paraId="45516BE1"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вул.Кобринського (12 паркувальних місць);</w:t>
      </w:r>
    </w:p>
    <w:p w14:paraId="5FA46556"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вул.Драгоманова ( 5 паркувальних місць);</w:t>
      </w:r>
    </w:p>
    <w:p w14:paraId="40D082D6"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вул.Шухевича (20 паркувальних місць);</w:t>
      </w:r>
    </w:p>
    <w:p w14:paraId="1A38297B"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вул.В.Стуса (10 паркувальних місць);</w:t>
      </w:r>
    </w:p>
    <w:p w14:paraId="779C1013" w14:textId="77777777" w:rsidR="00F26AC7" w:rsidRPr="00A048F5" w:rsidRDefault="00F26AC7" w:rsidP="007F1DB7">
      <w:pPr>
        <w:numPr>
          <w:ilvl w:val="0"/>
          <w:numId w:val="47"/>
        </w:numPr>
        <w:shd w:val="clear" w:color="auto" w:fill="FFFFFF"/>
        <w:tabs>
          <w:tab w:val="left" w:pos="0"/>
        </w:tabs>
        <w:spacing w:after="0" w:line="240" w:lineRule="auto"/>
        <w:ind w:left="0" w:firstLine="633"/>
        <w:jc w:val="both"/>
        <w:rPr>
          <w:rFonts w:ascii="Times New Roman" w:eastAsia="Times New Roman" w:hAnsi="Times New Roman" w:cs="Times New Roman"/>
          <w:sz w:val="28"/>
          <w:szCs w:val="28"/>
          <w:lang w:eastAsia="ru-RU"/>
        </w:rPr>
      </w:pPr>
      <w:r w:rsidRPr="00A048F5">
        <w:rPr>
          <w:rFonts w:ascii="Times New Roman" w:eastAsia="Times New Roman" w:hAnsi="Times New Roman" w:cs="Times New Roman"/>
          <w:sz w:val="28"/>
          <w:szCs w:val="28"/>
          <w:lang w:eastAsia="ru-RU"/>
        </w:rPr>
        <w:t>вул.Міцкевича ,2 (10 паркувальних місць);</w:t>
      </w:r>
    </w:p>
    <w:p w14:paraId="3921922D" w14:textId="77777777" w:rsidR="00F26AC7" w:rsidRPr="00A048F5" w:rsidRDefault="00F26AC7" w:rsidP="007F1DB7">
      <w:pPr>
        <w:shd w:val="clear" w:color="auto" w:fill="FFFFFF"/>
        <w:tabs>
          <w:tab w:val="left" w:pos="0"/>
        </w:tabs>
        <w:spacing w:after="0" w:line="240" w:lineRule="auto"/>
        <w:ind w:firstLine="633"/>
        <w:jc w:val="both"/>
        <w:rPr>
          <w:rFonts w:ascii="Times New Roman" w:eastAsia="Times New Roman" w:hAnsi="Times New Roman" w:cs="Times New Roman"/>
          <w:sz w:val="28"/>
          <w:szCs w:val="28"/>
          <w:lang w:eastAsia="ru-RU"/>
        </w:rPr>
      </w:pPr>
    </w:p>
    <w:p w14:paraId="57F1AA21" w14:textId="77777777" w:rsidR="00F26AC7" w:rsidRPr="00A048F5" w:rsidRDefault="00F26AC7"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br w:type="page"/>
      </w:r>
    </w:p>
    <w:p w14:paraId="2AEA3A2B" w14:textId="724DA04D" w:rsidR="00D27530" w:rsidRPr="00A048F5" w:rsidRDefault="00D27530" w:rsidP="007F1DB7">
      <w:pPr>
        <w:pStyle w:val="3"/>
        <w:spacing w:before="0" w:beforeAutospacing="0" w:after="0" w:afterAutospacing="0"/>
        <w:jc w:val="center"/>
        <w:rPr>
          <w:rStyle w:val="afe"/>
          <w:rFonts w:eastAsiaTheme="minorHAnsi"/>
          <w:sz w:val="28"/>
          <w:szCs w:val="28"/>
        </w:rPr>
      </w:pPr>
      <w:bookmarkStart w:id="91" w:name="_Toc185432144"/>
      <w:r w:rsidRPr="00A048F5">
        <w:rPr>
          <w:rStyle w:val="afe"/>
          <w:sz w:val="28"/>
          <w:szCs w:val="28"/>
        </w:rPr>
        <w:t xml:space="preserve">Інформація про </w:t>
      </w:r>
      <w:r w:rsidRPr="00A048F5">
        <w:rPr>
          <w:rStyle w:val="afe"/>
          <w:rFonts w:eastAsiaTheme="minorHAnsi"/>
          <w:sz w:val="28"/>
          <w:szCs w:val="28"/>
        </w:rPr>
        <w:t>роботу у старостинських округах</w:t>
      </w:r>
      <w:bookmarkEnd w:id="91"/>
    </w:p>
    <w:p w14:paraId="31A13123" w14:textId="77777777" w:rsidR="00D27530" w:rsidRPr="00A048F5" w:rsidRDefault="00D27530" w:rsidP="007F1DB7">
      <w:pPr>
        <w:tabs>
          <w:tab w:val="left" w:pos="0"/>
        </w:tabs>
        <w:spacing w:after="0" w:line="240" w:lineRule="auto"/>
        <w:ind w:firstLine="633"/>
        <w:jc w:val="both"/>
        <w:rPr>
          <w:rStyle w:val="afe"/>
          <w:rFonts w:eastAsiaTheme="minorHAnsi"/>
          <w:b/>
          <w:bCs/>
          <w:sz w:val="28"/>
          <w:szCs w:val="28"/>
        </w:rPr>
      </w:pPr>
    </w:p>
    <w:p w14:paraId="1B09EFBA" w14:textId="61FE15FC" w:rsidR="0015642A" w:rsidRPr="00A048F5" w:rsidRDefault="0015642A" w:rsidP="007F1DB7">
      <w:pPr>
        <w:tabs>
          <w:tab w:val="left" w:pos="0"/>
        </w:tabs>
        <w:spacing w:after="0" w:line="240" w:lineRule="auto"/>
        <w:ind w:firstLine="633"/>
        <w:jc w:val="both"/>
        <w:rPr>
          <w:rFonts w:ascii="Times New Roman" w:hAnsi="Times New Roman" w:cs="Times New Roman"/>
          <w:b/>
          <w:bCs/>
          <w:sz w:val="28"/>
          <w:szCs w:val="28"/>
        </w:rPr>
      </w:pPr>
      <w:r w:rsidRPr="00A048F5">
        <w:rPr>
          <w:rFonts w:ascii="Times New Roman" w:hAnsi="Times New Roman" w:cs="Times New Roman"/>
          <w:b/>
          <w:bCs/>
          <w:sz w:val="28"/>
          <w:szCs w:val="28"/>
        </w:rPr>
        <w:t>Корницьк</w:t>
      </w:r>
      <w:r w:rsidR="00D27530" w:rsidRPr="00A048F5">
        <w:rPr>
          <w:rFonts w:ascii="Times New Roman" w:hAnsi="Times New Roman" w:cs="Times New Roman"/>
          <w:b/>
          <w:bCs/>
          <w:sz w:val="28"/>
          <w:szCs w:val="28"/>
        </w:rPr>
        <w:t>ий</w:t>
      </w:r>
      <w:r w:rsidRPr="00A048F5">
        <w:rPr>
          <w:rFonts w:ascii="Times New Roman" w:hAnsi="Times New Roman" w:cs="Times New Roman"/>
          <w:b/>
          <w:bCs/>
          <w:sz w:val="28"/>
          <w:szCs w:val="28"/>
        </w:rPr>
        <w:t xml:space="preserve"> старостинськ</w:t>
      </w:r>
      <w:r w:rsidR="00D27530" w:rsidRPr="00A048F5">
        <w:rPr>
          <w:rFonts w:ascii="Times New Roman" w:hAnsi="Times New Roman" w:cs="Times New Roman"/>
          <w:b/>
          <w:bCs/>
          <w:sz w:val="28"/>
          <w:szCs w:val="28"/>
        </w:rPr>
        <w:t>ий</w:t>
      </w:r>
      <w:r w:rsidRPr="00A048F5">
        <w:rPr>
          <w:rFonts w:ascii="Times New Roman" w:hAnsi="Times New Roman" w:cs="Times New Roman"/>
          <w:b/>
          <w:bCs/>
          <w:sz w:val="28"/>
          <w:szCs w:val="28"/>
        </w:rPr>
        <w:t xml:space="preserve"> окру</w:t>
      </w:r>
      <w:r w:rsidR="00D27530" w:rsidRPr="00A048F5">
        <w:rPr>
          <w:rFonts w:ascii="Times New Roman" w:hAnsi="Times New Roman" w:cs="Times New Roman"/>
          <w:b/>
          <w:bCs/>
          <w:sz w:val="28"/>
          <w:szCs w:val="28"/>
        </w:rPr>
        <w:t>г</w:t>
      </w:r>
    </w:p>
    <w:p w14:paraId="62618F0F" w14:textId="77777777" w:rsidR="0015642A" w:rsidRPr="00A048F5" w:rsidRDefault="0015642A" w:rsidP="007F1DB7">
      <w:pPr>
        <w:pStyle w:val="a9"/>
        <w:tabs>
          <w:tab w:val="left" w:pos="0"/>
        </w:tabs>
        <w:ind w:left="0" w:firstLine="633"/>
        <w:jc w:val="both"/>
        <w:rPr>
          <w:rFonts w:cs="Times New Roman"/>
          <w:i/>
          <w:iCs/>
          <w:sz w:val="28"/>
          <w:szCs w:val="28"/>
        </w:rPr>
      </w:pPr>
      <w:r w:rsidRPr="00A048F5">
        <w:rPr>
          <w:rFonts w:cs="Times New Roman"/>
          <w:i/>
          <w:iCs/>
          <w:sz w:val="28"/>
          <w:szCs w:val="28"/>
        </w:rPr>
        <w:t>Соціальна сфера.</w:t>
      </w:r>
    </w:p>
    <w:p w14:paraId="53BA2FCE" w14:textId="77777777" w:rsidR="0015642A" w:rsidRPr="00A048F5" w:rsidRDefault="0015642A" w:rsidP="007F1DB7">
      <w:pPr>
        <w:pStyle w:val="a9"/>
        <w:tabs>
          <w:tab w:val="left" w:pos="0"/>
        </w:tabs>
        <w:ind w:left="0" w:firstLine="633"/>
        <w:jc w:val="both"/>
        <w:rPr>
          <w:rFonts w:cs="Times New Roman"/>
          <w:sz w:val="28"/>
          <w:szCs w:val="28"/>
        </w:rPr>
      </w:pPr>
      <w:r w:rsidRPr="00A048F5">
        <w:rPr>
          <w:rFonts w:cs="Times New Roman"/>
          <w:sz w:val="28"/>
          <w:szCs w:val="28"/>
        </w:rPr>
        <w:t xml:space="preserve">       Організовано  та проводиться робота соціальним робітником Єдиного Центру надання соціальних та реабілітаційних послуг. Послуги на безоплатній основі одиноким і одиноко проживаючим  людям.   Даний робітник має на обслуговуванні 8 людей. Проводили видачу продуктових наборів в кількості 29 шт.</w:t>
      </w:r>
    </w:p>
    <w:p w14:paraId="3990E527" w14:textId="27E49BA0" w:rsidR="0015642A" w:rsidRPr="00A048F5" w:rsidRDefault="00D27530" w:rsidP="007F1DB7">
      <w:pPr>
        <w:pStyle w:val="a9"/>
        <w:tabs>
          <w:tab w:val="left" w:pos="0"/>
        </w:tabs>
        <w:ind w:left="0" w:firstLine="633"/>
        <w:jc w:val="both"/>
        <w:rPr>
          <w:rFonts w:cs="Times New Roman"/>
          <w:i/>
          <w:iCs/>
          <w:sz w:val="28"/>
          <w:szCs w:val="28"/>
        </w:rPr>
      </w:pPr>
      <w:r w:rsidRPr="00A048F5">
        <w:rPr>
          <w:rFonts w:cs="Times New Roman"/>
          <w:i/>
          <w:iCs/>
          <w:sz w:val="28"/>
          <w:szCs w:val="28"/>
        </w:rPr>
        <w:t>Комунальна сфера</w:t>
      </w:r>
    </w:p>
    <w:p w14:paraId="06B3C929" w14:textId="77777777" w:rsidR="0015642A" w:rsidRPr="00A048F5" w:rsidRDefault="0015642A" w:rsidP="007F1DB7">
      <w:pPr>
        <w:pStyle w:val="a9"/>
        <w:widowControl/>
        <w:numPr>
          <w:ilvl w:val="0"/>
          <w:numId w:val="14"/>
        </w:numPr>
        <w:tabs>
          <w:tab w:val="left" w:pos="0"/>
        </w:tabs>
        <w:suppressAutoHyphens w:val="0"/>
        <w:ind w:left="0" w:firstLine="633"/>
        <w:jc w:val="both"/>
        <w:rPr>
          <w:rFonts w:cs="Times New Roman"/>
          <w:sz w:val="28"/>
          <w:szCs w:val="28"/>
        </w:rPr>
      </w:pPr>
      <w:r w:rsidRPr="00A048F5">
        <w:rPr>
          <w:rFonts w:cs="Times New Roman"/>
          <w:sz w:val="28"/>
          <w:szCs w:val="28"/>
        </w:rPr>
        <w:t>Проведення щебенювання обочин по вулицях Івасюка, Кобилянської, Клапчука, Довженка, Молодіжна, Грушевського. Всього 140 тонн щебню.</w:t>
      </w:r>
    </w:p>
    <w:p w14:paraId="3A38E204" w14:textId="77777777" w:rsidR="0015642A" w:rsidRPr="00A048F5" w:rsidRDefault="0015642A" w:rsidP="007F1DB7">
      <w:pPr>
        <w:pStyle w:val="a9"/>
        <w:widowControl/>
        <w:numPr>
          <w:ilvl w:val="0"/>
          <w:numId w:val="14"/>
        </w:numPr>
        <w:tabs>
          <w:tab w:val="left" w:pos="0"/>
        </w:tabs>
        <w:suppressAutoHyphens w:val="0"/>
        <w:ind w:left="0" w:firstLine="633"/>
        <w:jc w:val="both"/>
        <w:rPr>
          <w:rFonts w:cs="Times New Roman"/>
          <w:sz w:val="28"/>
          <w:szCs w:val="28"/>
        </w:rPr>
      </w:pPr>
      <w:r w:rsidRPr="00A048F5">
        <w:rPr>
          <w:rFonts w:cs="Times New Roman"/>
          <w:sz w:val="28"/>
          <w:szCs w:val="28"/>
        </w:rPr>
        <w:t xml:space="preserve">Проведення щебенювання вулиць Українська, Шевченка, Хмельницького, Гулика, Пітцика, Перемоги, Стуса в с. Корнич. Та вулиць Шевченка, Польова в с. Грушів. Всього 340 тонн щебня. </w:t>
      </w:r>
    </w:p>
    <w:p w14:paraId="33438F2B" w14:textId="77777777" w:rsidR="0015642A" w:rsidRPr="00A048F5" w:rsidRDefault="0015642A" w:rsidP="007F1DB7">
      <w:pPr>
        <w:pStyle w:val="a9"/>
        <w:widowControl/>
        <w:numPr>
          <w:ilvl w:val="0"/>
          <w:numId w:val="14"/>
        </w:numPr>
        <w:tabs>
          <w:tab w:val="left" w:pos="0"/>
        </w:tabs>
        <w:suppressAutoHyphens w:val="0"/>
        <w:ind w:left="0" w:firstLine="633"/>
        <w:jc w:val="both"/>
        <w:rPr>
          <w:rFonts w:cs="Times New Roman"/>
          <w:b/>
          <w:bCs/>
          <w:sz w:val="28"/>
          <w:szCs w:val="28"/>
        </w:rPr>
      </w:pPr>
      <w:r w:rsidRPr="00A048F5">
        <w:rPr>
          <w:rFonts w:cs="Times New Roman"/>
          <w:sz w:val="28"/>
          <w:szCs w:val="28"/>
        </w:rPr>
        <w:t>Проведено поточний(ямковий) ремонт доріг з асфальтним покриттям вул. Гулика, Кобилянської, Лисенка.</w:t>
      </w:r>
    </w:p>
    <w:p w14:paraId="41D824AF" w14:textId="77777777" w:rsidR="0015642A" w:rsidRPr="00A048F5" w:rsidRDefault="0015642A" w:rsidP="007F1DB7">
      <w:pPr>
        <w:pStyle w:val="a9"/>
        <w:widowControl/>
        <w:numPr>
          <w:ilvl w:val="0"/>
          <w:numId w:val="14"/>
        </w:numPr>
        <w:tabs>
          <w:tab w:val="left" w:pos="0"/>
        </w:tabs>
        <w:suppressAutoHyphens w:val="0"/>
        <w:ind w:left="0" w:firstLine="633"/>
        <w:jc w:val="both"/>
        <w:rPr>
          <w:rFonts w:cs="Times New Roman"/>
          <w:sz w:val="28"/>
          <w:szCs w:val="28"/>
        </w:rPr>
      </w:pPr>
      <w:r w:rsidRPr="00A048F5">
        <w:rPr>
          <w:rFonts w:cs="Times New Roman"/>
          <w:sz w:val="28"/>
          <w:szCs w:val="28"/>
        </w:rPr>
        <w:t>Проводилась робота по заміні ламп вуличного освітлення, заміні реле часу.</w:t>
      </w:r>
    </w:p>
    <w:p w14:paraId="1C043308" w14:textId="77777777" w:rsidR="0015642A" w:rsidRPr="00A048F5" w:rsidRDefault="0015642A" w:rsidP="007F1DB7">
      <w:pPr>
        <w:pStyle w:val="a9"/>
        <w:widowControl/>
        <w:numPr>
          <w:ilvl w:val="0"/>
          <w:numId w:val="14"/>
        </w:numPr>
        <w:tabs>
          <w:tab w:val="left" w:pos="0"/>
        </w:tabs>
        <w:suppressAutoHyphens w:val="0"/>
        <w:ind w:left="0" w:firstLine="633"/>
        <w:jc w:val="both"/>
        <w:rPr>
          <w:rFonts w:cs="Times New Roman"/>
          <w:sz w:val="28"/>
          <w:szCs w:val="28"/>
        </w:rPr>
      </w:pPr>
      <w:r w:rsidRPr="00A048F5">
        <w:rPr>
          <w:rFonts w:cs="Times New Roman"/>
          <w:sz w:val="28"/>
          <w:szCs w:val="28"/>
        </w:rPr>
        <w:t>Проведено роботи по встановленню вуличного освітлення на вул. Гулика.</w:t>
      </w:r>
    </w:p>
    <w:p w14:paraId="68266B22" w14:textId="77777777" w:rsidR="0015642A" w:rsidRPr="00A048F5" w:rsidRDefault="0015642A" w:rsidP="007F1DB7">
      <w:pPr>
        <w:pStyle w:val="a9"/>
        <w:widowControl/>
        <w:numPr>
          <w:ilvl w:val="0"/>
          <w:numId w:val="14"/>
        </w:numPr>
        <w:tabs>
          <w:tab w:val="left" w:pos="0"/>
        </w:tabs>
        <w:suppressAutoHyphens w:val="0"/>
        <w:ind w:left="0" w:firstLine="633"/>
        <w:jc w:val="both"/>
        <w:rPr>
          <w:rFonts w:cs="Times New Roman"/>
          <w:sz w:val="28"/>
          <w:szCs w:val="28"/>
        </w:rPr>
      </w:pPr>
      <w:r w:rsidRPr="00A048F5">
        <w:rPr>
          <w:rFonts w:cs="Times New Roman"/>
          <w:sz w:val="28"/>
          <w:szCs w:val="28"/>
        </w:rPr>
        <w:t>Проведено інвентаризацію опор вуличного освітлення в с. Корнич і Грушів.</w:t>
      </w:r>
    </w:p>
    <w:p w14:paraId="24E8DE28" w14:textId="77777777" w:rsidR="0015642A" w:rsidRPr="00A048F5" w:rsidRDefault="0015642A" w:rsidP="007F1DB7">
      <w:pPr>
        <w:pStyle w:val="a9"/>
        <w:widowControl/>
        <w:numPr>
          <w:ilvl w:val="0"/>
          <w:numId w:val="14"/>
        </w:numPr>
        <w:tabs>
          <w:tab w:val="left" w:pos="0"/>
        </w:tabs>
        <w:suppressAutoHyphens w:val="0"/>
        <w:ind w:left="0" w:firstLine="633"/>
        <w:jc w:val="both"/>
        <w:rPr>
          <w:rFonts w:cs="Times New Roman"/>
          <w:sz w:val="28"/>
          <w:szCs w:val="28"/>
        </w:rPr>
      </w:pPr>
      <w:r w:rsidRPr="00A048F5">
        <w:rPr>
          <w:rFonts w:cs="Times New Roman"/>
          <w:sz w:val="28"/>
          <w:szCs w:val="28"/>
        </w:rPr>
        <w:t>Проводиться робота по виготовлення проекту моста через річку Прут.</w:t>
      </w:r>
    </w:p>
    <w:p w14:paraId="149F601A" w14:textId="77777777" w:rsidR="0015642A" w:rsidRPr="00A048F5" w:rsidRDefault="0015642A" w:rsidP="007F1DB7">
      <w:pPr>
        <w:pStyle w:val="a9"/>
        <w:widowControl/>
        <w:numPr>
          <w:ilvl w:val="0"/>
          <w:numId w:val="14"/>
        </w:numPr>
        <w:tabs>
          <w:tab w:val="left" w:pos="0"/>
        </w:tabs>
        <w:suppressAutoHyphens w:val="0"/>
        <w:ind w:left="0" w:firstLine="633"/>
        <w:jc w:val="both"/>
        <w:rPr>
          <w:rFonts w:cs="Times New Roman"/>
          <w:sz w:val="28"/>
          <w:szCs w:val="28"/>
        </w:rPr>
      </w:pPr>
      <w:r w:rsidRPr="00A048F5">
        <w:rPr>
          <w:rFonts w:cs="Times New Roman"/>
          <w:sz w:val="28"/>
          <w:szCs w:val="28"/>
        </w:rPr>
        <w:t>Протягом року комунальними підприємствами міської ради надавалася техніка для проведення робіт на території сіл (грейдерування доріг, вивіз сміття з кладовищ, обрізка корчів та чагарнику, косіння трави на кладовищах та обочинах доріг).</w:t>
      </w:r>
    </w:p>
    <w:p w14:paraId="4136886E" w14:textId="77777777" w:rsidR="0015642A" w:rsidRPr="00A048F5" w:rsidRDefault="0015642A" w:rsidP="007F1DB7">
      <w:pPr>
        <w:pStyle w:val="a9"/>
        <w:widowControl/>
        <w:numPr>
          <w:ilvl w:val="0"/>
          <w:numId w:val="14"/>
        </w:numPr>
        <w:tabs>
          <w:tab w:val="left" w:pos="0"/>
        </w:tabs>
        <w:suppressAutoHyphens w:val="0"/>
        <w:ind w:left="0" w:firstLine="633"/>
        <w:jc w:val="both"/>
        <w:rPr>
          <w:rFonts w:cs="Times New Roman"/>
          <w:sz w:val="28"/>
          <w:szCs w:val="28"/>
        </w:rPr>
      </w:pPr>
      <w:r w:rsidRPr="00A048F5">
        <w:rPr>
          <w:rFonts w:cs="Times New Roman"/>
          <w:sz w:val="28"/>
          <w:szCs w:val="28"/>
        </w:rPr>
        <w:t>Проведено поточний ремонт моста через р. Прут ( зварювальні роботи, ремонт пішохідної частини).</w:t>
      </w:r>
    </w:p>
    <w:p w14:paraId="641CCCA2" w14:textId="77777777" w:rsidR="0015642A" w:rsidRPr="00A048F5" w:rsidRDefault="0015642A" w:rsidP="007F1DB7">
      <w:pPr>
        <w:pStyle w:val="a9"/>
        <w:tabs>
          <w:tab w:val="left" w:pos="0"/>
        </w:tabs>
        <w:ind w:left="0" w:firstLine="633"/>
        <w:jc w:val="both"/>
        <w:rPr>
          <w:rFonts w:cs="Times New Roman"/>
          <w:i/>
          <w:iCs/>
          <w:sz w:val="28"/>
          <w:szCs w:val="28"/>
        </w:rPr>
      </w:pPr>
      <w:r w:rsidRPr="00A048F5">
        <w:rPr>
          <w:rFonts w:cs="Times New Roman"/>
          <w:i/>
          <w:iCs/>
          <w:sz w:val="28"/>
          <w:szCs w:val="28"/>
        </w:rPr>
        <w:t>Освіта:</w:t>
      </w:r>
    </w:p>
    <w:p w14:paraId="3FE3598A" w14:textId="77777777" w:rsidR="0015642A" w:rsidRPr="00A048F5" w:rsidRDefault="0015642A" w:rsidP="007F1DB7">
      <w:pPr>
        <w:pStyle w:val="a9"/>
        <w:tabs>
          <w:tab w:val="left" w:pos="0"/>
        </w:tabs>
        <w:ind w:left="0" w:firstLine="633"/>
        <w:jc w:val="both"/>
        <w:rPr>
          <w:rFonts w:cs="Times New Roman"/>
          <w:sz w:val="28"/>
          <w:szCs w:val="28"/>
        </w:rPr>
      </w:pPr>
      <w:r w:rsidRPr="00A048F5">
        <w:rPr>
          <w:rFonts w:cs="Times New Roman"/>
          <w:sz w:val="28"/>
          <w:szCs w:val="28"/>
        </w:rPr>
        <w:t>1.Школа:</w:t>
      </w:r>
    </w:p>
    <w:p w14:paraId="0FEED22F" w14:textId="77777777" w:rsidR="0015642A" w:rsidRPr="00A048F5" w:rsidRDefault="0015642A" w:rsidP="007F1DB7">
      <w:pPr>
        <w:pStyle w:val="a9"/>
        <w:tabs>
          <w:tab w:val="left" w:pos="0"/>
        </w:tabs>
        <w:ind w:left="0" w:firstLine="633"/>
        <w:jc w:val="both"/>
        <w:rPr>
          <w:rFonts w:cs="Times New Roman"/>
          <w:sz w:val="28"/>
          <w:szCs w:val="28"/>
        </w:rPr>
      </w:pPr>
      <w:r w:rsidRPr="00A048F5">
        <w:rPr>
          <w:rFonts w:cs="Times New Roman"/>
          <w:sz w:val="28"/>
          <w:szCs w:val="28"/>
        </w:rPr>
        <w:t>Проводиться робота, щодо покращення умов навчання та учбового процесу:</w:t>
      </w:r>
    </w:p>
    <w:p w14:paraId="580220C0" w14:textId="77777777" w:rsidR="0015642A" w:rsidRPr="00A048F5" w:rsidRDefault="0015642A" w:rsidP="007F1DB7">
      <w:pPr>
        <w:pStyle w:val="a9"/>
        <w:widowControl/>
        <w:numPr>
          <w:ilvl w:val="0"/>
          <w:numId w:val="15"/>
        </w:numPr>
        <w:tabs>
          <w:tab w:val="left" w:pos="0"/>
        </w:tabs>
        <w:suppressAutoHyphens w:val="0"/>
        <w:ind w:left="0" w:firstLine="633"/>
        <w:jc w:val="both"/>
        <w:rPr>
          <w:rFonts w:cs="Times New Roman"/>
          <w:sz w:val="28"/>
          <w:szCs w:val="28"/>
        </w:rPr>
      </w:pPr>
      <w:r w:rsidRPr="00A048F5">
        <w:rPr>
          <w:rFonts w:cs="Times New Roman"/>
          <w:sz w:val="28"/>
          <w:szCs w:val="28"/>
        </w:rPr>
        <w:t xml:space="preserve">Придбано інтерактивну панель. </w:t>
      </w:r>
    </w:p>
    <w:p w14:paraId="64AF511F" w14:textId="77777777" w:rsidR="0015642A" w:rsidRPr="00A048F5" w:rsidRDefault="0015642A" w:rsidP="007F1DB7">
      <w:pPr>
        <w:pStyle w:val="a9"/>
        <w:widowControl/>
        <w:numPr>
          <w:ilvl w:val="0"/>
          <w:numId w:val="15"/>
        </w:numPr>
        <w:tabs>
          <w:tab w:val="left" w:pos="0"/>
        </w:tabs>
        <w:suppressAutoHyphens w:val="0"/>
        <w:ind w:left="0" w:firstLine="633"/>
        <w:jc w:val="both"/>
        <w:rPr>
          <w:rFonts w:cs="Times New Roman"/>
          <w:sz w:val="28"/>
          <w:szCs w:val="28"/>
        </w:rPr>
      </w:pPr>
      <w:r w:rsidRPr="00A048F5">
        <w:rPr>
          <w:rFonts w:cs="Times New Roman"/>
          <w:sz w:val="28"/>
          <w:szCs w:val="28"/>
        </w:rPr>
        <w:t>Придбано 20 комплектів парт і стільців.</w:t>
      </w:r>
    </w:p>
    <w:p w14:paraId="34C7F744" w14:textId="77777777" w:rsidR="0015642A" w:rsidRPr="00A048F5" w:rsidRDefault="0015642A" w:rsidP="007F1DB7">
      <w:pPr>
        <w:pStyle w:val="a9"/>
        <w:widowControl/>
        <w:numPr>
          <w:ilvl w:val="0"/>
          <w:numId w:val="15"/>
        </w:numPr>
        <w:tabs>
          <w:tab w:val="left" w:pos="0"/>
        </w:tabs>
        <w:suppressAutoHyphens w:val="0"/>
        <w:ind w:left="0" w:firstLine="633"/>
        <w:jc w:val="both"/>
        <w:rPr>
          <w:rFonts w:cs="Times New Roman"/>
          <w:sz w:val="28"/>
          <w:szCs w:val="28"/>
        </w:rPr>
      </w:pPr>
      <w:r w:rsidRPr="00A048F5">
        <w:rPr>
          <w:rFonts w:cs="Times New Roman"/>
          <w:sz w:val="28"/>
          <w:szCs w:val="28"/>
        </w:rPr>
        <w:t>Проведено реконструкцію мережі інтернету. Зараз  інтернет в кожному класі та укритті.</w:t>
      </w:r>
    </w:p>
    <w:p w14:paraId="7665BFD8" w14:textId="77777777" w:rsidR="0015642A" w:rsidRPr="00A048F5" w:rsidRDefault="0015642A" w:rsidP="007F1DB7">
      <w:pPr>
        <w:pStyle w:val="a9"/>
        <w:widowControl/>
        <w:numPr>
          <w:ilvl w:val="0"/>
          <w:numId w:val="15"/>
        </w:numPr>
        <w:tabs>
          <w:tab w:val="left" w:pos="0"/>
        </w:tabs>
        <w:suppressAutoHyphens w:val="0"/>
        <w:ind w:left="0" w:firstLine="633"/>
        <w:jc w:val="both"/>
        <w:rPr>
          <w:rFonts w:cs="Times New Roman"/>
          <w:sz w:val="28"/>
          <w:szCs w:val="28"/>
        </w:rPr>
      </w:pPr>
      <w:r w:rsidRPr="00A048F5">
        <w:rPr>
          <w:rFonts w:cs="Times New Roman"/>
          <w:sz w:val="28"/>
          <w:szCs w:val="28"/>
        </w:rPr>
        <w:t>У спортивному залі зроблено ремонт та встановлено дерев’яні протиударні решітки на радіатори.</w:t>
      </w:r>
    </w:p>
    <w:p w14:paraId="387DC0FF" w14:textId="77777777" w:rsidR="0015642A" w:rsidRPr="00A048F5" w:rsidRDefault="0015642A" w:rsidP="007F1DB7">
      <w:pPr>
        <w:pStyle w:val="a9"/>
        <w:widowControl/>
        <w:numPr>
          <w:ilvl w:val="0"/>
          <w:numId w:val="15"/>
        </w:numPr>
        <w:tabs>
          <w:tab w:val="left" w:pos="0"/>
        </w:tabs>
        <w:suppressAutoHyphens w:val="0"/>
        <w:ind w:left="0" w:firstLine="633"/>
        <w:jc w:val="both"/>
        <w:rPr>
          <w:rFonts w:cs="Times New Roman"/>
          <w:sz w:val="28"/>
          <w:szCs w:val="28"/>
        </w:rPr>
      </w:pPr>
      <w:r w:rsidRPr="00A048F5">
        <w:rPr>
          <w:rFonts w:cs="Times New Roman"/>
          <w:sz w:val="28"/>
          <w:szCs w:val="28"/>
        </w:rPr>
        <w:t>Від «Леоні» отримано  10 комп’ютерів , як спонсорську допомогу.</w:t>
      </w:r>
    </w:p>
    <w:p w14:paraId="4B61D678" w14:textId="21470D00" w:rsidR="0015642A" w:rsidRPr="00A048F5" w:rsidRDefault="0015642A"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2. Дитячий садок :</w:t>
      </w:r>
    </w:p>
    <w:p w14:paraId="036D9FA6" w14:textId="77777777" w:rsidR="0015642A" w:rsidRPr="00A048F5" w:rsidRDefault="0015642A" w:rsidP="007F1DB7">
      <w:pPr>
        <w:pStyle w:val="a9"/>
        <w:widowControl/>
        <w:numPr>
          <w:ilvl w:val="0"/>
          <w:numId w:val="14"/>
        </w:numPr>
        <w:tabs>
          <w:tab w:val="left" w:pos="0"/>
        </w:tabs>
        <w:suppressAutoHyphens w:val="0"/>
        <w:ind w:left="0" w:firstLine="633"/>
        <w:jc w:val="both"/>
        <w:rPr>
          <w:rFonts w:cs="Times New Roman"/>
          <w:sz w:val="28"/>
          <w:szCs w:val="28"/>
        </w:rPr>
      </w:pPr>
      <w:r w:rsidRPr="00A048F5">
        <w:rPr>
          <w:rFonts w:cs="Times New Roman"/>
          <w:sz w:val="28"/>
          <w:szCs w:val="28"/>
        </w:rPr>
        <w:t>Облаштовано безпечний простір. Вартість робіт 60 тис.грн.</w:t>
      </w:r>
    </w:p>
    <w:p w14:paraId="4E5CAE34" w14:textId="77777777" w:rsidR="0015642A" w:rsidRPr="00A048F5" w:rsidRDefault="0015642A" w:rsidP="007F1DB7">
      <w:pPr>
        <w:pStyle w:val="a9"/>
        <w:tabs>
          <w:tab w:val="left" w:pos="0"/>
        </w:tabs>
        <w:ind w:left="0" w:firstLine="633"/>
        <w:jc w:val="both"/>
        <w:rPr>
          <w:rFonts w:cs="Times New Roman"/>
          <w:i/>
          <w:iCs/>
          <w:sz w:val="28"/>
          <w:szCs w:val="28"/>
        </w:rPr>
      </w:pPr>
      <w:r w:rsidRPr="00A048F5">
        <w:rPr>
          <w:rFonts w:cs="Times New Roman"/>
          <w:i/>
          <w:iCs/>
          <w:sz w:val="28"/>
          <w:szCs w:val="28"/>
        </w:rPr>
        <w:t>Культура:</w:t>
      </w:r>
    </w:p>
    <w:p w14:paraId="5493E5D1" w14:textId="77777777" w:rsidR="0015642A" w:rsidRPr="00A048F5" w:rsidRDefault="0015642A" w:rsidP="007F1DB7">
      <w:pPr>
        <w:pStyle w:val="a9"/>
        <w:widowControl/>
        <w:tabs>
          <w:tab w:val="left" w:pos="0"/>
        </w:tabs>
        <w:suppressAutoHyphens w:val="0"/>
        <w:ind w:left="0"/>
        <w:jc w:val="both"/>
        <w:rPr>
          <w:rFonts w:cs="Times New Roman"/>
          <w:sz w:val="28"/>
          <w:szCs w:val="28"/>
        </w:rPr>
      </w:pPr>
      <w:r w:rsidRPr="00A048F5">
        <w:rPr>
          <w:rFonts w:cs="Times New Roman"/>
          <w:sz w:val="28"/>
          <w:szCs w:val="28"/>
        </w:rPr>
        <w:t>В клубі с. Грушів (садиба Миколая):</w:t>
      </w:r>
    </w:p>
    <w:p w14:paraId="48E47677" w14:textId="77777777" w:rsidR="0015642A" w:rsidRPr="00A048F5" w:rsidRDefault="0015642A" w:rsidP="007F1DB7">
      <w:pPr>
        <w:pStyle w:val="a9"/>
        <w:widowControl/>
        <w:numPr>
          <w:ilvl w:val="0"/>
          <w:numId w:val="15"/>
        </w:numPr>
        <w:tabs>
          <w:tab w:val="left" w:pos="0"/>
        </w:tabs>
        <w:suppressAutoHyphens w:val="0"/>
        <w:ind w:left="0" w:firstLine="633"/>
        <w:jc w:val="both"/>
        <w:rPr>
          <w:rFonts w:cs="Times New Roman"/>
          <w:b/>
          <w:bCs/>
          <w:sz w:val="28"/>
          <w:szCs w:val="28"/>
        </w:rPr>
      </w:pPr>
      <w:r w:rsidRPr="00A048F5">
        <w:rPr>
          <w:rFonts w:cs="Times New Roman"/>
          <w:sz w:val="28"/>
          <w:szCs w:val="28"/>
        </w:rPr>
        <w:t>Збудовано гірку для катання.</w:t>
      </w:r>
    </w:p>
    <w:p w14:paraId="7FA19083" w14:textId="77777777" w:rsidR="0015642A" w:rsidRPr="00A048F5" w:rsidRDefault="0015642A" w:rsidP="007F1DB7">
      <w:pPr>
        <w:pStyle w:val="a9"/>
        <w:widowControl/>
        <w:numPr>
          <w:ilvl w:val="0"/>
          <w:numId w:val="15"/>
        </w:numPr>
        <w:tabs>
          <w:tab w:val="left" w:pos="0"/>
        </w:tabs>
        <w:suppressAutoHyphens w:val="0"/>
        <w:ind w:left="0" w:firstLine="633"/>
        <w:jc w:val="both"/>
        <w:rPr>
          <w:rFonts w:cs="Times New Roman"/>
          <w:b/>
          <w:bCs/>
          <w:sz w:val="28"/>
          <w:szCs w:val="28"/>
        </w:rPr>
      </w:pPr>
      <w:r w:rsidRPr="00A048F5">
        <w:rPr>
          <w:rFonts w:cs="Times New Roman"/>
          <w:sz w:val="28"/>
          <w:szCs w:val="28"/>
        </w:rPr>
        <w:t>Облаштовано огорожу.</w:t>
      </w:r>
    </w:p>
    <w:p w14:paraId="7431F742" w14:textId="77777777" w:rsidR="0015642A" w:rsidRPr="00A048F5" w:rsidRDefault="0015642A" w:rsidP="007F1DB7">
      <w:pPr>
        <w:pStyle w:val="a9"/>
        <w:widowControl/>
        <w:numPr>
          <w:ilvl w:val="0"/>
          <w:numId w:val="15"/>
        </w:numPr>
        <w:tabs>
          <w:tab w:val="left" w:pos="0"/>
        </w:tabs>
        <w:suppressAutoHyphens w:val="0"/>
        <w:ind w:left="0" w:firstLine="633"/>
        <w:jc w:val="both"/>
        <w:rPr>
          <w:rFonts w:cs="Times New Roman"/>
          <w:sz w:val="28"/>
          <w:szCs w:val="28"/>
        </w:rPr>
      </w:pPr>
      <w:r w:rsidRPr="00A048F5">
        <w:rPr>
          <w:rFonts w:cs="Times New Roman"/>
          <w:sz w:val="28"/>
          <w:szCs w:val="28"/>
        </w:rPr>
        <w:t>Оновлено інтер’єр у приміщенні клубу та бібліотеки.</w:t>
      </w:r>
    </w:p>
    <w:p w14:paraId="3BE7A0FA" w14:textId="77777777" w:rsidR="0015642A" w:rsidRPr="00A048F5" w:rsidRDefault="0015642A" w:rsidP="007F1DB7">
      <w:pPr>
        <w:pStyle w:val="a9"/>
        <w:widowControl/>
        <w:numPr>
          <w:ilvl w:val="0"/>
          <w:numId w:val="15"/>
        </w:numPr>
        <w:tabs>
          <w:tab w:val="left" w:pos="0"/>
        </w:tabs>
        <w:suppressAutoHyphens w:val="0"/>
        <w:ind w:left="0" w:firstLine="633"/>
        <w:jc w:val="both"/>
        <w:rPr>
          <w:rFonts w:cs="Times New Roman"/>
          <w:sz w:val="28"/>
          <w:szCs w:val="28"/>
        </w:rPr>
      </w:pPr>
      <w:r w:rsidRPr="00A048F5">
        <w:rPr>
          <w:rFonts w:cs="Times New Roman"/>
          <w:sz w:val="28"/>
          <w:szCs w:val="28"/>
        </w:rPr>
        <w:t>Облаштовано волейбольний майданчик.</w:t>
      </w:r>
    </w:p>
    <w:p w14:paraId="4017765B" w14:textId="77777777" w:rsidR="0015642A" w:rsidRPr="00A048F5" w:rsidRDefault="0015642A" w:rsidP="007F1DB7">
      <w:pPr>
        <w:pStyle w:val="a9"/>
        <w:widowControl/>
        <w:numPr>
          <w:ilvl w:val="0"/>
          <w:numId w:val="15"/>
        </w:numPr>
        <w:tabs>
          <w:tab w:val="left" w:pos="0"/>
        </w:tabs>
        <w:suppressAutoHyphens w:val="0"/>
        <w:ind w:left="0" w:firstLine="633"/>
        <w:jc w:val="both"/>
        <w:rPr>
          <w:rFonts w:cs="Times New Roman"/>
          <w:sz w:val="28"/>
          <w:szCs w:val="28"/>
        </w:rPr>
      </w:pPr>
      <w:r w:rsidRPr="00A048F5">
        <w:rPr>
          <w:rFonts w:cs="Times New Roman"/>
          <w:sz w:val="28"/>
          <w:szCs w:val="28"/>
        </w:rPr>
        <w:t>Облагороджено територію (зроблено підсипку щебнем).</w:t>
      </w:r>
    </w:p>
    <w:p w14:paraId="0E673642" w14:textId="77777777" w:rsidR="0015642A" w:rsidRPr="00A048F5" w:rsidRDefault="0015642A" w:rsidP="007F1DB7">
      <w:pPr>
        <w:tabs>
          <w:tab w:val="left" w:pos="0"/>
        </w:tabs>
        <w:spacing w:after="0" w:line="240" w:lineRule="auto"/>
        <w:ind w:firstLine="633"/>
        <w:jc w:val="both"/>
        <w:rPr>
          <w:rFonts w:ascii="Times New Roman" w:hAnsi="Times New Roman" w:cs="Times New Roman"/>
          <w:b/>
          <w:i/>
          <w:sz w:val="28"/>
          <w:szCs w:val="28"/>
        </w:rPr>
      </w:pPr>
      <w:r w:rsidRPr="00A048F5">
        <w:rPr>
          <w:rFonts w:ascii="Times New Roman" w:hAnsi="Times New Roman" w:cs="Times New Roman"/>
          <w:sz w:val="28"/>
          <w:szCs w:val="28"/>
        </w:rPr>
        <w:t xml:space="preserve">        Налагоджена співпраця з МХП «Перспектива» , яка орендує паї в жителів с. Корнич. Протягом року вони надавали подарунки дітям до дня Святого Миколая, та першокласникам до Дня знань.</w:t>
      </w:r>
    </w:p>
    <w:p w14:paraId="12B9EAC7" w14:textId="109137E2" w:rsidR="00F637DE" w:rsidRPr="00A048F5" w:rsidRDefault="00F637DE"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Воскресинцівськ</w:t>
      </w:r>
      <w:r w:rsidR="00D27530" w:rsidRPr="00A048F5">
        <w:rPr>
          <w:rFonts w:ascii="Times New Roman" w:hAnsi="Times New Roman" w:cs="Times New Roman"/>
          <w:b/>
          <w:sz w:val="28"/>
          <w:szCs w:val="28"/>
        </w:rPr>
        <w:t>ий</w:t>
      </w:r>
      <w:r w:rsidRPr="00A048F5">
        <w:rPr>
          <w:rFonts w:ascii="Times New Roman" w:hAnsi="Times New Roman" w:cs="Times New Roman"/>
          <w:b/>
          <w:sz w:val="28"/>
          <w:szCs w:val="28"/>
        </w:rPr>
        <w:t xml:space="preserve"> старостинськ</w:t>
      </w:r>
      <w:r w:rsidR="00D27530" w:rsidRPr="00A048F5">
        <w:rPr>
          <w:rFonts w:ascii="Times New Roman" w:hAnsi="Times New Roman" w:cs="Times New Roman"/>
          <w:b/>
          <w:sz w:val="28"/>
          <w:szCs w:val="28"/>
        </w:rPr>
        <w:t>ий</w:t>
      </w:r>
      <w:r w:rsidRPr="00A048F5">
        <w:rPr>
          <w:rFonts w:ascii="Times New Roman" w:hAnsi="Times New Roman" w:cs="Times New Roman"/>
          <w:b/>
          <w:sz w:val="28"/>
          <w:szCs w:val="28"/>
        </w:rPr>
        <w:t xml:space="preserve"> окру</w:t>
      </w:r>
      <w:r w:rsidR="00D27530" w:rsidRPr="00A048F5">
        <w:rPr>
          <w:rFonts w:ascii="Times New Roman" w:hAnsi="Times New Roman" w:cs="Times New Roman"/>
          <w:b/>
          <w:sz w:val="28"/>
          <w:szCs w:val="28"/>
        </w:rPr>
        <w:t>г</w:t>
      </w:r>
    </w:p>
    <w:p w14:paraId="54A82727" w14:textId="025C9FB0" w:rsidR="00F637DE" w:rsidRPr="00A048F5" w:rsidRDefault="00F637DE"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Благоустрій території села.</w:t>
      </w:r>
    </w:p>
    <w:p w14:paraId="6D7CEE34" w14:textId="77777777" w:rsidR="00F637DE" w:rsidRPr="00A048F5" w:rsidRDefault="00F637DE" w:rsidP="007F1DB7">
      <w:pPr>
        <w:pStyle w:val="a9"/>
        <w:widowControl/>
        <w:numPr>
          <w:ilvl w:val="0"/>
          <w:numId w:val="16"/>
        </w:numPr>
        <w:tabs>
          <w:tab w:val="left" w:pos="0"/>
        </w:tabs>
        <w:suppressAutoHyphens w:val="0"/>
        <w:ind w:left="0" w:firstLine="633"/>
        <w:jc w:val="both"/>
        <w:rPr>
          <w:rFonts w:cs="Times New Roman"/>
          <w:sz w:val="28"/>
          <w:szCs w:val="28"/>
        </w:rPr>
      </w:pPr>
      <w:r w:rsidRPr="00A048F5">
        <w:rPr>
          <w:rFonts w:cs="Times New Roman"/>
          <w:sz w:val="28"/>
          <w:szCs w:val="28"/>
        </w:rPr>
        <w:t>Влаштування основи дороги на Запруттю довжиною 2,5 км. від Нижнього Вербіжа до підніжжя гори Юрів.</w:t>
      </w:r>
    </w:p>
    <w:p w14:paraId="6CCB3DB8" w14:textId="77777777" w:rsidR="00F637DE" w:rsidRPr="00A048F5" w:rsidRDefault="00F637DE" w:rsidP="007F1DB7">
      <w:pPr>
        <w:pStyle w:val="a9"/>
        <w:widowControl/>
        <w:numPr>
          <w:ilvl w:val="0"/>
          <w:numId w:val="16"/>
        </w:numPr>
        <w:tabs>
          <w:tab w:val="left" w:pos="0"/>
        </w:tabs>
        <w:suppressAutoHyphens w:val="0"/>
        <w:ind w:left="0" w:firstLine="633"/>
        <w:jc w:val="both"/>
        <w:rPr>
          <w:rFonts w:cs="Times New Roman"/>
          <w:sz w:val="28"/>
          <w:szCs w:val="28"/>
        </w:rPr>
      </w:pPr>
      <w:r w:rsidRPr="00A048F5">
        <w:rPr>
          <w:rFonts w:cs="Times New Roman"/>
          <w:sz w:val="28"/>
          <w:szCs w:val="28"/>
        </w:rPr>
        <w:t>Проведено поточний ремонт доріг з асфальтним покриттям вул. Сагайдачного – 350 м.п., вул.Шевченка – 900 м.п.</w:t>
      </w:r>
    </w:p>
    <w:p w14:paraId="4C0BAD5C" w14:textId="77777777" w:rsidR="00F637DE" w:rsidRPr="00A048F5" w:rsidRDefault="00F637DE" w:rsidP="007F1DB7">
      <w:pPr>
        <w:pStyle w:val="a9"/>
        <w:widowControl/>
        <w:numPr>
          <w:ilvl w:val="0"/>
          <w:numId w:val="16"/>
        </w:numPr>
        <w:tabs>
          <w:tab w:val="left" w:pos="0"/>
        </w:tabs>
        <w:suppressAutoHyphens w:val="0"/>
        <w:ind w:left="0" w:firstLine="633"/>
        <w:jc w:val="both"/>
        <w:rPr>
          <w:rFonts w:cs="Times New Roman"/>
          <w:sz w:val="28"/>
          <w:szCs w:val="28"/>
        </w:rPr>
      </w:pPr>
      <w:r w:rsidRPr="00A048F5">
        <w:rPr>
          <w:rFonts w:cs="Times New Roman"/>
          <w:sz w:val="28"/>
          <w:szCs w:val="28"/>
        </w:rPr>
        <w:t>Проведено щебенування доріг вул.Прутська – 200 м.п.,вул. Шкільна – 350 м.п. вул.Лугова – 350 м.п. вул.Молодіжна -100 м.п..</w:t>
      </w:r>
    </w:p>
    <w:p w14:paraId="77068373" w14:textId="77777777" w:rsidR="00F637DE" w:rsidRPr="00A048F5" w:rsidRDefault="00F637DE" w:rsidP="007F1DB7">
      <w:pPr>
        <w:pStyle w:val="8068"/>
        <w:numPr>
          <w:ilvl w:val="0"/>
          <w:numId w:val="16"/>
        </w:numPr>
        <w:tabs>
          <w:tab w:val="left" w:pos="0"/>
        </w:tabs>
        <w:spacing w:before="0" w:beforeAutospacing="0" w:after="0" w:afterAutospacing="0"/>
        <w:ind w:left="0" w:firstLine="633"/>
        <w:jc w:val="both"/>
        <w:rPr>
          <w:sz w:val="28"/>
          <w:szCs w:val="28"/>
        </w:rPr>
      </w:pPr>
      <w:r w:rsidRPr="00A048F5">
        <w:rPr>
          <w:sz w:val="28"/>
          <w:szCs w:val="28"/>
        </w:rPr>
        <w:t>Проведено вуличне освітлення  з встановленням 21 опори на Запруттю від Стрітенського мосту до підніжжя гори Юрів.</w:t>
      </w:r>
    </w:p>
    <w:p w14:paraId="4FEDDB99" w14:textId="77777777" w:rsidR="00F637DE" w:rsidRPr="00A048F5" w:rsidRDefault="00F637DE" w:rsidP="007F1DB7">
      <w:pPr>
        <w:pStyle w:val="8068"/>
        <w:numPr>
          <w:ilvl w:val="0"/>
          <w:numId w:val="16"/>
        </w:numPr>
        <w:tabs>
          <w:tab w:val="left" w:pos="0"/>
        </w:tabs>
        <w:spacing w:before="0" w:beforeAutospacing="0" w:after="0" w:afterAutospacing="0"/>
        <w:ind w:left="0" w:firstLine="633"/>
        <w:jc w:val="both"/>
        <w:rPr>
          <w:sz w:val="28"/>
          <w:szCs w:val="28"/>
        </w:rPr>
      </w:pPr>
      <w:r w:rsidRPr="00A048F5">
        <w:rPr>
          <w:sz w:val="28"/>
          <w:szCs w:val="28"/>
        </w:rPr>
        <w:t>Проведено ремонт дитячого майданчика.</w:t>
      </w:r>
    </w:p>
    <w:p w14:paraId="730E4A21" w14:textId="77777777" w:rsidR="00F637DE" w:rsidRPr="00A048F5" w:rsidRDefault="00F637DE" w:rsidP="007F1DB7">
      <w:pPr>
        <w:pStyle w:val="8068"/>
        <w:numPr>
          <w:ilvl w:val="0"/>
          <w:numId w:val="16"/>
        </w:numPr>
        <w:tabs>
          <w:tab w:val="left" w:pos="0"/>
        </w:tabs>
        <w:spacing w:before="0" w:beforeAutospacing="0" w:after="0" w:afterAutospacing="0"/>
        <w:ind w:left="0" w:firstLine="633"/>
        <w:jc w:val="both"/>
        <w:rPr>
          <w:sz w:val="28"/>
          <w:szCs w:val="28"/>
        </w:rPr>
      </w:pPr>
      <w:r w:rsidRPr="00A048F5">
        <w:rPr>
          <w:sz w:val="28"/>
          <w:szCs w:val="28"/>
        </w:rPr>
        <w:t>Проведено капітальний ремонт спортивного майданчика зі штучним покриттям.</w:t>
      </w:r>
    </w:p>
    <w:p w14:paraId="063ED41F" w14:textId="77777777" w:rsidR="00F637DE" w:rsidRPr="00A048F5" w:rsidRDefault="00F637DE" w:rsidP="007F1DB7">
      <w:pPr>
        <w:pStyle w:val="8068"/>
        <w:numPr>
          <w:ilvl w:val="0"/>
          <w:numId w:val="16"/>
        </w:numPr>
        <w:tabs>
          <w:tab w:val="left" w:pos="0"/>
        </w:tabs>
        <w:spacing w:before="0" w:beforeAutospacing="0" w:after="0" w:afterAutospacing="0"/>
        <w:ind w:left="0" w:firstLine="633"/>
        <w:jc w:val="both"/>
        <w:rPr>
          <w:sz w:val="28"/>
          <w:szCs w:val="28"/>
        </w:rPr>
      </w:pPr>
      <w:r w:rsidRPr="00A048F5">
        <w:rPr>
          <w:sz w:val="28"/>
          <w:szCs w:val="28"/>
        </w:rPr>
        <w:t>Відновлено водовідвідні канави – 250 м.п. та встановлено водовідвідну трубу по вул.Лесі Українки.</w:t>
      </w:r>
    </w:p>
    <w:p w14:paraId="335C4DC1" w14:textId="77777777" w:rsidR="00F637DE" w:rsidRPr="00A048F5" w:rsidRDefault="00F637DE" w:rsidP="007F1DB7">
      <w:pPr>
        <w:pStyle w:val="8068"/>
        <w:numPr>
          <w:ilvl w:val="0"/>
          <w:numId w:val="16"/>
        </w:numPr>
        <w:tabs>
          <w:tab w:val="left" w:pos="0"/>
        </w:tabs>
        <w:spacing w:before="0" w:beforeAutospacing="0" w:after="0" w:afterAutospacing="0"/>
        <w:ind w:left="0" w:firstLine="633"/>
        <w:jc w:val="both"/>
        <w:rPr>
          <w:sz w:val="28"/>
          <w:szCs w:val="28"/>
        </w:rPr>
      </w:pPr>
      <w:r w:rsidRPr="00A048F5">
        <w:rPr>
          <w:sz w:val="28"/>
          <w:szCs w:val="28"/>
        </w:rPr>
        <w:t>Проведено капітальний ремонт системи опалення адміністративного будинку.</w:t>
      </w:r>
    </w:p>
    <w:p w14:paraId="771FAA32" w14:textId="77777777" w:rsidR="00F637DE" w:rsidRPr="00A048F5" w:rsidRDefault="00F637DE" w:rsidP="007F1DB7">
      <w:pPr>
        <w:pStyle w:val="8068"/>
        <w:numPr>
          <w:ilvl w:val="0"/>
          <w:numId w:val="16"/>
        </w:numPr>
        <w:tabs>
          <w:tab w:val="left" w:pos="0"/>
        </w:tabs>
        <w:spacing w:before="0" w:beforeAutospacing="0" w:after="0" w:afterAutospacing="0"/>
        <w:ind w:left="0" w:firstLine="633"/>
        <w:jc w:val="both"/>
        <w:rPr>
          <w:sz w:val="28"/>
          <w:szCs w:val="28"/>
        </w:rPr>
      </w:pPr>
      <w:r w:rsidRPr="00A048F5">
        <w:rPr>
          <w:sz w:val="28"/>
          <w:szCs w:val="28"/>
        </w:rPr>
        <w:t>Проводились роботи по заміні ламп вуличного освітлення.</w:t>
      </w:r>
    </w:p>
    <w:p w14:paraId="14D12C24" w14:textId="77777777" w:rsidR="00F637DE" w:rsidRPr="00A048F5" w:rsidRDefault="00F637DE" w:rsidP="007F1DB7">
      <w:pPr>
        <w:pStyle w:val="8068"/>
        <w:numPr>
          <w:ilvl w:val="0"/>
          <w:numId w:val="16"/>
        </w:numPr>
        <w:tabs>
          <w:tab w:val="left" w:pos="0"/>
        </w:tabs>
        <w:spacing w:before="0" w:beforeAutospacing="0" w:after="0" w:afterAutospacing="0"/>
        <w:ind w:left="0" w:firstLine="633"/>
        <w:jc w:val="both"/>
        <w:rPr>
          <w:sz w:val="28"/>
          <w:szCs w:val="28"/>
        </w:rPr>
      </w:pPr>
      <w:r w:rsidRPr="00A048F5">
        <w:rPr>
          <w:sz w:val="28"/>
          <w:szCs w:val="28"/>
        </w:rPr>
        <w:t xml:space="preserve">Проводились роботи по чистці та видаленню аварійних дерев. </w:t>
      </w:r>
    </w:p>
    <w:p w14:paraId="21D0C095" w14:textId="33823DA5" w:rsidR="00F637DE" w:rsidRPr="00A048F5" w:rsidRDefault="00F637DE"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Освіта.</w:t>
      </w:r>
    </w:p>
    <w:p w14:paraId="1703DAA9" w14:textId="77777777" w:rsidR="00F637DE" w:rsidRPr="00A048F5" w:rsidRDefault="00F637DE" w:rsidP="007F1DB7">
      <w:pPr>
        <w:pStyle w:val="a9"/>
        <w:widowControl/>
        <w:numPr>
          <w:ilvl w:val="0"/>
          <w:numId w:val="17"/>
        </w:numPr>
        <w:tabs>
          <w:tab w:val="left" w:pos="0"/>
        </w:tabs>
        <w:suppressAutoHyphens w:val="0"/>
        <w:ind w:left="0" w:firstLine="633"/>
        <w:jc w:val="both"/>
        <w:rPr>
          <w:rFonts w:cs="Times New Roman"/>
          <w:sz w:val="28"/>
          <w:szCs w:val="28"/>
        </w:rPr>
      </w:pPr>
      <w:r w:rsidRPr="00A048F5">
        <w:rPr>
          <w:rFonts w:cs="Times New Roman"/>
          <w:sz w:val="28"/>
          <w:szCs w:val="28"/>
        </w:rPr>
        <w:t>Проводяться роботи по підключенню до центрального водопостачання Воскресинцівської філії Коломийського ліцею № 1 ім.Василя Стефаника.</w:t>
      </w:r>
    </w:p>
    <w:p w14:paraId="09E84AA2" w14:textId="77777777" w:rsidR="00F637DE" w:rsidRPr="00A048F5" w:rsidRDefault="00F637DE" w:rsidP="007F1DB7">
      <w:pPr>
        <w:pStyle w:val="a9"/>
        <w:widowControl/>
        <w:numPr>
          <w:ilvl w:val="0"/>
          <w:numId w:val="17"/>
        </w:numPr>
        <w:tabs>
          <w:tab w:val="left" w:pos="0"/>
        </w:tabs>
        <w:suppressAutoHyphens w:val="0"/>
        <w:ind w:left="0" w:firstLine="633"/>
        <w:jc w:val="both"/>
        <w:rPr>
          <w:rFonts w:cs="Times New Roman"/>
          <w:sz w:val="28"/>
          <w:szCs w:val="28"/>
        </w:rPr>
      </w:pPr>
      <w:r w:rsidRPr="00A048F5">
        <w:rPr>
          <w:rFonts w:cs="Times New Roman"/>
          <w:sz w:val="28"/>
          <w:szCs w:val="28"/>
        </w:rPr>
        <w:t>Виготовляється проектно-кошторисна документація для облаштування укриття у філії.</w:t>
      </w:r>
    </w:p>
    <w:p w14:paraId="5597D003" w14:textId="2EA939F9" w:rsidR="00F637DE" w:rsidRPr="00A048F5" w:rsidRDefault="00F637DE"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Cs/>
          <w:i/>
          <w:iCs/>
          <w:sz w:val="28"/>
          <w:szCs w:val="28"/>
        </w:rPr>
        <w:t>Медицина</w:t>
      </w:r>
    </w:p>
    <w:p w14:paraId="605D3026" w14:textId="77777777" w:rsidR="00F637DE" w:rsidRPr="00A048F5" w:rsidRDefault="00F637DE" w:rsidP="007F1DB7">
      <w:pPr>
        <w:pStyle w:val="a9"/>
        <w:widowControl/>
        <w:numPr>
          <w:ilvl w:val="0"/>
          <w:numId w:val="18"/>
        </w:numPr>
        <w:tabs>
          <w:tab w:val="left" w:pos="0"/>
        </w:tabs>
        <w:suppressAutoHyphens w:val="0"/>
        <w:ind w:left="0" w:firstLine="633"/>
        <w:jc w:val="both"/>
        <w:rPr>
          <w:rFonts w:cs="Times New Roman"/>
          <w:sz w:val="28"/>
          <w:szCs w:val="28"/>
        </w:rPr>
      </w:pPr>
      <w:r w:rsidRPr="00A048F5">
        <w:rPr>
          <w:rFonts w:cs="Times New Roman"/>
          <w:sz w:val="28"/>
          <w:szCs w:val="28"/>
        </w:rPr>
        <w:t>Проведено капітальний ремонт системи опалення амбулаторії.</w:t>
      </w:r>
    </w:p>
    <w:p w14:paraId="743B4646" w14:textId="7BDABE60" w:rsidR="00F637DE" w:rsidRPr="00A048F5" w:rsidRDefault="00F637DE" w:rsidP="007F1DB7">
      <w:pPr>
        <w:pStyle w:val="a9"/>
        <w:tabs>
          <w:tab w:val="left" w:pos="0"/>
        </w:tabs>
        <w:ind w:left="0" w:firstLine="633"/>
        <w:jc w:val="both"/>
        <w:rPr>
          <w:rFonts w:cs="Times New Roman"/>
          <w:bCs/>
          <w:i/>
          <w:iCs/>
          <w:sz w:val="28"/>
          <w:szCs w:val="28"/>
        </w:rPr>
      </w:pPr>
      <w:r w:rsidRPr="00A048F5">
        <w:rPr>
          <w:rFonts w:cs="Times New Roman"/>
          <w:bCs/>
          <w:i/>
          <w:iCs/>
          <w:sz w:val="28"/>
          <w:szCs w:val="28"/>
        </w:rPr>
        <w:t>Культура</w:t>
      </w:r>
    </w:p>
    <w:p w14:paraId="2A7425A4" w14:textId="2899784B" w:rsidR="00F637DE" w:rsidRPr="00A048F5" w:rsidRDefault="00F637DE" w:rsidP="007F1DB7">
      <w:pPr>
        <w:pStyle w:val="a9"/>
        <w:numPr>
          <w:ilvl w:val="0"/>
          <w:numId w:val="59"/>
        </w:numPr>
        <w:tabs>
          <w:tab w:val="left" w:pos="0"/>
        </w:tabs>
        <w:ind w:left="0"/>
        <w:jc w:val="both"/>
        <w:rPr>
          <w:rFonts w:cs="Times New Roman"/>
          <w:sz w:val="28"/>
          <w:szCs w:val="28"/>
        </w:rPr>
      </w:pPr>
      <w:r w:rsidRPr="00A048F5">
        <w:rPr>
          <w:rFonts w:cs="Times New Roman"/>
          <w:sz w:val="28"/>
          <w:szCs w:val="28"/>
        </w:rPr>
        <w:t>Проведено капітальний ремонт приміщення Народного дому.</w:t>
      </w:r>
    </w:p>
    <w:p w14:paraId="5F7B64F1" w14:textId="77777777" w:rsidR="00D27530" w:rsidRPr="00A048F5" w:rsidRDefault="00D27530" w:rsidP="007F1DB7">
      <w:pPr>
        <w:spacing w:after="0" w:line="240" w:lineRule="auto"/>
        <w:rPr>
          <w:rFonts w:ascii="Times New Roman" w:hAnsi="Times New Roman" w:cs="Times New Roman"/>
          <w:b/>
          <w:sz w:val="28"/>
          <w:szCs w:val="28"/>
        </w:rPr>
      </w:pPr>
      <w:r w:rsidRPr="00A048F5">
        <w:rPr>
          <w:rFonts w:ascii="Times New Roman" w:hAnsi="Times New Roman" w:cs="Times New Roman"/>
          <w:b/>
          <w:sz w:val="28"/>
          <w:szCs w:val="28"/>
        </w:rPr>
        <w:br w:type="page"/>
      </w:r>
    </w:p>
    <w:p w14:paraId="738A81F1" w14:textId="1F1D0788" w:rsidR="00223707" w:rsidRPr="00A048F5" w:rsidRDefault="00223707" w:rsidP="007F1DB7">
      <w:pPr>
        <w:tabs>
          <w:tab w:val="left" w:pos="0"/>
          <w:tab w:val="left" w:pos="567"/>
          <w:tab w:val="left" w:pos="709"/>
          <w:tab w:val="left" w:pos="567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Шепарівцівсь</w:t>
      </w:r>
      <w:r w:rsidR="00D27530" w:rsidRPr="00A048F5">
        <w:rPr>
          <w:rFonts w:ascii="Times New Roman" w:hAnsi="Times New Roman" w:cs="Times New Roman"/>
          <w:b/>
          <w:sz w:val="28"/>
          <w:szCs w:val="28"/>
        </w:rPr>
        <w:t>кий</w:t>
      </w:r>
      <w:r w:rsidRPr="00A048F5">
        <w:rPr>
          <w:rFonts w:ascii="Times New Roman" w:hAnsi="Times New Roman" w:cs="Times New Roman"/>
          <w:b/>
          <w:sz w:val="28"/>
          <w:szCs w:val="28"/>
        </w:rPr>
        <w:t xml:space="preserve"> старостинськ</w:t>
      </w:r>
      <w:r w:rsidR="00D27530" w:rsidRPr="00A048F5">
        <w:rPr>
          <w:rFonts w:ascii="Times New Roman" w:hAnsi="Times New Roman" w:cs="Times New Roman"/>
          <w:b/>
          <w:sz w:val="28"/>
          <w:szCs w:val="28"/>
        </w:rPr>
        <w:t>ий</w:t>
      </w:r>
      <w:r w:rsidRPr="00A048F5">
        <w:rPr>
          <w:rFonts w:ascii="Times New Roman" w:hAnsi="Times New Roman" w:cs="Times New Roman"/>
          <w:b/>
          <w:sz w:val="28"/>
          <w:szCs w:val="28"/>
        </w:rPr>
        <w:t xml:space="preserve"> окру</w:t>
      </w:r>
      <w:r w:rsidR="00D27530" w:rsidRPr="00A048F5">
        <w:rPr>
          <w:rFonts w:ascii="Times New Roman" w:hAnsi="Times New Roman" w:cs="Times New Roman"/>
          <w:b/>
          <w:sz w:val="28"/>
          <w:szCs w:val="28"/>
        </w:rPr>
        <w:t>г</w:t>
      </w:r>
    </w:p>
    <w:p w14:paraId="7D265D0C" w14:textId="73A6121D" w:rsidR="00223707" w:rsidRPr="00A048F5" w:rsidRDefault="00223707" w:rsidP="007F1DB7">
      <w:pPr>
        <w:tabs>
          <w:tab w:val="left" w:pos="0"/>
          <w:tab w:val="left" w:pos="567"/>
          <w:tab w:val="left" w:pos="709"/>
          <w:tab w:val="left" w:pos="567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Благоустрій території села</w:t>
      </w:r>
    </w:p>
    <w:p w14:paraId="1B4D5E95" w14:textId="77777777" w:rsidR="00223707" w:rsidRPr="00A048F5" w:rsidRDefault="0022370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1.Грейдерування та щебенування вулиць села: Зарічна, Гайова, О.Довбуша, О.Кобилянської (частково) .</w:t>
      </w:r>
    </w:p>
    <w:p w14:paraId="02322DD5" w14:textId="77777777" w:rsidR="00223707" w:rsidRPr="00A048F5" w:rsidRDefault="0022370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2. Підсипання обочин заасфальтованих у 2023 році вулиць: Лесі Українки, Павла Тичини, Івана Франка, Ольги Кобилянської (частково).</w:t>
      </w:r>
    </w:p>
    <w:p w14:paraId="5A150497" w14:textId="77777777" w:rsidR="00223707" w:rsidRPr="00A048F5" w:rsidRDefault="0022370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3. Облаштування бруківки до могили Січовим Стрільцям по вул. Т.Шевченка, площею 60м</w:t>
      </w:r>
      <w:r w:rsidRPr="00A048F5">
        <w:rPr>
          <w:rFonts w:ascii="Times New Roman" w:hAnsi="Times New Roman" w:cs="Times New Roman"/>
          <w:sz w:val="28"/>
          <w:szCs w:val="28"/>
          <w:vertAlign w:val="superscript"/>
        </w:rPr>
        <w:t>2</w:t>
      </w:r>
      <w:r w:rsidRPr="00A048F5">
        <w:rPr>
          <w:rFonts w:ascii="Times New Roman" w:hAnsi="Times New Roman" w:cs="Times New Roman"/>
          <w:sz w:val="28"/>
          <w:szCs w:val="28"/>
        </w:rPr>
        <w:t xml:space="preserve"> (спільно із підприємцями села).</w:t>
      </w:r>
    </w:p>
    <w:p w14:paraId="735E083F" w14:textId="77777777" w:rsidR="00223707" w:rsidRPr="00A048F5" w:rsidRDefault="0022370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3. Вирубування кущів русла потічка «Млинівка» по вул. Зарічній; розчищення та поглиблення русла даного потічка по вул. Павла Тичини. Ліквідація стихійних сміттєзвалищ на берегах русла та укріплення берега старого русла «Млинівки».</w:t>
      </w:r>
    </w:p>
    <w:p w14:paraId="796F3F3C" w14:textId="77777777" w:rsidR="00223707" w:rsidRPr="00A048F5" w:rsidRDefault="0022370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4. Освітлення вул. Василя Стефаника, яка ще була не освітлена; заміна ламп вуличного освітлення та таймера по вул. О.Кобилянської.</w:t>
      </w:r>
    </w:p>
    <w:p w14:paraId="3BD9E5CC" w14:textId="77777777" w:rsidR="00223707" w:rsidRPr="00A048F5" w:rsidRDefault="0022370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5. Інвентаризація опор вуличного освітлення.</w:t>
      </w:r>
    </w:p>
    <w:p w14:paraId="31518679" w14:textId="77777777" w:rsidR="00223707" w:rsidRPr="00A048F5" w:rsidRDefault="0022370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6. Видалення 3-х смерек на території біля пам»ятника Тарасу Шевченку та 1-ї смереки біля дитячого дошкільного закладу – КП «Зеленосвіт».</w:t>
      </w:r>
    </w:p>
    <w:p w14:paraId="1FA08EC0" w14:textId="77777777" w:rsidR="00223707" w:rsidRPr="00A048F5" w:rsidRDefault="0022370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7. Благоустрій території сільського кладовища – викошування трави, вивіз сміття (КП «Ритуальна служба»); вирубування кущів та самосівів на території кладовища та вздовж огорожі.</w:t>
      </w:r>
    </w:p>
    <w:p w14:paraId="6D911777" w14:textId="77777777" w:rsidR="00223707" w:rsidRPr="00A048F5" w:rsidRDefault="0022370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8. Вирізування самосіву та кущів у водовідвідних канавах біля сільського стадіону. </w:t>
      </w:r>
    </w:p>
    <w:p w14:paraId="723E2783" w14:textId="77777777" w:rsidR="00223707" w:rsidRPr="00A048F5" w:rsidRDefault="0022370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9. Викошування трави біля пам»ятників, які розташовані на території населеного пункту, біля могили Січовим Стрільцям, біля Народного дому села та Центру надання культурних послуг. Викошування рослин борщівника Сосновського.</w:t>
      </w:r>
    </w:p>
    <w:p w14:paraId="7D804E1C" w14:textId="37470706" w:rsidR="00223707" w:rsidRPr="00A048F5" w:rsidRDefault="00223707" w:rsidP="007F1DB7">
      <w:pPr>
        <w:pStyle w:val="a9"/>
        <w:tabs>
          <w:tab w:val="left" w:pos="0"/>
        </w:tabs>
        <w:ind w:left="0" w:firstLine="633"/>
        <w:jc w:val="both"/>
        <w:rPr>
          <w:rFonts w:cs="Times New Roman"/>
          <w:bCs/>
          <w:i/>
          <w:iCs/>
          <w:sz w:val="28"/>
          <w:szCs w:val="28"/>
        </w:rPr>
      </w:pPr>
      <w:r w:rsidRPr="00A048F5">
        <w:rPr>
          <w:rFonts w:cs="Times New Roman"/>
          <w:bCs/>
          <w:i/>
          <w:iCs/>
          <w:sz w:val="28"/>
          <w:szCs w:val="28"/>
        </w:rPr>
        <w:t>Освіта</w:t>
      </w:r>
    </w:p>
    <w:p w14:paraId="3E417D83" w14:textId="77777777" w:rsidR="00223707" w:rsidRPr="00A048F5" w:rsidRDefault="0022370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1.  Отримано мозабук та комплект нових парт та стільців ( по 12шт.) для учнів 6 класу (нова українська школа).</w:t>
      </w:r>
    </w:p>
    <w:p w14:paraId="7178CF72" w14:textId="77777777" w:rsidR="00223707" w:rsidRPr="00A048F5" w:rsidRDefault="0022370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2. Отримано 8 ноутбуків від благодійного фонду «Чисті серцем» на загальну суму 300 тис. грн.</w:t>
      </w:r>
    </w:p>
    <w:p w14:paraId="42BB45D8" w14:textId="77777777" w:rsidR="00223707" w:rsidRPr="00A048F5" w:rsidRDefault="0022370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3. Підсипка щебенем подвір»я філії ліцею № 5 міста Коломиї.</w:t>
      </w:r>
    </w:p>
    <w:p w14:paraId="25734C02" w14:textId="77777777" w:rsidR="00223707" w:rsidRPr="00A048F5" w:rsidRDefault="0022370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4. Заміна ламп денного світла у ігрових кімнатах та санвузлах дитячого дошкільного закладу.</w:t>
      </w:r>
    </w:p>
    <w:p w14:paraId="195052F8" w14:textId="36E167E7" w:rsidR="00223707" w:rsidRPr="00A048F5" w:rsidRDefault="00223707" w:rsidP="007F1DB7">
      <w:pPr>
        <w:tabs>
          <w:tab w:val="left" w:pos="0"/>
          <w:tab w:val="left" w:pos="567"/>
          <w:tab w:val="left" w:pos="709"/>
          <w:tab w:val="left" w:pos="567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Культура</w:t>
      </w:r>
    </w:p>
    <w:p w14:paraId="3DF03A7A" w14:textId="77777777" w:rsidR="00223707" w:rsidRPr="00A048F5" w:rsidRDefault="00223707" w:rsidP="007F1DB7">
      <w:pPr>
        <w:tabs>
          <w:tab w:val="left" w:pos="0"/>
          <w:tab w:val="left" w:pos="567"/>
          <w:tab w:val="left" w:pos="709"/>
          <w:tab w:val="left" w:pos="567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1. Організація та проведення триденного фестивалю «Гарбузовий бум» : концерт оксестру народних інструментів «Трембіта», ансамблю скрипалів Коломийськох музичної школи № 1 ім. А.Кос-Анатольського, художній пленер та майстеркласи, концерт військового оркестру «Едельвейс» 10 ОГШБр та осінній ярмарок смаколиків, збір коштів для підтримки ЗСУ ( 13 864 грн.).</w:t>
      </w:r>
    </w:p>
    <w:p w14:paraId="589B6685" w14:textId="7868B5B0" w:rsidR="00223707" w:rsidRPr="00A048F5" w:rsidRDefault="00223707" w:rsidP="007F1DB7">
      <w:pPr>
        <w:tabs>
          <w:tab w:val="left" w:pos="0"/>
          <w:tab w:val="left" w:pos="567"/>
          <w:tab w:val="left" w:pos="709"/>
          <w:tab w:val="left" w:pos="567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Медицина</w:t>
      </w:r>
    </w:p>
    <w:p w14:paraId="3BEDD7D5" w14:textId="77777777" w:rsidR="00223707" w:rsidRPr="00A048F5" w:rsidRDefault="00223707" w:rsidP="007F1DB7">
      <w:pPr>
        <w:tabs>
          <w:tab w:val="left" w:pos="0"/>
          <w:tab w:val="left" w:pos="567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1. Обробка (штукатурка) та побілка відкосів вікон ФАПу.</w:t>
      </w:r>
    </w:p>
    <w:p w14:paraId="3493C719" w14:textId="77777777" w:rsidR="00D27530" w:rsidRPr="00A048F5" w:rsidRDefault="00D27530" w:rsidP="007F1DB7">
      <w:pPr>
        <w:tabs>
          <w:tab w:val="left" w:pos="0"/>
        </w:tabs>
        <w:spacing w:after="0" w:line="240" w:lineRule="auto"/>
        <w:ind w:firstLine="633"/>
        <w:jc w:val="both"/>
        <w:rPr>
          <w:rFonts w:ascii="Times New Roman" w:hAnsi="Times New Roman" w:cs="Times New Roman"/>
          <w:b/>
          <w:sz w:val="28"/>
          <w:szCs w:val="28"/>
        </w:rPr>
      </w:pPr>
    </w:p>
    <w:p w14:paraId="4018D929" w14:textId="10D421FE" w:rsidR="00D27530" w:rsidRPr="00A048F5" w:rsidRDefault="00D27530"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Раківчицький старостинський округ</w:t>
      </w:r>
    </w:p>
    <w:p w14:paraId="75AA7E9A" w14:textId="79B07DD0" w:rsidR="00BA1535" w:rsidRPr="00A048F5" w:rsidRDefault="00BA1535" w:rsidP="007F1DB7">
      <w:pPr>
        <w:pStyle w:val="a9"/>
        <w:numPr>
          <w:ilvl w:val="0"/>
          <w:numId w:val="14"/>
        </w:numPr>
        <w:tabs>
          <w:tab w:val="left" w:pos="0"/>
        </w:tabs>
        <w:ind w:left="0"/>
        <w:jc w:val="both"/>
        <w:rPr>
          <w:rFonts w:cs="Times New Roman"/>
          <w:bCs/>
          <w:sz w:val="28"/>
          <w:szCs w:val="28"/>
        </w:rPr>
      </w:pPr>
      <w:r w:rsidRPr="00A048F5">
        <w:rPr>
          <w:rFonts w:cs="Times New Roman"/>
          <w:bCs/>
          <w:sz w:val="28"/>
          <w:szCs w:val="28"/>
        </w:rPr>
        <w:t>благоустрій центру села;</w:t>
      </w:r>
    </w:p>
    <w:p w14:paraId="28C7D474" w14:textId="02D789FB" w:rsidR="00BA1535" w:rsidRPr="00A048F5" w:rsidRDefault="00BA1535" w:rsidP="007F1DB7">
      <w:pPr>
        <w:pStyle w:val="a9"/>
        <w:numPr>
          <w:ilvl w:val="0"/>
          <w:numId w:val="14"/>
        </w:numPr>
        <w:tabs>
          <w:tab w:val="left" w:pos="0"/>
        </w:tabs>
        <w:ind w:left="0"/>
        <w:jc w:val="both"/>
        <w:rPr>
          <w:rFonts w:cs="Times New Roman"/>
          <w:bCs/>
          <w:sz w:val="28"/>
          <w:szCs w:val="28"/>
        </w:rPr>
      </w:pPr>
      <w:r w:rsidRPr="00A048F5">
        <w:rPr>
          <w:rFonts w:cs="Times New Roman"/>
          <w:bCs/>
          <w:sz w:val="28"/>
          <w:szCs w:val="28"/>
        </w:rPr>
        <w:t>чистка канав по вул.Л. Українки ,вул. Височана та біля кладовища.</w:t>
      </w:r>
    </w:p>
    <w:p w14:paraId="152E3F62" w14:textId="21D50793" w:rsidR="00BA1535" w:rsidRPr="00A048F5" w:rsidRDefault="00BA1535" w:rsidP="007F1DB7">
      <w:pPr>
        <w:pStyle w:val="a9"/>
        <w:numPr>
          <w:ilvl w:val="0"/>
          <w:numId w:val="14"/>
        </w:numPr>
        <w:tabs>
          <w:tab w:val="left" w:pos="0"/>
        </w:tabs>
        <w:ind w:left="0"/>
        <w:jc w:val="both"/>
        <w:rPr>
          <w:rFonts w:cs="Times New Roman"/>
          <w:bCs/>
          <w:sz w:val="28"/>
          <w:szCs w:val="28"/>
        </w:rPr>
      </w:pPr>
      <w:r w:rsidRPr="00A048F5">
        <w:rPr>
          <w:rFonts w:cs="Times New Roman"/>
          <w:bCs/>
          <w:sz w:val="28"/>
          <w:szCs w:val="28"/>
        </w:rPr>
        <w:t>грейдерування вулиць Залізнична, Л.Мартовича.</w:t>
      </w:r>
    </w:p>
    <w:p w14:paraId="2A4252E4" w14:textId="04905E63" w:rsidR="00BA1535" w:rsidRPr="00A048F5" w:rsidRDefault="00BA1535" w:rsidP="007F1DB7">
      <w:pPr>
        <w:pStyle w:val="a9"/>
        <w:numPr>
          <w:ilvl w:val="0"/>
          <w:numId w:val="14"/>
        </w:numPr>
        <w:tabs>
          <w:tab w:val="left" w:pos="0"/>
        </w:tabs>
        <w:ind w:left="0"/>
        <w:jc w:val="both"/>
        <w:rPr>
          <w:rFonts w:cs="Times New Roman"/>
          <w:bCs/>
          <w:sz w:val="28"/>
          <w:szCs w:val="28"/>
        </w:rPr>
      </w:pPr>
      <w:r w:rsidRPr="00A048F5">
        <w:rPr>
          <w:rFonts w:cs="Times New Roman"/>
          <w:bCs/>
          <w:sz w:val="28"/>
          <w:szCs w:val="28"/>
        </w:rPr>
        <w:t>гравіювання вул.Залізнича,І. Франка, Л.Мартовича;</w:t>
      </w:r>
    </w:p>
    <w:p w14:paraId="4D72C8D2" w14:textId="3181A720" w:rsidR="00BA1535" w:rsidRPr="00A048F5" w:rsidRDefault="00BA1535" w:rsidP="007F1DB7">
      <w:pPr>
        <w:pStyle w:val="a9"/>
        <w:numPr>
          <w:ilvl w:val="0"/>
          <w:numId w:val="14"/>
        </w:numPr>
        <w:tabs>
          <w:tab w:val="left" w:pos="0"/>
        </w:tabs>
        <w:ind w:left="0"/>
        <w:jc w:val="both"/>
        <w:rPr>
          <w:rFonts w:cs="Times New Roman"/>
          <w:bCs/>
          <w:sz w:val="28"/>
          <w:szCs w:val="28"/>
        </w:rPr>
      </w:pPr>
      <w:r w:rsidRPr="00A048F5">
        <w:rPr>
          <w:rFonts w:cs="Times New Roman"/>
          <w:bCs/>
          <w:sz w:val="28"/>
          <w:szCs w:val="28"/>
        </w:rPr>
        <w:t>встановлення огорожі кладовища біля церкви;</w:t>
      </w:r>
    </w:p>
    <w:p w14:paraId="478F11E1" w14:textId="3CF4CFBC" w:rsidR="00BA1535" w:rsidRPr="00A048F5" w:rsidRDefault="00BA1535" w:rsidP="007F1DB7">
      <w:pPr>
        <w:pStyle w:val="a9"/>
        <w:numPr>
          <w:ilvl w:val="0"/>
          <w:numId w:val="14"/>
        </w:numPr>
        <w:tabs>
          <w:tab w:val="left" w:pos="0"/>
        </w:tabs>
        <w:ind w:left="0"/>
        <w:jc w:val="both"/>
        <w:rPr>
          <w:rFonts w:cs="Times New Roman"/>
          <w:bCs/>
          <w:sz w:val="28"/>
          <w:szCs w:val="28"/>
        </w:rPr>
      </w:pPr>
      <w:r w:rsidRPr="00A048F5">
        <w:rPr>
          <w:rFonts w:cs="Times New Roman"/>
          <w:bCs/>
          <w:sz w:val="28"/>
          <w:szCs w:val="28"/>
        </w:rPr>
        <w:t>встановлення бруківки біля церкви та школи;</w:t>
      </w:r>
    </w:p>
    <w:p w14:paraId="56ADCCAA" w14:textId="17AD9EFF" w:rsidR="00BA1535" w:rsidRPr="00A048F5" w:rsidRDefault="00BA1535" w:rsidP="007F1DB7">
      <w:pPr>
        <w:pStyle w:val="a9"/>
        <w:numPr>
          <w:ilvl w:val="0"/>
          <w:numId w:val="14"/>
        </w:numPr>
        <w:tabs>
          <w:tab w:val="left" w:pos="0"/>
        </w:tabs>
        <w:ind w:left="0"/>
        <w:jc w:val="both"/>
        <w:rPr>
          <w:rFonts w:cs="Times New Roman"/>
          <w:bCs/>
          <w:sz w:val="28"/>
          <w:szCs w:val="28"/>
        </w:rPr>
      </w:pPr>
      <w:r w:rsidRPr="00A048F5">
        <w:rPr>
          <w:rFonts w:cs="Times New Roman"/>
          <w:bCs/>
          <w:sz w:val="28"/>
          <w:szCs w:val="28"/>
        </w:rPr>
        <w:t>заміна ламп вуличного освітлення;</w:t>
      </w:r>
    </w:p>
    <w:p w14:paraId="64916D1F" w14:textId="33BEA923" w:rsidR="00BA1535" w:rsidRPr="00A048F5" w:rsidRDefault="00BA1535" w:rsidP="007F1DB7">
      <w:pPr>
        <w:pStyle w:val="a9"/>
        <w:numPr>
          <w:ilvl w:val="0"/>
          <w:numId w:val="14"/>
        </w:numPr>
        <w:tabs>
          <w:tab w:val="left" w:pos="0"/>
        </w:tabs>
        <w:ind w:left="0"/>
        <w:jc w:val="both"/>
        <w:rPr>
          <w:rFonts w:cs="Times New Roman"/>
          <w:bCs/>
          <w:sz w:val="28"/>
          <w:szCs w:val="28"/>
        </w:rPr>
      </w:pPr>
      <w:r w:rsidRPr="00A048F5">
        <w:rPr>
          <w:rFonts w:cs="Times New Roman"/>
          <w:bCs/>
          <w:sz w:val="28"/>
          <w:szCs w:val="28"/>
        </w:rPr>
        <w:t>викошування та вирізка самосіву;</w:t>
      </w:r>
    </w:p>
    <w:p w14:paraId="3A143686" w14:textId="63386DE3" w:rsidR="00BA1535" w:rsidRPr="00A048F5" w:rsidRDefault="00BA1535" w:rsidP="007F1DB7">
      <w:pPr>
        <w:pStyle w:val="a9"/>
        <w:numPr>
          <w:ilvl w:val="0"/>
          <w:numId w:val="14"/>
        </w:numPr>
        <w:tabs>
          <w:tab w:val="left" w:pos="0"/>
        </w:tabs>
        <w:ind w:left="0"/>
        <w:jc w:val="both"/>
        <w:rPr>
          <w:rFonts w:cs="Times New Roman"/>
          <w:bCs/>
          <w:sz w:val="28"/>
          <w:szCs w:val="28"/>
        </w:rPr>
      </w:pPr>
      <w:r w:rsidRPr="00A048F5">
        <w:rPr>
          <w:rFonts w:cs="Times New Roman"/>
          <w:bCs/>
          <w:sz w:val="28"/>
          <w:szCs w:val="28"/>
        </w:rPr>
        <w:t xml:space="preserve">реконструкція території біля памʼятника загиблим в </w:t>
      </w:r>
      <w:r w:rsidR="00D27530" w:rsidRPr="00A048F5">
        <w:rPr>
          <w:rFonts w:cs="Times New Roman"/>
          <w:bCs/>
          <w:sz w:val="28"/>
          <w:szCs w:val="28"/>
        </w:rPr>
        <w:t>Д</w:t>
      </w:r>
      <w:r w:rsidRPr="00A048F5">
        <w:rPr>
          <w:rFonts w:cs="Times New Roman"/>
          <w:bCs/>
          <w:sz w:val="28"/>
          <w:szCs w:val="28"/>
        </w:rPr>
        <w:t>ругій світовій війні;</w:t>
      </w:r>
    </w:p>
    <w:p w14:paraId="347C7A9D" w14:textId="3DC98BE9" w:rsidR="00BA1535" w:rsidRPr="00A048F5" w:rsidRDefault="00BA1535" w:rsidP="007F1DB7">
      <w:pPr>
        <w:pStyle w:val="a9"/>
        <w:numPr>
          <w:ilvl w:val="0"/>
          <w:numId w:val="14"/>
        </w:numPr>
        <w:tabs>
          <w:tab w:val="left" w:pos="0"/>
        </w:tabs>
        <w:ind w:left="0"/>
        <w:jc w:val="both"/>
        <w:rPr>
          <w:rFonts w:cs="Times New Roman"/>
          <w:bCs/>
          <w:sz w:val="28"/>
          <w:szCs w:val="28"/>
        </w:rPr>
      </w:pPr>
      <w:r w:rsidRPr="00A048F5">
        <w:rPr>
          <w:rFonts w:cs="Times New Roman"/>
          <w:bCs/>
          <w:sz w:val="28"/>
          <w:szCs w:val="28"/>
        </w:rPr>
        <w:t>встановлення бруківки біля могили січ.стріл;</w:t>
      </w:r>
    </w:p>
    <w:p w14:paraId="26789AE6" w14:textId="77777777" w:rsidR="00BA1535" w:rsidRPr="00A048F5" w:rsidRDefault="00BA1535"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Освіта.</w:t>
      </w:r>
    </w:p>
    <w:p w14:paraId="7BDB366E" w14:textId="531EB9E7" w:rsidR="00BA1535" w:rsidRPr="00A048F5" w:rsidRDefault="00BA1535" w:rsidP="007F1DB7">
      <w:pPr>
        <w:pStyle w:val="a9"/>
        <w:numPr>
          <w:ilvl w:val="0"/>
          <w:numId w:val="60"/>
        </w:numPr>
        <w:tabs>
          <w:tab w:val="left" w:pos="0"/>
        </w:tabs>
        <w:ind w:left="0"/>
        <w:jc w:val="both"/>
        <w:rPr>
          <w:rFonts w:cs="Times New Roman"/>
          <w:bCs/>
          <w:sz w:val="28"/>
          <w:szCs w:val="28"/>
        </w:rPr>
      </w:pPr>
      <w:r w:rsidRPr="00A048F5">
        <w:rPr>
          <w:rFonts w:cs="Times New Roman"/>
          <w:bCs/>
          <w:sz w:val="28"/>
          <w:szCs w:val="28"/>
        </w:rPr>
        <w:t>підготовка школи та дитячого садочка до навчального року;</w:t>
      </w:r>
    </w:p>
    <w:p w14:paraId="23C401BD" w14:textId="022204FE" w:rsidR="00BA1535" w:rsidRPr="00A048F5" w:rsidRDefault="00BA1535" w:rsidP="007F1DB7">
      <w:pPr>
        <w:pStyle w:val="a9"/>
        <w:numPr>
          <w:ilvl w:val="0"/>
          <w:numId w:val="60"/>
        </w:numPr>
        <w:tabs>
          <w:tab w:val="left" w:pos="0"/>
        </w:tabs>
        <w:ind w:left="0"/>
        <w:jc w:val="both"/>
        <w:rPr>
          <w:rFonts w:cs="Times New Roman"/>
          <w:bCs/>
          <w:sz w:val="28"/>
          <w:szCs w:val="28"/>
        </w:rPr>
      </w:pPr>
      <w:r w:rsidRPr="00A048F5">
        <w:rPr>
          <w:rFonts w:cs="Times New Roman"/>
          <w:bCs/>
          <w:sz w:val="28"/>
          <w:szCs w:val="28"/>
        </w:rPr>
        <w:t>проведення благодійних заходів по збору коштів для ЗСУ.</w:t>
      </w:r>
    </w:p>
    <w:p w14:paraId="3183792B" w14:textId="77777777" w:rsidR="00BA1535" w:rsidRPr="00A048F5" w:rsidRDefault="00BA1535" w:rsidP="007F1DB7">
      <w:pPr>
        <w:tabs>
          <w:tab w:val="left" w:pos="0"/>
        </w:tabs>
        <w:spacing w:after="0" w:line="240" w:lineRule="auto"/>
        <w:ind w:firstLine="633"/>
        <w:jc w:val="both"/>
        <w:rPr>
          <w:rFonts w:ascii="Times New Roman" w:hAnsi="Times New Roman" w:cs="Times New Roman"/>
          <w:bCs/>
          <w:i/>
          <w:iCs/>
          <w:sz w:val="28"/>
          <w:szCs w:val="28"/>
        </w:rPr>
      </w:pPr>
      <w:r w:rsidRPr="00A048F5">
        <w:rPr>
          <w:rFonts w:ascii="Times New Roman" w:hAnsi="Times New Roman" w:cs="Times New Roman"/>
          <w:bCs/>
          <w:i/>
          <w:iCs/>
          <w:sz w:val="28"/>
          <w:szCs w:val="28"/>
        </w:rPr>
        <w:t>Культура.</w:t>
      </w:r>
    </w:p>
    <w:p w14:paraId="1BCC215E" w14:textId="24C49721" w:rsidR="00BA1535" w:rsidRPr="00A048F5" w:rsidRDefault="00BA1535" w:rsidP="007F1DB7">
      <w:pPr>
        <w:pStyle w:val="a9"/>
        <w:numPr>
          <w:ilvl w:val="0"/>
          <w:numId w:val="61"/>
        </w:numPr>
        <w:tabs>
          <w:tab w:val="left" w:pos="0"/>
        </w:tabs>
        <w:ind w:left="0"/>
        <w:jc w:val="both"/>
        <w:rPr>
          <w:rFonts w:cs="Times New Roman"/>
          <w:bCs/>
          <w:sz w:val="28"/>
          <w:szCs w:val="28"/>
        </w:rPr>
      </w:pPr>
      <w:r w:rsidRPr="00A048F5">
        <w:rPr>
          <w:rFonts w:cs="Times New Roman"/>
          <w:bCs/>
          <w:sz w:val="28"/>
          <w:szCs w:val="28"/>
        </w:rPr>
        <w:t xml:space="preserve">Проведено свято </w:t>
      </w:r>
      <w:r w:rsidR="00D27530" w:rsidRPr="00A048F5">
        <w:rPr>
          <w:rFonts w:cs="Times New Roman"/>
          <w:bCs/>
          <w:sz w:val="28"/>
          <w:szCs w:val="28"/>
        </w:rPr>
        <w:t>урожаю,</w:t>
      </w:r>
      <w:r w:rsidRPr="00A048F5">
        <w:rPr>
          <w:rFonts w:cs="Times New Roman"/>
          <w:bCs/>
          <w:sz w:val="28"/>
          <w:szCs w:val="28"/>
        </w:rPr>
        <w:t>зі збором коштів для ЗСУ.</w:t>
      </w:r>
    </w:p>
    <w:p w14:paraId="0128D637" w14:textId="19AA7F46" w:rsidR="00BA1535" w:rsidRPr="00A048F5" w:rsidRDefault="00BA1535" w:rsidP="007F1DB7">
      <w:pPr>
        <w:pStyle w:val="a9"/>
        <w:numPr>
          <w:ilvl w:val="0"/>
          <w:numId w:val="61"/>
        </w:numPr>
        <w:tabs>
          <w:tab w:val="left" w:pos="0"/>
        </w:tabs>
        <w:ind w:left="0"/>
        <w:jc w:val="both"/>
        <w:rPr>
          <w:rFonts w:cs="Times New Roman"/>
          <w:bCs/>
          <w:sz w:val="28"/>
          <w:szCs w:val="28"/>
        </w:rPr>
      </w:pPr>
      <w:r w:rsidRPr="00A048F5">
        <w:rPr>
          <w:rFonts w:cs="Times New Roman"/>
          <w:bCs/>
          <w:sz w:val="28"/>
          <w:szCs w:val="28"/>
        </w:rPr>
        <w:t>плетіння сіток для ЗСУ.</w:t>
      </w:r>
    </w:p>
    <w:p w14:paraId="1F4B702E" w14:textId="707DD29E" w:rsidR="001F08FE" w:rsidRPr="00A048F5" w:rsidRDefault="001F08FE" w:rsidP="007F1DB7">
      <w:pPr>
        <w:tabs>
          <w:tab w:val="left" w:pos="0"/>
        </w:tabs>
        <w:spacing w:after="0" w:line="240" w:lineRule="auto"/>
        <w:ind w:firstLine="633"/>
        <w:jc w:val="both"/>
        <w:rPr>
          <w:rFonts w:ascii="Times New Roman" w:hAnsi="Times New Roman" w:cs="Times New Roman"/>
          <w:b/>
          <w:bCs/>
          <w:sz w:val="28"/>
          <w:szCs w:val="28"/>
        </w:rPr>
      </w:pPr>
    </w:p>
    <w:p w14:paraId="2605F641" w14:textId="40726892" w:rsidR="00F26AC7" w:rsidRPr="00A048F5" w:rsidRDefault="00F26AC7"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b/>
          <w:bCs/>
          <w:sz w:val="28"/>
          <w:szCs w:val="28"/>
        </w:rPr>
        <w:t>Королівський старостинський округ</w:t>
      </w:r>
    </w:p>
    <w:p w14:paraId="2C1B6AA8" w14:textId="77777777" w:rsidR="001F08FE" w:rsidRPr="00A048F5" w:rsidRDefault="001F08FE" w:rsidP="007F1DB7">
      <w:pPr>
        <w:tabs>
          <w:tab w:val="left" w:pos="0"/>
        </w:tabs>
        <w:spacing w:after="0" w:line="240" w:lineRule="auto"/>
        <w:jc w:val="both"/>
        <w:rPr>
          <w:rFonts w:ascii="Times New Roman" w:hAnsi="Times New Roman" w:cs="Times New Roman"/>
          <w:i/>
          <w:iCs/>
          <w:sz w:val="28"/>
          <w:szCs w:val="28"/>
        </w:rPr>
      </w:pPr>
      <w:r w:rsidRPr="00A048F5">
        <w:rPr>
          <w:rFonts w:ascii="Times New Roman" w:hAnsi="Times New Roman" w:cs="Times New Roman"/>
          <w:i/>
          <w:iCs/>
          <w:sz w:val="28"/>
          <w:szCs w:val="28"/>
        </w:rPr>
        <w:t>В комунальній сфері:</w:t>
      </w:r>
    </w:p>
    <w:p w14:paraId="2FCB41D0" w14:textId="411150C3" w:rsidR="001F08FE" w:rsidRPr="00A048F5" w:rsidRDefault="001F08FE" w:rsidP="007F1DB7">
      <w:pPr>
        <w:pStyle w:val="a9"/>
        <w:numPr>
          <w:ilvl w:val="0"/>
          <w:numId w:val="62"/>
        </w:numPr>
        <w:tabs>
          <w:tab w:val="left" w:pos="0"/>
        </w:tabs>
        <w:ind w:left="0"/>
        <w:jc w:val="both"/>
        <w:rPr>
          <w:rFonts w:cs="Times New Roman"/>
          <w:sz w:val="28"/>
          <w:szCs w:val="28"/>
        </w:rPr>
      </w:pPr>
      <w:r w:rsidRPr="00A048F5">
        <w:rPr>
          <w:rFonts w:cs="Times New Roman"/>
          <w:sz w:val="28"/>
          <w:szCs w:val="28"/>
        </w:rPr>
        <w:t>Проведено</w:t>
      </w:r>
      <w:r w:rsidR="00F26AC7" w:rsidRPr="00A048F5">
        <w:rPr>
          <w:rFonts w:cs="Times New Roman"/>
          <w:sz w:val="28"/>
          <w:szCs w:val="28"/>
        </w:rPr>
        <w:t xml:space="preserve"> п</w:t>
      </w:r>
      <w:r w:rsidRPr="00A048F5">
        <w:rPr>
          <w:rFonts w:cs="Times New Roman"/>
          <w:sz w:val="28"/>
          <w:szCs w:val="28"/>
        </w:rPr>
        <w:t>ідсипку щебенем обочин вулиць</w:t>
      </w:r>
      <w:r w:rsidR="00F26AC7" w:rsidRPr="00A048F5">
        <w:rPr>
          <w:rFonts w:cs="Times New Roman"/>
          <w:sz w:val="28"/>
          <w:szCs w:val="28"/>
        </w:rPr>
        <w:t xml:space="preserve"> </w:t>
      </w:r>
      <w:r w:rsidRPr="00A048F5">
        <w:rPr>
          <w:rFonts w:cs="Times New Roman"/>
          <w:sz w:val="28"/>
          <w:szCs w:val="28"/>
        </w:rPr>
        <w:t xml:space="preserve">Степана Тарабалки, Заводська, Двірська, Приміська. </w:t>
      </w:r>
    </w:p>
    <w:p w14:paraId="0B9EA1F9" w14:textId="19F4882F" w:rsidR="001F08FE" w:rsidRPr="00A048F5" w:rsidRDefault="001F08FE" w:rsidP="007F1DB7">
      <w:pPr>
        <w:pStyle w:val="a9"/>
        <w:numPr>
          <w:ilvl w:val="0"/>
          <w:numId w:val="62"/>
        </w:numPr>
        <w:tabs>
          <w:tab w:val="left" w:pos="0"/>
        </w:tabs>
        <w:ind w:left="0"/>
        <w:jc w:val="both"/>
        <w:rPr>
          <w:rFonts w:cs="Times New Roman"/>
          <w:sz w:val="28"/>
          <w:szCs w:val="28"/>
        </w:rPr>
      </w:pPr>
      <w:r w:rsidRPr="00A048F5">
        <w:rPr>
          <w:rFonts w:cs="Times New Roman"/>
          <w:sz w:val="28"/>
          <w:szCs w:val="28"/>
        </w:rPr>
        <w:t>Підсипку щебенем вулиць Тараса Шевченка - 650 м.п.</w:t>
      </w:r>
      <w:r w:rsidR="00F26AC7" w:rsidRPr="00A048F5">
        <w:rPr>
          <w:rFonts w:cs="Times New Roman"/>
          <w:sz w:val="28"/>
          <w:szCs w:val="28"/>
        </w:rPr>
        <w:t xml:space="preserve">, </w:t>
      </w:r>
      <w:r w:rsidRPr="00A048F5">
        <w:rPr>
          <w:rFonts w:cs="Times New Roman"/>
          <w:sz w:val="28"/>
          <w:szCs w:val="28"/>
        </w:rPr>
        <w:t xml:space="preserve"> Зелена - 350 м.п.</w:t>
      </w:r>
    </w:p>
    <w:p w14:paraId="47507ECD" w14:textId="40C36293" w:rsidR="001F08FE" w:rsidRPr="00A048F5" w:rsidRDefault="001F08FE" w:rsidP="007F1DB7">
      <w:pPr>
        <w:pStyle w:val="a9"/>
        <w:numPr>
          <w:ilvl w:val="0"/>
          <w:numId w:val="62"/>
        </w:numPr>
        <w:tabs>
          <w:tab w:val="left" w:pos="0"/>
        </w:tabs>
        <w:ind w:left="0"/>
        <w:jc w:val="both"/>
        <w:rPr>
          <w:rFonts w:cs="Times New Roman"/>
          <w:sz w:val="28"/>
          <w:szCs w:val="28"/>
        </w:rPr>
      </w:pPr>
      <w:r w:rsidRPr="00A048F5">
        <w:rPr>
          <w:rFonts w:cs="Times New Roman"/>
          <w:sz w:val="28"/>
          <w:szCs w:val="28"/>
        </w:rPr>
        <w:t>Проведено ямковий ремонт на вулицях</w:t>
      </w:r>
      <w:r w:rsidR="00F26AC7" w:rsidRPr="00A048F5">
        <w:rPr>
          <w:rFonts w:cs="Times New Roman"/>
          <w:sz w:val="28"/>
          <w:szCs w:val="28"/>
        </w:rPr>
        <w:t xml:space="preserve"> </w:t>
      </w:r>
      <w:r w:rsidRPr="00A048F5">
        <w:rPr>
          <w:rFonts w:cs="Times New Roman"/>
          <w:sz w:val="28"/>
          <w:szCs w:val="28"/>
        </w:rPr>
        <w:t>Тараса Греченюка, Лесі Українки.</w:t>
      </w:r>
    </w:p>
    <w:p w14:paraId="249DECAA" w14:textId="22A98A01" w:rsidR="001F08FE" w:rsidRPr="00A048F5" w:rsidRDefault="001F08FE" w:rsidP="007F1DB7">
      <w:pPr>
        <w:pStyle w:val="a9"/>
        <w:numPr>
          <w:ilvl w:val="0"/>
          <w:numId w:val="62"/>
        </w:numPr>
        <w:tabs>
          <w:tab w:val="left" w:pos="0"/>
        </w:tabs>
        <w:ind w:left="0"/>
        <w:jc w:val="both"/>
        <w:rPr>
          <w:rFonts w:cs="Times New Roman"/>
          <w:sz w:val="28"/>
          <w:szCs w:val="28"/>
        </w:rPr>
      </w:pPr>
      <w:r w:rsidRPr="00A048F5">
        <w:rPr>
          <w:rFonts w:cs="Times New Roman"/>
          <w:sz w:val="28"/>
          <w:szCs w:val="28"/>
        </w:rPr>
        <w:t>Комунальним працівником проводились роботи по ремонту огорожі  кладовища а також   огорожі біля могили Січовим Стрільцям.</w:t>
      </w:r>
    </w:p>
    <w:p w14:paraId="598CF871" w14:textId="239A11F9" w:rsidR="001F08FE" w:rsidRPr="00A048F5" w:rsidRDefault="001F08FE" w:rsidP="007F1DB7">
      <w:pPr>
        <w:pStyle w:val="a9"/>
        <w:numPr>
          <w:ilvl w:val="0"/>
          <w:numId w:val="62"/>
        </w:numPr>
        <w:tabs>
          <w:tab w:val="left" w:pos="0"/>
        </w:tabs>
        <w:ind w:left="0"/>
        <w:jc w:val="both"/>
        <w:rPr>
          <w:rFonts w:cs="Times New Roman"/>
          <w:sz w:val="28"/>
          <w:szCs w:val="28"/>
        </w:rPr>
      </w:pPr>
      <w:r w:rsidRPr="00A048F5">
        <w:rPr>
          <w:rFonts w:cs="Times New Roman"/>
          <w:sz w:val="28"/>
          <w:szCs w:val="28"/>
        </w:rPr>
        <w:t>Проведено чистку чагарників, косіння трави на території села та  біля   будівель комунальної власності.</w:t>
      </w:r>
    </w:p>
    <w:p w14:paraId="471ADBEE" w14:textId="2BA3145B" w:rsidR="00F26AC7" w:rsidRPr="00A048F5" w:rsidRDefault="00F26AC7" w:rsidP="007F1DB7">
      <w:pPr>
        <w:tabs>
          <w:tab w:val="left" w:pos="0"/>
        </w:tabs>
        <w:spacing w:after="0" w:line="240" w:lineRule="auto"/>
        <w:ind w:firstLine="633"/>
        <w:jc w:val="both"/>
        <w:rPr>
          <w:rFonts w:ascii="Times New Roman" w:hAnsi="Times New Roman" w:cs="Times New Roman"/>
          <w:b/>
          <w:sz w:val="28"/>
          <w:szCs w:val="28"/>
        </w:rPr>
      </w:pPr>
    </w:p>
    <w:p w14:paraId="2A50B49C" w14:textId="5CEF8402" w:rsidR="00A048F5" w:rsidRPr="00A048F5" w:rsidRDefault="00A048F5"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Товмачицький старостинський округ</w:t>
      </w:r>
    </w:p>
    <w:p w14:paraId="5A59E198" w14:textId="3629128C" w:rsidR="00A048F5" w:rsidRPr="00A048F5" w:rsidRDefault="00A048F5" w:rsidP="007F1DB7">
      <w:pPr>
        <w:spacing w:after="0" w:line="240" w:lineRule="auto"/>
        <w:ind w:firstLine="709"/>
        <w:jc w:val="both"/>
        <w:rPr>
          <w:rFonts w:ascii="Times New Roman" w:hAnsi="Times New Roman"/>
          <w:sz w:val="28"/>
          <w:szCs w:val="28"/>
        </w:rPr>
      </w:pPr>
      <w:r w:rsidRPr="00A048F5">
        <w:rPr>
          <w:rFonts w:ascii="Times New Roman" w:hAnsi="Times New Roman"/>
          <w:sz w:val="28"/>
          <w:szCs w:val="28"/>
        </w:rPr>
        <w:t>Четвертий рік моєї роботи на посаді старости Товмачицького старостинського округу пройшов у тісній співпраці з Коломийською міською радою, населенням старостинського округу , керівниками підприємств , установ та фермерських господарств. За посадою як член виконавчого комітету  Коломийської громади представляю інтереси жителів села Товмачик.</w:t>
      </w:r>
    </w:p>
    <w:p w14:paraId="45306DA5" w14:textId="1C4E094C" w:rsidR="00A048F5" w:rsidRPr="00A048F5" w:rsidRDefault="00A048F5" w:rsidP="007F1DB7">
      <w:pPr>
        <w:spacing w:after="0" w:line="240" w:lineRule="auto"/>
        <w:ind w:firstLine="709"/>
        <w:jc w:val="both"/>
        <w:rPr>
          <w:rFonts w:ascii="Times New Roman" w:hAnsi="Times New Roman"/>
          <w:sz w:val="28"/>
          <w:szCs w:val="28"/>
        </w:rPr>
      </w:pPr>
      <w:r w:rsidRPr="00A048F5">
        <w:rPr>
          <w:rFonts w:ascii="Times New Roman" w:hAnsi="Times New Roman"/>
          <w:sz w:val="28"/>
          <w:szCs w:val="28"/>
        </w:rPr>
        <w:t>Прийом громадян здійснюється за місцем роботи в межах робочого часу  згідно з графіком прийому громадян та позаробочий час за місцем проживання жителів населеного пункту старостинського округу. За  2024 рік надійшло  - 35    звернень від громадян. Усім громадянам , які звернулись на особистий прийом  надано необхідну консультацію, або  перелік необхідних документів.</w:t>
      </w:r>
    </w:p>
    <w:p w14:paraId="6DEB3339" w14:textId="4070458F" w:rsidR="00A048F5" w:rsidRPr="00A048F5" w:rsidRDefault="00A048F5" w:rsidP="007F1DB7">
      <w:pPr>
        <w:spacing w:after="0" w:line="240" w:lineRule="auto"/>
        <w:ind w:firstLine="709"/>
        <w:jc w:val="both"/>
        <w:rPr>
          <w:rFonts w:ascii="Times New Roman" w:hAnsi="Times New Roman"/>
          <w:sz w:val="28"/>
          <w:szCs w:val="28"/>
        </w:rPr>
      </w:pPr>
      <w:r w:rsidRPr="00A048F5">
        <w:rPr>
          <w:rFonts w:ascii="Times New Roman" w:hAnsi="Times New Roman"/>
          <w:sz w:val="28"/>
          <w:szCs w:val="28"/>
        </w:rPr>
        <w:t xml:space="preserve">На території села працюють: старостинський округ, Центр надання адміністративних послуг віддалене робоче місце, поліцейська станція, поштове відділення зв’язку, амбулаторія загальної практики сімейної медицини, Товмачицька філія Коломийського ліцею № 8, дитячий навчальний заклад «Теремок», ЦКП с.Товмачик та сільська бібліотека, добровільна пожежна команда, Державна установа Коломийська виправна колонія-41, та надає послуги по вивезенню твердих побутових відходів ТОВ «АВЕ Івано-Франківськ»  </w:t>
      </w:r>
    </w:p>
    <w:p w14:paraId="7318FB34" w14:textId="0442C36B" w:rsidR="00A048F5" w:rsidRPr="00A048F5" w:rsidRDefault="00A048F5" w:rsidP="007F1DB7">
      <w:pPr>
        <w:spacing w:after="0" w:line="240" w:lineRule="auto"/>
        <w:ind w:firstLine="709"/>
        <w:jc w:val="both"/>
        <w:rPr>
          <w:rFonts w:ascii="Times New Roman" w:hAnsi="Times New Roman"/>
          <w:b/>
          <w:bCs/>
          <w:sz w:val="28"/>
          <w:szCs w:val="28"/>
        </w:rPr>
      </w:pPr>
      <w:r w:rsidRPr="00A048F5">
        <w:rPr>
          <w:rFonts w:ascii="Times New Roman" w:hAnsi="Times New Roman"/>
          <w:sz w:val="28"/>
          <w:szCs w:val="28"/>
        </w:rPr>
        <w:t>Хочу подякувати членам громадської ради за тісну співпрацю активну допомогу у вирішенні проблем села. До громадської ради входить 9 осіб:  Світлана ВИШИВАНЮК, Галина ЛИСАНЮК, Павло ТРЕМТЯЧИЙ, Наталія ЗУБКОВА, Василь ЛАЗАРОВИЧ, Сергій РОМАНЮК, Андрій ДИКАН,  Василь ЛАВРУК.</w:t>
      </w:r>
    </w:p>
    <w:p w14:paraId="73638F95" w14:textId="682263A8" w:rsidR="00A048F5" w:rsidRPr="00A048F5" w:rsidRDefault="00A048F5" w:rsidP="007F1DB7">
      <w:pPr>
        <w:spacing w:after="0" w:line="240" w:lineRule="auto"/>
        <w:ind w:firstLine="709"/>
        <w:jc w:val="both"/>
        <w:rPr>
          <w:rFonts w:ascii="Times New Roman" w:hAnsi="Times New Roman"/>
          <w:sz w:val="28"/>
          <w:szCs w:val="28"/>
        </w:rPr>
      </w:pPr>
      <w:r w:rsidRPr="00A048F5">
        <w:rPr>
          <w:rFonts w:ascii="Times New Roman" w:hAnsi="Times New Roman"/>
          <w:sz w:val="28"/>
          <w:szCs w:val="28"/>
        </w:rPr>
        <w:t xml:space="preserve">Односельчани та  ВПО, які мали прихисток у нашому селі брали активну участь  волонтерській діяльності .Хочу відмітити, що громада села Товмачик старалась тепло прийняти людей, які вимушено покинули свої оселі через агресію росії та надати їм прихисток. На даний час в селі проживає 28 ВПО. </w:t>
      </w:r>
    </w:p>
    <w:p w14:paraId="4D882E01" w14:textId="0A56072A" w:rsidR="00A048F5" w:rsidRPr="00A048F5" w:rsidRDefault="00A048F5" w:rsidP="007F1DB7">
      <w:pPr>
        <w:spacing w:after="0" w:line="240" w:lineRule="auto"/>
        <w:ind w:firstLine="709"/>
        <w:jc w:val="both"/>
        <w:rPr>
          <w:rFonts w:ascii="Times New Roman" w:hAnsi="Times New Roman"/>
          <w:sz w:val="28"/>
          <w:szCs w:val="28"/>
        </w:rPr>
      </w:pPr>
      <w:r w:rsidRPr="00A048F5">
        <w:rPr>
          <w:rFonts w:ascii="Times New Roman" w:hAnsi="Times New Roman"/>
          <w:sz w:val="28"/>
          <w:szCs w:val="28"/>
        </w:rPr>
        <w:t xml:space="preserve">На даному етапі люди не втомилися та постійно допомагають нашим воїнам. Цілою громадою збирають продукти, ремонтують автомобілі, виготовляють окопні свічки та інше, допомагають, хто чим може. </w:t>
      </w:r>
    </w:p>
    <w:p w14:paraId="1AF46071" w14:textId="72F59C82" w:rsidR="00A048F5" w:rsidRPr="00A048F5" w:rsidRDefault="00A048F5" w:rsidP="007F1DB7">
      <w:pPr>
        <w:spacing w:after="0" w:line="240" w:lineRule="auto"/>
        <w:ind w:firstLine="709"/>
        <w:jc w:val="both"/>
        <w:rPr>
          <w:rFonts w:ascii="Times New Roman" w:hAnsi="Times New Roman"/>
          <w:sz w:val="28"/>
          <w:szCs w:val="28"/>
        </w:rPr>
      </w:pPr>
      <w:r w:rsidRPr="00A048F5">
        <w:rPr>
          <w:rFonts w:ascii="Times New Roman" w:hAnsi="Times New Roman"/>
          <w:i/>
          <w:iCs/>
          <w:sz w:val="28"/>
          <w:szCs w:val="28"/>
        </w:rPr>
        <w:t>До ЦНАПУ</w:t>
      </w:r>
      <w:r w:rsidRPr="00A048F5">
        <w:rPr>
          <w:rFonts w:ascii="Times New Roman" w:hAnsi="Times New Roman"/>
          <w:sz w:val="28"/>
          <w:szCs w:val="28"/>
        </w:rPr>
        <w:t xml:space="preserve"> найчастіше жителі села звертаються з питаннями оформлення житлових субсидій для оплати житлово- комунальних послуг та тверде паливо, надання  соціальної допомоги ( одиноким матерям , малозабезпеченим сім'ям, допомоги по вагітності і пологах, допомоги особам старше 80-ти років, особам , які набули пенсійного віку , але не набули статусу пенсіонера, особам, які доглядають за  інвалідами 1 групи, пільг учасникам бойових дій та багатодітним сім’ям,  пільговий проїзд для окремих категорій громадян. Також були звернення щодо надання фінансової підтримки господарствам які утримують худобу, свиней та  свиноматок, коней, овець, кіз та бджолосім'ї у 2024 році.</w:t>
      </w:r>
    </w:p>
    <w:p w14:paraId="2C248D9E" w14:textId="6B0F0ABC" w:rsidR="00A048F5" w:rsidRPr="00A048F5" w:rsidRDefault="00A048F5" w:rsidP="007F1DB7">
      <w:pPr>
        <w:spacing w:after="0" w:line="240" w:lineRule="auto"/>
        <w:ind w:firstLine="709"/>
        <w:jc w:val="both"/>
        <w:rPr>
          <w:rFonts w:ascii="Times New Roman" w:hAnsi="Times New Roman"/>
          <w:sz w:val="28"/>
          <w:szCs w:val="28"/>
        </w:rPr>
      </w:pPr>
      <w:r w:rsidRPr="00A048F5">
        <w:rPr>
          <w:rFonts w:ascii="Times New Roman" w:hAnsi="Times New Roman"/>
          <w:sz w:val="28"/>
          <w:szCs w:val="28"/>
        </w:rPr>
        <w:t>Крім цього проводилася реєстрація місця проживання (зняття) з реєстрації місця  проживання фізичних   осіб. Значна  частина звернень стосується приватизації земельних ділянок громадянами та оформлення спадщини.</w:t>
      </w:r>
    </w:p>
    <w:p w14:paraId="1159B394" w14:textId="0C619B7F" w:rsidR="00A048F5" w:rsidRPr="00A048F5" w:rsidRDefault="00A048F5" w:rsidP="007F1DB7">
      <w:pPr>
        <w:spacing w:after="0" w:line="240" w:lineRule="auto"/>
        <w:ind w:firstLine="709"/>
        <w:jc w:val="both"/>
        <w:rPr>
          <w:rFonts w:ascii="Times New Roman" w:hAnsi="Times New Roman"/>
          <w:sz w:val="28"/>
          <w:szCs w:val="28"/>
        </w:rPr>
      </w:pPr>
      <w:r w:rsidRPr="00A048F5">
        <w:rPr>
          <w:rFonts w:ascii="Times New Roman" w:hAnsi="Times New Roman"/>
          <w:sz w:val="28"/>
          <w:szCs w:val="28"/>
        </w:rPr>
        <w:t>Так за 2024 рік прийнято , сформовано та передано для реєстрації в управління ЦНАП та управління соціального захисту населення  та  пенсійного фонду -1419 справ та послуг . Крім того  видано довідок , характеристик  та актів обстеження матеріально-побутових умов в кількості – 310 шт., мною, як старостою здійснено 98 нотаріальних дій.</w:t>
      </w:r>
    </w:p>
    <w:p w14:paraId="394AEBB0" w14:textId="77777777" w:rsidR="00A048F5" w:rsidRPr="00A048F5" w:rsidRDefault="00A048F5" w:rsidP="007F1DB7">
      <w:pPr>
        <w:spacing w:after="0" w:line="240" w:lineRule="auto"/>
        <w:ind w:firstLine="709"/>
        <w:jc w:val="both"/>
        <w:rPr>
          <w:rFonts w:ascii="Times New Roman" w:hAnsi="Times New Roman"/>
          <w:bCs/>
          <w:i/>
          <w:iCs/>
          <w:sz w:val="28"/>
          <w:szCs w:val="28"/>
        </w:rPr>
      </w:pPr>
      <w:r w:rsidRPr="00A048F5">
        <w:rPr>
          <w:rFonts w:ascii="Times New Roman" w:hAnsi="Times New Roman"/>
          <w:bCs/>
          <w:i/>
          <w:iCs/>
          <w:sz w:val="28"/>
          <w:szCs w:val="28"/>
        </w:rPr>
        <w:t xml:space="preserve">Освіта : </w:t>
      </w:r>
    </w:p>
    <w:p w14:paraId="0A409E40" w14:textId="77777777" w:rsidR="00A048F5" w:rsidRPr="00A048F5" w:rsidRDefault="00A048F5" w:rsidP="007F1DB7">
      <w:pPr>
        <w:spacing w:after="0" w:line="240" w:lineRule="auto"/>
        <w:ind w:firstLine="709"/>
        <w:jc w:val="both"/>
        <w:rPr>
          <w:rFonts w:ascii="Times New Roman" w:hAnsi="Times New Roman"/>
          <w:sz w:val="28"/>
          <w:szCs w:val="28"/>
        </w:rPr>
      </w:pPr>
      <w:r w:rsidRPr="00A048F5">
        <w:rPr>
          <w:rFonts w:ascii="Times New Roman" w:hAnsi="Times New Roman"/>
          <w:sz w:val="28"/>
          <w:szCs w:val="28"/>
        </w:rPr>
        <w:t>Початкові класи нашої гімназії повністю відповідають вимогам нової української школи. Для учнів 5 класу прибано інтерактивну дошку.</w:t>
      </w:r>
    </w:p>
    <w:p w14:paraId="6C03B286" w14:textId="5C32E324" w:rsidR="00A048F5" w:rsidRPr="00A048F5" w:rsidRDefault="00A048F5" w:rsidP="007F1DB7">
      <w:pPr>
        <w:spacing w:after="0" w:line="240" w:lineRule="auto"/>
        <w:ind w:firstLine="709"/>
        <w:jc w:val="both"/>
        <w:rPr>
          <w:rFonts w:ascii="Times New Roman" w:hAnsi="Times New Roman"/>
          <w:sz w:val="28"/>
          <w:szCs w:val="28"/>
        </w:rPr>
      </w:pPr>
      <w:r w:rsidRPr="00A048F5">
        <w:rPr>
          <w:rFonts w:ascii="Times New Roman" w:hAnsi="Times New Roman"/>
          <w:sz w:val="28"/>
          <w:szCs w:val="28"/>
        </w:rPr>
        <w:t>Хочу подякувати вчителям та батькам за наших дітей, які є гордістю  нашої школи, адже їхніми спільними зусиллями ми маємо  призерів олімпіад та конкурсів 2024 року.</w:t>
      </w:r>
    </w:p>
    <w:p w14:paraId="64E49E23" w14:textId="77777777" w:rsidR="00A048F5" w:rsidRPr="00A048F5" w:rsidRDefault="00A048F5" w:rsidP="007F1DB7">
      <w:pPr>
        <w:spacing w:after="0" w:line="240" w:lineRule="auto"/>
        <w:ind w:firstLine="709"/>
        <w:jc w:val="both"/>
        <w:rPr>
          <w:rFonts w:ascii="Times New Roman" w:hAnsi="Times New Roman"/>
          <w:sz w:val="28"/>
          <w:szCs w:val="28"/>
        </w:rPr>
      </w:pPr>
      <w:r w:rsidRPr="00A048F5">
        <w:rPr>
          <w:rFonts w:ascii="Times New Roman" w:hAnsi="Times New Roman"/>
          <w:sz w:val="28"/>
          <w:szCs w:val="28"/>
        </w:rPr>
        <w:t>У 2025 році хочеться зробити благоустрій території школи, будівництва спортивного майданчика зі штучним покриттям.</w:t>
      </w:r>
    </w:p>
    <w:p w14:paraId="2A9A23A7" w14:textId="7B20EE0F" w:rsidR="00A048F5" w:rsidRPr="00A048F5" w:rsidRDefault="00A048F5" w:rsidP="007F1DB7">
      <w:pPr>
        <w:spacing w:after="0" w:line="240" w:lineRule="auto"/>
        <w:ind w:firstLine="709"/>
        <w:jc w:val="both"/>
        <w:rPr>
          <w:rFonts w:ascii="Times New Roman" w:hAnsi="Times New Roman"/>
          <w:sz w:val="28"/>
          <w:szCs w:val="28"/>
        </w:rPr>
      </w:pPr>
      <w:r w:rsidRPr="00A048F5">
        <w:rPr>
          <w:rFonts w:ascii="Times New Roman" w:hAnsi="Times New Roman"/>
          <w:bCs/>
          <w:i/>
          <w:iCs/>
          <w:sz w:val="28"/>
          <w:szCs w:val="28"/>
        </w:rPr>
        <w:t>Медицина:</w:t>
      </w:r>
      <w:r>
        <w:rPr>
          <w:rFonts w:ascii="Times New Roman" w:hAnsi="Times New Roman"/>
          <w:sz w:val="28"/>
          <w:szCs w:val="28"/>
        </w:rPr>
        <w:t xml:space="preserve"> </w:t>
      </w:r>
      <w:r w:rsidRPr="00A048F5">
        <w:rPr>
          <w:rFonts w:ascii="Times New Roman" w:hAnsi="Times New Roman"/>
          <w:sz w:val="28"/>
          <w:szCs w:val="28"/>
        </w:rPr>
        <w:t>амбулаторію загальної практики сімейної медицини вже два роки як було перенесено в капітально-відремонтоване приміщення на першому поверсі адмінбудинку, що стало доступніше та комфортніше для жителів села.</w:t>
      </w:r>
    </w:p>
    <w:p w14:paraId="04382979" w14:textId="77777777" w:rsidR="00F26AC7" w:rsidRPr="00A048F5" w:rsidRDefault="00F26AC7"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Іванівецький старостинський округ</w:t>
      </w:r>
    </w:p>
    <w:p w14:paraId="5049DB6D" w14:textId="56A691A8" w:rsidR="001F08FE" w:rsidRPr="00A048F5" w:rsidRDefault="001F08FE"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1.Змонтовано</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понижуючий</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трансформатор</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по</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вул.</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Шевченка</w:t>
      </w:r>
    </w:p>
    <w:p w14:paraId="3C73C674" w14:textId="1595D77D" w:rsidR="001F08FE" w:rsidRPr="00A048F5" w:rsidRDefault="001F08FE"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2. Укладено 100</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м.</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кв.</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бруківки</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на</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території</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Храму</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Воздвиження</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Чесного</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Хреста</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ПЦУ</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с.</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Іванівці.</w:t>
      </w:r>
    </w:p>
    <w:p w14:paraId="40913286" w14:textId="7BF0502E" w:rsidR="001F08FE" w:rsidRPr="00A048F5" w:rsidRDefault="001F08FE"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3.</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Побудовано</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критий</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перехід</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між</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навчальними</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корпусами Іванівецької</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Філії Ліцею</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 8.</w:t>
      </w:r>
    </w:p>
    <w:p w14:paraId="1D4C051D" w14:textId="4DE735EA" w:rsidR="001F08FE" w:rsidRPr="00A048F5" w:rsidRDefault="001F08FE"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4. Проведено</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капітальний</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ремонт</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спортивного залу Іванівецької</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Філії</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Ліцею</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 8.</w:t>
      </w:r>
    </w:p>
    <w:p w14:paraId="086CF97D" w14:textId="1B19CC43" w:rsidR="001F08FE" w:rsidRPr="00A048F5" w:rsidRDefault="001F08FE"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5. Добудовано</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та</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накрито</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роздягалку</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до</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спортивного</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залу.</w:t>
      </w:r>
    </w:p>
    <w:p w14:paraId="57ABDC9E" w14:textId="5AD84765" w:rsidR="001F08FE" w:rsidRPr="00A048F5" w:rsidRDefault="001F08FE"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6. Замінено</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опалювальні котли Філії</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ліцею на</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автоматичні.</w:t>
      </w:r>
    </w:p>
    <w:p w14:paraId="773B79AE" w14:textId="6ECC650C" w:rsidR="001F08FE" w:rsidRPr="00A048F5" w:rsidRDefault="001F08FE"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7.</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Виконано</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роботи</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по</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водовідведенню</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по</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вул.</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Рубанська. Проведено</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гравійний</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ремонт</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вулиці (150</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тон</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щебеню, орієнтовно 1,5</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км).</w:t>
      </w:r>
    </w:p>
    <w:p w14:paraId="3FB7F1B6" w14:textId="7B16D039" w:rsidR="001F08FE" w:rsidRPr="00A048F5" w:rsidRDefault="001F08FE"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8. Проводився</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ремонт</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мереж</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вуличного</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освітлення</w:t>
      </w:r>
    </w:p>
    <w:p w14:paraId="0EC0A35E" w14:textId="53C127D1" w:rsidR="001F08FE" w:rsidRPr="00A048F5" w:rsidRDefault="001F08FE"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9.</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Облаштовано</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укриття</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для</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потреб</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Іванівецької</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Філії</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Ліцею</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 8.</w:t>
      </w:r>
    </w:p>
    <w:p w14:paraId="0F48153C" w14:textId="4F2EC284" w:rsidR="001F08FE" w:rsidRPr="00A048F5" w:rsidRDefault="001F08FE"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10.</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Роботи</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по</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впорядкуванню</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та</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прокошуванню</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території</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села.</w:t>
      </w:r>
    </w:p>
    <w:p w14:paraId="5B63483B" w14:textId="336D36A3" w:rsidR="001F08FE" w:rsidRPr="00A048F5" w:rsidRDefault="001F08FE"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11.Проектні</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роботи</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по</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регулюванню</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потічка</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Перекіпець.</w:t>
      </w:r>
    </w:p>
    <w:p w14:paraId="577DD1C1" w14:textId="64A6EDB3" w:rsidR="00F26AC7" w:rsidRPr="00A048F5" w:rsidRDefault="00F26AC7" w:rsidP="007F1DB7">
      <w:pPr>
        <w:tabs>
          <w:tab w:val="left" w:pos="0"/>
        </w:tabs>
        <w:spacing w:after="0" w:line="240" w:lineRule="auto"/>
        <w:ind w:firstLine="633"/>
        <w:jc w:val="both"/>
        <w:rPr>
          <w:rFonts w:ascii="Times New Roman" w:hAnsi="Times New Roman" w:cs="Times New Roman"/>
          <w:b/>
          <w:sz w:val="28"/>
          <w:szCs w:val="28"/>
        </w:rPr>
      </w:pPr>
      <w:r w:rsidRPr="00A048F5">
        <w:rPr>
          <w:rFonts w:ascii="Times New Roman" w:hAnsi="Times New Roman" w:cs="Times New Roman"/>
          <w:b/>
          <w:sz w:val="28"/>
          <w:szCs w:val="28"/>
        </w:rPr>
        <w:t>Саджавський старостинський округ</w:t>
      </w:r>
    </w:p>
    <w:p w14:paraId="15248BCD" w14:textId="06A10EC4" w:rsidR="001F08FE" w:rsidRPr="00A048F5" w:rsidRDefault="001F08FE" w:rsidP="007F1DB7">
      <w:pPr>
        <w:pStyle w:val="a9"/>
        <w:widowControl/>
        <w:numPr>
          <w:ilvl w:val="0"/>
          <w:numId w:val="21"/>
        </w:numPr>
        <w:tabs>
          <w:tab w:val="left" w:pos="0"/>
        </w:tabs>
        <w:suppressAutoHyphens w:val="0"/>
        <w:ind w:left="0" w:firstLine="633"/>
        <w:jc w:val="both"/>
        <w:rPr>
          <w:rFonts w:cs="Times New Roman"/>
          <w:sz w:val="28"/>
          <w:szCs w:val="28"/>
        </w:rPr>
      </w:pPr>
      <w:r w:rsidRPr="00A048F5">
        <w:rPr>
          <w:rFonts w:cs="Times New Roman"/>
          <w:sz w:val="28"/>
          <w:szCs w:val="28"/>
        </w:rPr>
        <w:t>Щебенування</w:t>
      </w:r>
      <w:r w:rsidR="00F26AC7" w:rsidRPr="00A048F5">
        <w:rPr>
          <w:rFonts w:cs="Times New Roman"/>
          <w:sz w:val="28"/>
          <w:szCs w:val="28"/>
        </w:rPr>
        <w:t xml:space="preserve"> </w:t>
      </w:r>
      <w:r w:rsidRPr="00A048F5">
        <w:rPr>
          <w:rFonts w:cs="Times New Roman"/>
          <w:sz w:val="28"/>
          <w:szCs w:val="28"/>
        </w:rPr>
        <w:t>вулиць</w:t>
      </w:r>
      <w:r w:rsidR="00F26AC7" w:rsidRPr="00A048F5">
        <w:rPr>
          <w:rFonts w:cs="Times New Roman"/>
          <w:sz w:val="28"/>
          <w:szCs w:val="28"/>
        </w:rPr>
        <w:t xml:space="preserve"> </w:t>
      </w:r>
      <w:r w:rsidRPr="00A048F5">
        <w:rPr>
          <w:rFonts w:cs="Times New Roman"/>
          <w:sz w:val="28"/>
          <w:szCs w:val="28"/>
        </w:rPr>
        <w:t>Франка,</w:t>
      </w:r>
      <w:r w:rsidR="00F26AC7" w:rsidRPr="00A048F5">
        <w:rPr>
          <w:rFonts w:cs="Times New Roman"/>
          <w:sz w:val="28"/>
          <w:szCs w:val="28"/>
        </w:rPr>
        <w:t xml:space="preserve"> </w:t>
      </w:r>
      <w:r w:rsidRPr="00A048F5">
        <w:rPr>
          <w:rFonts w:cs="Times New Roman"/>
          <w:sz w:val="28"/>
          <w:szCs w:val="28"/>
        </w:rPr>
        <w:t>Підгірянки,</w:t>
      </w:r>
      <w:r w:rsidR="00F26AC7" w:rsidRPr="00A048F5">
        <w:rPr>
          <w:rFonts w:cs="Times New Roman"/>
          <w:sz w:val="28"/>
          <w:szCs w:val="28"/>
        </w:rPr>
        <w:t xml:space="preserve"> </w:t>
      </w:r>
      <w:r w:rsidRPr="00A048F5">
        <w:rPr>
          <w:rFonts w:cs="Times New Roman"/>
          <w:sz w:val="28"/>
          <w:szCs w:val="28"/>
        </w:rPr>
        <w:t>Нова</w:t>
      </w:r>
      <w:r w:rsidR="00F26AC7" w:rsidRPr="00A048F5">
        <w:rPr>
          <w:rFonts w:cs="Times New Roman"/>
          <w:sz w:val="28"/>
          <w:szCs w:val="28"/>
        </w:rPr>
        <w:t xml:space="preserve"> </w:t>
      </w:r>
      <w:r w:rsidRPr="00A048F5">
        <w:rPr>
          <w:rFonts w:cs="Times New Roman"/>
          <w:sz w:val="28"/>
          <w:szCs w:val="28"/>
        </w:rPr>
        <w:t>,</w:t>
      </w:r>
      <w:r w:rsidR="00F26AC7" w:rsidRPr="00A048F5">
        <w:rPr>
          <w:rFonts w:cs="Times New Roman"/>
          <w:sz w:val="28"/>
          <w:szCs w:val="28"/>
        </w:rPr>
        <w:t xml:space="preserve"> </w:t>
      </w:r>
      <w:r w:rsidRPr="00A048F5">
        <w:rPr>
          <w:rFonts w:cs="Times New Roman"/>
          <w:sz w:val="28"/>
          <w:szCs w:val="28"/>
        </w:rPr>
        <w:t>Залізнична,</w:t>
      </w:r>
      <w:r w:rsidR="00F26AC7" w:rsidRPr="00A048F5">
        <w:rPr>
          <w:rFonts w:cs="Times New Roman"/>
          <w:sz w:val="28"/>
          <w:szCs w:val="28"/>
        </w:rPr>
        <w:t xml:space="preserve"> </w:t>
      </w:r>
      <w:r w:rsidRPr="00A048F5">
        <w:rPr>
          <w:rFonts w:cs="Times New Roman"/>
          <w:sz w:val="28"/>
          <w:szCs w:val="28"/>
        </w:rPr>
        <w:t>Шевченка (398</w:t>
      </w:r>
      <w:r w:rsidR="00F26AC7" w:rsidRPr="00A048F5">
        <w:rPr>
          <w:rFonts w:cs="Times New Roman"/>
          <w:sz w:val="28"/>
          <w:szCs w:val="28"/>
        </w:rPr>
        <w:t xml:space="preserve"> </w:t>
      </w:r>
      <w:r w:rsidRPr="00A048F5">
        <w:rPr>
          <w:rFonts w:cs="Times New Roman"/>
          <w:sz w:val="28"/>
          <w:szCs w:val="28"/>
        </w:rPr>
        <w:t>тон</w:t>
      </w:r>
      <w:r w:rsidR="00F26AC7" w:rsidRPr="00A048F5">
        <w:rPr>
          <w:rFonts w:cs="Times New Roman"/>
          <w:sz w:val="28"/>
          <w:szCs w:val="28"/>
        </w:rPr>
        <w:t xml:space="preserve"> </w:t>
      </w:r>
      <w:r w:rsidRPr="00A048F5">
        <w:rPr>
          <w:rFonts w:cs="Times New Roman"/>
          <w:sz w:val="28"/>
          <w:szCs w:val="28"/>
        </w:rPr>
        <w:t>щебеню).</w:t>
      </w:r>
      <w:r w:rsidR="00F26AC7" w:rsidRPr="00A048F5">
        <w:rPr>
          <w:rFonts w:cs="Times New Roman"/>
          <w:sz w:val="28"/>
          <w:szCs w:val="28"/>
        </w:rPr>
        <w:t xml:space="preserve"> </w:t>
      </w:r>
    </w:p>
    <w:p w14:paraId="3613E88D" w14:textId="5297E26A" w:rsidR="001F08FE" w:rsidRPr="00A048F5" w:rsidRDefault="001F08FE" w:rsidP="007F1DB7">
      <w:pPr>
        <w:pStyle w:val="a9"/>
        <w:widowControl/>
        <w:numPr>
          <w:ilvl w:val="0"/>
          <w:numId w:val="21"/>
        </w:numPr>
        <w:tabs>
          <w:tab w:val="left" w:pos="0"/>
        </w:tabs>
        <w:suppressAutoHyphens w:val="0"/>
        <w:ind w:left="0" w:firstLine="633"/>
        <w:jc w:val="both"/>
        <w:rPr>
          <w:rFonts w:cs="Times New Roman"/>
          <w:sz w:val="28"/>
          <w:szCs w:val="28"/>
        </w:rPr>
      </w:pPr>
      <w:r w:rsidRPr="00A048F5">
        <w:rPr>
          <w:rFonts w:cs="Times New Roman"/>
          <w:sz w:val="28"/>
          <w:szCs w:val="28"/>
        </w:rPr>
        <w:t>Облаштування</w:t>
      </w:r>
      <w:r w:rsidR="00F26AC7" w:rsidRPr="00A048F5">
        <w:rPr>
          <w:rFonts w:cs="Times New Roman"/>
          <w:sz w:val="28"/>
          <w:szCs w:val="28"/>
        </w:rPr>
        <w:t xml:space="preserve"> </w:t>
      </w:r>
      <w:r w:rsidRPr="00A048F5">
        <w:rPr>
          <w:rFonts w:cs="Times New Roman"/>
          <w:sz w:val="28"/>
          <w:szCs w:val="28"/>
        </w:rPr>
        <w:t>укриття в</w:t>
      </w:r>
      <w:r w:rsidR="00F26AC7" w:rsidRPr="00A048F5">
        <w:rPr>
          <w:rFonts w:cs="Times New Roman"/>
          <w:sz w:val="28"/>
          <w:szCs w:val="28"/>
        </w:rPr>
        <w:t xml:space="preserve"> </w:t>
      </w:r>
      <w:r w:rsidRPr="00A048F5">
        <w:rPr>
          <w:rFonts w:cs="Times New Roman"/>
          <w:sz w:val="28"/>
          <w:szCs w:val="28"/>
        </w:rPr>
        <w:t>підвалі</w:t>
      </w:r>
      <w:r w:rsidR="00F26AC7" w:rsidRPr="00A048F5">
        <w:rPr>
          <w:rFonts w:cs="Times New Roman"/>
          <w:sz w:val="28"/>
          <w:szCs w:val="28"/>
        </w:rPr>
        <w:t xml:space="preserve"> </w:t>
      </w:r>
      <w:r w:rsidRPr="00A048F5">
        <w:rPr>
          <w:rFonts w:cs="Times New Roman"/>
          <w:sz w:val="28"/>
          <w:szCs w:val="28"/>
        </w:rPr>
        <w:t>Церкви</w:t>
      </w:r>
      <w:r w:rsidR="00F26AC7" w:rsidRPr="00A048F5">
        <w:rPr>
          <w:rFonts w:cs="Times New Roman"/>
          <w:sz w:val="28"/>
          <w:szCs w:val="28"/>
        </w:rPr>
        <w:t xml:space="preserve"> </w:t>
      </w:r>
      <w:r w:rsidRPr="00A048F5">
        <w:rPr>
          <w:rFonts w:cs="Times New Roman"/>
          <w:sz w:val="28"/>
          <w:szCs w:val="28"/>
        </w:rPr>
        <w:t>Покрови</w:t>
      </w:r>
      <w:r w:rsidR="00F26AC7" w:rsidRPr="00A048F5">
        <w:rPr>
          <w:rFonts w:cs="Times New Roman"/>
          <w:sz w:val="28"/>
          <w:szCs w:val="28"/>
        </w:rPr>
        <w:t xml:space="preserve"> </w:t>
      </w:r>
      <w:r w:rsidRPr="00A048F5">
        <w:rPr>
          <w:rFonts w:cs="Times New Roman"/>
          <w:sz w:val="28"/>
          <w:szCs w:val="28"/>
        </w:rPr>
        <w:t>Пресвятої</w:t>
      </w:r>
      <w:r w:rsidR="00F26AC7" w:rsidRPr="00A048F5">
        <w:rPr>
          <w:rFonts w:cs="Times New Roman"/>
          <w:sz w:val="28"/>
          <w:szCs w:val="28"/>
        </w:rPr>
        <w:t xml:space="preserve"> </w:t>
      </w:r>
      <w:r w:rsidRPr="00A048F5">
        <w:rPr>
          <w:rFonts w:cs="Times New Roman"/>
          <w:sz w:val="28"/>
          <w:szCs w:val="28"/>
        </w:rPr>
        <w:t>Богородиці УГКЦ</w:t>
      </w:r>
      <w:r w:rsidR="00F26AC7" w:rsidRPr="00A048F5">
        <w:rPr>
          <w:rFonts w:cs="Times New Roman"/>
          <w:sz w:val="28"/>
          <w:szCs w:val="28"/>
        </w:rPr>
        <w:t xml:space="preserve"> </w:t>
      </w:r>
      <w:r w:rsidRPr="00A048F5">
        <w:rPr>
          <w:rFonts w:cs="Times New Roman"/>
          <w:sz w:val="28"/>
          <w:szCs w:val="28"/>
        </w:rPr>
        <w:t>для</w:t>
      </w:r>
      <w:r w:rsidR="00F26AC7" w:rsidRPr="00A048F5">
        <w:rPr>
          <w:rFonts w:cs="Times New Roman"/>
          <w:sz w:val="28"/>
          <w:szCs w:val="28"/>
        </w:rPr>
        <w:t xml:space="preserve"> </w:t>
      </w:r>
      <w:r w:rsidRPr="00A048F5">
        <w:rPr>
          <w:rFonts w:cs="Times New Roman"/>
          <w:sz w:val="28"/>
          <w:szCs w:val="28"/>
        </w:rPr>
        <w:t>потреб</w:t>
      </w:r>
      <w:r w:rsidR="00F26AC7" w:rsidRPr="00A048F5">
        <w:rPr>
          <w:rFonts w:cs="Times New Roman"/>
          <w:sz w:val="28"/>
          <w:szCs w:val="28"/>
        </w:rPr>
        <w:t xml:space="preserve"> </w:t>
      </w:r>
      <w:r w:rsidRPr="00A048F5">
        <w:rPr>
          <w:rFonts w:cs="Times New Roman"/>
          <w:sz w:val="28"/>
          <w:szCs w:val="28"/>
        </w:rPr>
        <w:t>школи.</w:t>
      </w:r>
    </w:p>
    <w:p w14:paraId="34CD4217" w14:textId="364BAC7D" w:rsidR="001F08FE" w:rsidRPr="00A048F5" w:rsidRDefault="001F08FE" w:rsidP="007F1DB7">
      <w:pPr>
        <w:pStyle w:val="a9"/>
        <w:widowControl/>
        <w:numPr>
          <w:ilvl w:val="0"/>
          <w:numId w:val="21"/>
        </w:numPr>
        <w:tabs>
          <w:tab w:val="left" w:pos="0"/>
        </w:tabs>
        <w:suppressAutoHyphens w:val="0"/>
        <w:ind w:left="0" w:firstLine="633"/>
        <w:jc w:val="both"/>
        <w:rPr>
          <w:rFonts w:cs="Times New Roman"/>
          <w:sz w:val="28"/>
          <w:szCs w:val="28"/>
        </w:rPr>
      </w:pPr>
      <w:r w:rsidRPr="00A048F5">
        <w:rPr>
          <w:rFonts w:cs="Times New Roman"/>
          <w:sz w:val="28"/>
          <w:szCs w:val="28"/>
        </w:rPr>
        <w:t>Роботи</w:t>
      </w:r>
      <w:r w:rsidR="00F26AC7" w:rsidRPr="00A048F5">
        <w:rPr>
          <w:rFonts w:cs="Times New Roman"/>
          <w:sz w:val="28"/>
          <w:szCs w:val="28"/>
        </w:rPr>
        <w:t xml:space="preserve"> </w:t>
      </w:r>
      <w:r w:rsidRPr="00A048F5">
        <w:rPr>
          <w:rFonts w:cs="Times New Roman"/>
          <w:sz w:val="28"/>
          <w:szCs w:val="28"/>
        </w:rPr>
        <w:t>по</w:t>
      </w:r>
      <w:r w:rsidR="00F26AC7" w:rsidRPr="00A048F5">
        <w:rPr>
          <w:rFonts w:cs="Times New Roman"/>
          <w:sz w:val="28"/>
          <w:szCs w:val="28"/>
        </w:rPr>
        <w:t xml:space="preserve"> </w:t>
      </w:r>
      <w:r w:rsidRPr="00A048F5">
        <w:rPr>
          <w:rFonts w:cs="Times New Roman"/>
          <w:sz w:val="28"/>
          <w:szCs w:val="28"/>
        </w:rPr>
        <w:t>розвитку</w:t>
      </w:r>
      <w:r w:rsidR="00F26AC7" w:rsidRPr="00A048F5">
        <w:rPr>
          <w:rFonts w:cs="Times New Roman"/>
          <w:sz w:val="28"/>
          <w:szCs w:val="28"/>
        </w:rPr>
        <w:t xml:space="preserve"> </w:t>
      </w:r>
      <w:r w:rsidRPr="00A048F5">
        <w:rPr>
          <w:rFonts w:cs="Times New Roman"/>
          <w:sz w:val="28"/>
          <w:szCs w:val="28"/>
        </w:rPr>
        <w:t>центру</w:t>
      </w:r>
      <w:r w:rsidR="00F26AC7" w:rsidRPr="00A048F5">
        <w:rPr>
          <w:rFonts w:cs="Times New Roman"/>
          <w:sz w:val="28"/>
          <w:szCs w:val="28"/>
        </w:rPr>
        <w:t xml:space="preserve"> </w:t>
      </w:r>
      <w:r w:rsidRPr="00A048F5">
        <w:rPr>
          <w:rFonts w:cs="Times New Roman"/>
          <w:sz w:val="28"/>
          <w:szCs w:val="28"/>
        </w:rPr>
        <w:t>патріотичного</w:t>
      </w:r>
      <w:r w:rsidR="00F26AC7" w:rsidRPr="00A048F5">
        <w:rPr>
          <w:rFonts w:cs="Times New Roman"/>
          <w:sz w:val="28"/>
          <w:szCs w:val="28"/>
        </w:rPr>
        <w:t xml:space="preserve"> </w:t>
      </w:r>
      <w:r w:rsidRPr="00A048F5">
        <w:rPr>
          <w:rFonts w:cs="Times New Roman"/>
          <w:sz w:val="28"/>
          <w:szCs w:val="28"/>
        </w:rPr>
        <w:t>виховання</w:t>
      </w:r>
      <w:r w:rsidR="00F26AC7" w:rsidRPr="00A048F5">
        <w:rPr>
          <w:rFonts w:cs="Times New Roman"/>
          <w:sz w:val="28"/>
          <w:szCs w:val="28"/>
        </w:rPr>
        <w:t xml:space="preserve"> </w:t>
      </w:r>
      <w:r w:rsidRPr="00A048F5">
        <w:rPr>
          <w:rFonts w:cs="Times New Roman"/>
          <w:sz w:val="28"/>
          <w:szCs w:val="28"/>
        </w:rPr>
        <w:t>ім.</w:t>
      </w:r>
      <w:r w:rsidR="00F26AC7" w:rsidRPr="00A048F5">
        <w:rPr>
          <w:rFonts w:cs="Times New Roman"/>
          <w:sz w:val="28"/>
          <w:szCs w:val="28"/>
        </w:rPr>
        <w:t xml:space="preserve"> </w:t>
      </w:r>
      <w:r w:rsidRPr="00A048F5">
        <w:rPr>
          <w:rFonts w:cs="Times New Roman"/>
          <w:sz w:val="28"/>
          <w:szCs w:val="28"/>
        </w:rPr>
        <w:t>Мирона</w:t>
      </w:r>
      <w:r w:rsidR="00F26AC7" w:rsidRPr="00A048F5">
        <w:rPr>
          <w:rFonts w:cs="Times New Roman"/>
          <w:sz w:val="28"/>
          <w:szCs w:val="28"/>
        </w:rPr>
        <w:t xml:space="preserve"> </w:t>
      </w:r>
      <w:r w:rsidRPr="00A048F5">
        <w:rPr>
          <w:rFonts w:cs="Times New Roman"/>
          <w:sz w:val="28"/>
          <w:szCs w:val="28"/>
        </w:rPr>
        <w:t>Забарила в</w:t>
      </w:r>
      <w:r w:rsidR="00F26AC7" w:rsidRPr="00A048F5">
        <w:rPr>
          <w:rFonts w:cs="Times New Roman"/>
          <w:sz w:val="28"/>
          <w:szCs w:val="28"/>
        </w:rPr>
        <w:t xml:space="preserve"> </w:t>
      </w:r>
      <w:r w:rsidRPr="00A048F5">
        <w:rPr>
          <w:rFonts w:cs="Times New Roman"/>
          <w:sz w:val="28"/>
          <w:szCs w:val="28"/>
        </w:rPr>
        <w:t>с.</w:t>
      </w:r>
      <w:r w:rsidR="00F26AC7" w:rsidRPr="00A048F5">
        <w:rPr>
          <w:rFonts w:cs="Times New Roman"/>
          <w:sz w:val="28"/>
          <w:szCs w:val="28"/>
        </w:rPr>
        <w:t xml:space="preserve"> </w:t>
      </w:r>
      <w:r w:rsidRPr="00A048F5">
        <w:rPr>
          <w:rFonts w:cs="Times New Roman"/>
          <w:sz w:val="28"/>
          <w:szCs w:val="28"/>
        </w:rPr>
        <w:t>Кубаївка.</w:t>
      </w:r>
    </w:p>
    <w:p w14:paraId="416D302A" w14:textId="42F504CB" w:rsidR="001F08FE" w:rsidRPr="00A048F5" w:rsidRDefault="001F08FE" w:rsidP="007F1DB7">
      <w:pPr>
        <w:pStyle w:val="a9"/>
        <w:widowControl/>
        <w:numPr>
          <w:ilvl w:val="0"/>
          <w:numId w:val="21"/>
        </w:numPr>
        <w:tabs>
          <w:tab w:val="left" w:pos="0"/>
        </w:tabs>
        <w:suppressAutoHyphens w:val="0"/>
        <w:ind w:left="0" w:firstLine="633"/>
        <w:jc w:val="both"/>
        <w:rPr>
          <w:rFonts w:cs="Times New Roman"/>
          <w:sz w:val="28"/>
          <w:szCs w:val="28"/>
        </w:rPr>
      </w:pPr>
      <w:r w:rsidRPr="00A048F5">
        <w:rPr>
          <w:rFonts w:cs="Times New Roman"/>
          <w:sz w:val="28"/>
          <w:szCs w:val="28"/>
        </w:rPr>
        <w:t>Ремонт</w:t>
      </w:r>
      <w:r w:rsidR="00F26AC7" w:rsidRPr="00A048F5">
        <w:rPr>
          <w:rFonts w:cs="Times New Roman"/>
          <w:sz w:val="28"/>
          <w:szCs w:val="28"/>
        </w:rPr>
        <w:t xml:space="preserve"> </w:t>
      </w:r>
      <w:r w:rsidRPr="00A048F5">
        <w:rPr>
          <w:rFonts w:cs="Times New Roman"/>
          <w:sz w:val="28"/>
          <w:szCs w:val="28"/>
        </w:rPr>
        <w:t>мереж</w:t>
      </w:r>
      <w:r w:rsidR="00F26AC7" w:rsidRPr="00A048F5">
        <w:rPr>
          <w:rFonts w:cs="Times New Roman"/>
          <w:sz w:val="28"/>
          <w:szCs w:val="28"/>
        </w:rPr>
        <w:t xml:space="preserve"> </w:t>
      </w:r>
      <w:r w:rsidRPr="00A048F5">
        <w:rPr>
          <w:rFonts w:cs="Times New Roman"/>
          <w:sz w:val="28"/>
          <w:szCs w:val="28"/>
        </w:rPr>
        <w:t>вуличного</w:t>
      </w:r>
      <w:r w:rsidR="00F26AC7" w:rsidRPr="00A048F5">
        <w:rPr>
          <w:rFonts w:cs="Times New Roman"/>
          <w:sz w:val="28"/>
          <w:szCs w:val="28"/>
        </w:rPr>
        <w:t xml:space="preserve"> </w:t>
      </w:r>
      <w:r w:rsidRPr="00A048F5">
        <w:rPr>
          <w:rFonts w:cs="Times New Roman"/>
          <w:sz w:val="28"/>
          <w:szCs w:val="28"/>
        </w:rPr>
        <w:t>освітлення.</w:t>
      </w:r>
      <w:r w:rsidR="00F26AC7" w:rsidRPr="00A048F5">
        <w:rPr>
          <w:rFonts w:cs="Times New Roman"/>
          <w:sz w:val="28"/>
          <w:szCs w:val="28"/>
        </w:rPr>
        <w:t xml:space="preserve"> </w:t>
      </w:r>
      <w:r w:rsidRPr="00A048F5">
        <w:rPr>
          <w:rFonts w:cs="Times New Roman"/>
          <w:sz w:val="28"/>
          <w:szCs w:val="28"/>
        </w:rPr>
        <w:t>Встановлення</w:t>
      </w:r>
      <w:r w:rsidR="00F26AC7" w:rsidRPr="00A048F5">
        <w:rPr>
          <w:rFonts w:cs="Times New Roman"/>
          <w:sz w:val="28"/>
          <w:szCs w:val="28"/>
        </w:rPr>
        <w:t xml:space="preserve"> </w:t>
      </w:r>
      <w:r w:rsidRPr="00A048F5">
        <w:rPr>
          <w:rFonts w:cs="Times New Roman"/>
          <w:sz w:val="28"/>
          <w:szCs w:val="28"/>
        </w:rPr>
        <w:t>вуличного</w:t>
      </w:r>
      <w:r w:rsidR="00F26AC7" w:rsidRPr="00A048F5">
        <w:rPr>
          <w:rFonts w:cs="Times New Roman"/>
          <w:sz w:val="28"/>
          <w:szCs w:val="28"/>
        </w:rPr>
        <w:t xml:space="preserve"> </w:t>
      </w:r>
      <w:r w:rsidRPr="00A048F5">
        <w:rPr>
          <w:rFonts w:cs="Times New Roman"/>
          <w:sz w:val="28"/>
          <w:szCs w:val="28"/>
        </w:rPr>
        <w:t>освітлення</w:t>
      </w:r>
      <w:r w:rsidR="00F26AC7" w:rsidRPr="00A048F5">
        <w:rPr>
          <w:rFonts w:cs="Times New Roman"/>
          <w:sz w:val="28"/>
          <w:szCs w:val="28"/>
        </w:rPr>
        <w:t xml:space="preserve"> </w:t>
      </w:r>
      <w:r w:rsidRPr="00A048F5">
        <w:rPr>
          <w:rFonts w:cs="Times New Roman"/>
          <w:sz w:val="28"/>
          <w:szCs w:val="28"/>
        </w:rPr>
        <w:t>по</w:t>
      </w:r>
      <w:r w:rsidR="00F26AC7" w:rsidRPr="00A048F5">
        <w:rPr>
          <w:rFonts w:cs="Times New Roman"/>
          <w:sz w:val="28"/>
          <w:szCs w:val="28"/>
        </w:rPr>
        <w:t xml:space="preserve"> </w:t>
      </w:r>
      <w:r w:rsidRPr="00A048F5">
        <w:rPr>
          <w:rFonts w:cs="Times New Roman"/>
          <w:sz w:val="28"/>
          <w:szCs w:val="28"/>
        </w:rPr>
        <w:t>вул.</w:t>
      </w:r>
      <w:r w:rsidR="00F26AC7" w:rsidRPr="00A048F5">
        <w:rPr>
          <w:rFonts w:cs="Times New Roman"/>
          <w:sz w:val="28"/>
          <w:szCs w:val="28"/>
        </w:rPr>
        <w:t xml:space="preserve"> </w:t>
      </w:r>
      <w:r w:rsidRPr="00A048F5">
        <w:rPr>
          <w:rFonts w:cs="Times New Roman"/>
          <w:sz w:val="28"/>
          <w:szCs w:val="28"/>
        </w:rPr>
        <w:t>Сірка.</w:t>
      </w:r>
    </w:p>
    <w:p w14:paraId="14DDA3DC" w14:textId="0F2098E2" w:rsidR="001F08FE" w:rsidRPr="00A048F5" w:rsidRDefault="001F08FE" w:rsidP="007F1DB7">
      <w:pPr>
        <w:pStyle w:val="a9"/>
        <w:widowControl/>
        <w:numPr>
          <w:ilvl w:val="0"/>
          <w:numId w:val="21"/>
        </w:numPr>
        <w:tabs>
          <w:tab w:val="left" w:pos="0"/>
        </w:tabs>
        <w:suppressAutoHyphens w:val="0"/>
        <w:ind w:left="0" w:firstLine="633"/>
        <w:jc w:val="both"/>
        <w:rPr>
          <w:rFonts w:cs="Times New Roman"/>
          <w:sz w:val="28"/>
          <w:szCs w:val="28"/>
        </w:rPr>
      </w:pPr>
      <w:r w:rsidRPr="00A048F5">
        <w:rPr>
          <w:rFonts w:cs="Times New Roman"/>
          <w:sz w:val="28"/>
          <w:szCs w:val="28"/>
        </w:rPr>
        <w:t>Завезено</w:t>
      </w:r>
      <w:r w:rsidR="00F26AC7" w:rsidRPr="00A048F5">
        <w:rPr>
          <w:rFonts w:cs="Times New Roman"/>
          <w:sz w:val="28"/>
          <w:szCs w:val="28"/>
        </w:rPr>
        <w:t xml:space="preserve"> </w:t>
      </w:r>
      <w:r w:rsidRPr="00A048F5">
        <w:rPr>
          <w:rFonts w:cs="Times New Roman"/>
          <w:sz w:val="28"/>
          <w:szCs w:val="28"/>
        </w:rPr>
        <w:t>150</w:t>
      </w:r>
      <w:r w:rsidR="00F26AC7" w:rsidRPr="00A048F5">
        <w:rPr>
          <w:rFonts w:cs="Times New Roman"/>
          <w:sz w:val="28"/>
          <w:szCs w:val="28"/>
        </w:rPr>
        <w:t xml:space="preserve"> </w:t>
      </w:r>
      <w:r w:rsidRPr="00A048F5">
        <w:rPr>
          <w:rFonts w:cs="Times New Roman"/>
          <w:sz w:val="28"/>
          <w:szCs w:val="28"/>
        </w:rPr>
        <w:t>м. кв.</w:t>
      </w:r>
      <w:r w:rsidR="00F26AC7" w:rsidRPr="00A048F5">
        <w:rPr>
          <w:rFonts w:cs="Times New Roman"/>
          <w:sz w:val="28"/>
          <w:szCs w:val="28"/>
        </w:rPr>
        <w:t xml:space="preserve"> </w:t>
      </w:r>
      <w:r w:rsidRPr="00A048F5">
        <w:rPr>
          <w:rFonts w:cs="Times New Roman"/>
          <w:sz w:val="28"/>
          <w:szCs w:val="28"/>
        </w:rPr>
        <w:t>бруківки</w:t>
      </w:r>
      <w:r w:rsidR="00F26AC7" w:rsidRPr="00A048F5">
        <w:rPr>
          <w:rFonts w:cs="Times New Roman"/>
          <w:sz w:val="28"/>
          <w:szCs w:val="28"/>
        </w:rPr>
        <w:t xml:space="preserve"> </w:t>
      </w:r>
      <w:r w:rsidRPr="00A048F5">
        <w:rPr>
          <w:rFonts w:cs="Times New Roman"/>
          <w:sz w:val="28"/>
          <w:szCs w:val="28"/>
        </w:rPr>
        <w:t>для</w:t>
      </w:r>
      <w:r w:rsidR="00F26AC7" w:rsidRPr="00A048F5">
        <w:rPr>
          <w:rFonts w:cs="Times New Roman"/>
          <w:sz w:val="28"/>
          <w:szCs w:val="28"/>
        </w:rPr>
        <w:t xml:space="preserve"> </w:t>
      </w:r>
      <w:r w:rsidRPr="00A048F5">
        <w:rPr>
          <w:rFonts w:cs="Times New Roman"/>
          <w:sz w:val="28"/>
          <w:szCs w:val="28"/>
        </w:rPr>
        <w:t>потреб</w:t>
      </w:r>
      <w:r w:rsidR="00F26AC7" w:rsidRPr="00A048F5">
        <w:rPr>
          <w:rFonts w:cs="Times New Roman"/>
          <w:sz w:val="28"/>
          <w:szCs w:val="28"/>
        </w:rPr>
        <w:t xml:space="preserve"> </w:t>
      </w:r>
      <w:r w:rsidRPr="00A048F5">
        <w:rPr>
          <w:rFonts w:cs="Times New Roman"/>
          <w:sz w:val="28"/>
          <w:szCs w:val="28"/>
        </w:rPr>
        <w:t>церкви</w:t>
      </w:r>
      <w:r w:rsidR="00F26AC7" w:rsidRPr="00A048F5">
        <w:rPr>
          <w:rFonts w:cs="Times New Roman"/>
          <w:sz w:val="28"/>
          <w:szCs w:val="28"/>
        </w:rPr>
        <w:t xml:space="preserve"> </w:t>
      </w:r>
      <w:r w:rsidRPr="00A048F5">
        <w:rPr>
          <w:rFonts w:cs="Times New Roman"/>
          <w:sz w:val="28"/>
          <w:szCs w:val="28"/>
        </w:rPr>
        <w:t>ПЦУ та</w:t>
      </w:r>
      <w:r w:rsidR="00F26AC7" w:rsidRPr="00A048F5">
        <w:rPr>
          <w:rFonts w:cs="Times New Roman"/>
          <w:sz w:val="28"/>
          <w:szCs w:val="28"/>
        </w:rPr>
        <w:t xml:space="preserve"> </w:t>
      </w:r>
      <w:r w:rsidRPr="00A048F5">
        <w:rPr>
          <w:rFonts w:cs="Times New Roman"/>
          <w:sz w:val="28"/>
          <w:szCs w:val="28"/>
        </w:rPr>
        <w:t>370</w:t>
      </w:r>
      <w:r w:rsidR="00F26AC7" w:rsidRPr="00A048F5">
        <w:rPr>
          <w:rFonts w:cs="Times New Roman"/>
          <w:sz w:val="28"/>
          <w:szCs w:val="28"/>
        </w:rPr>
        <w:t xml:space="preserve"> </w:t>
      </w:r>
      <w:r w:rsidRPr="00A048F5">
        <w:rPr>
          <w:rFonts w:cs="Times New Roman"/>
          <w:sz w:val="28"/>
          <w:szCs w:val="28"/>
        </w:rPr>
        <w:t>м.</w:t>
      </w:r>
      <w:r w:rsidR="00F26AC7" w:rsidRPr="00A048F5">
        <w:rPr>
          <w:rFonts w:cs="Times New Roman"/>
          <w:sz w:val="28"/>
          <w:szCs w:val="28"/>
        </w:rPr>
        <w:t xml:space="preserve"> </w:t>
      </w:r>
      <w:r w:rsidRPr="00A048F5">
        <w:rPr>
          <w:rFonts w:cs="Times New Roman"/>
          <w:sz w:val="28"/>
          <w:szCs w:val="28"/>
        </w:rPr>
        <w:t>кв.</w:t>
      </w:r>
      <w:r w:rsidR="00F26AC7" w:rsidRPr="00A048F5">
        <w:rPr>
          <w:rFonts w:cs="Times New Roman"/>
          <w:sz w:val="28"/>
          <w:szCs w:val="28"/>
        </w:rPr>
        <w:t xml:space="preserve"> </w:t>
      </w:r>
      <w:r w:rsidRPr="00A048F5">
        <w:rPr>
          <w:rFonts w:cs="Times New Roman"/>
          <w:sz w:val="28"/>
          <w:szCs w:val="28"/>
        </w:rPr>
        <w:t>завезено</w:t>
      </w:r>
      <w:r w:rsidR="00F26AC7" w:rsidRPr="00A048F5">
        <w:rPr>
          <w:rFonts w:cs="Times New Roman"/>
          <w:sz w:val="28"/>
          <w:szCs w:val="28"/>
        </w:rPr>
        <w:t xml:space="preserve"> </w:t>
      </w:r>
      <w:r w:rsidRPr="00A048F5">
        <w:rPr>
          <w:rFonts w:cs="Times New Roman"/>
          <w:sz w:val="28"/>
          <w:szCs w:val="28"/>
        </w:rPr>
        <w:t>і</w:t>
      </w:r>
      <w:r w:rsidR="00F26AC7" w:rsidRPr="00A048F5">
        <w:rPr>
          <w:rFonts w:cs="Times New Roman"/>
          <w:sz w:val="28"/>
          <w:szCs w:val="28"/>
        </w:rPr>
        <w:t xml:space="preserve"> </w:t>
      </w:r>
      <w:r w:rsidRPr="00A048F5">
        <w:rPr>
          <w:rFonts w:cs="Times New Roman"/>
          <w:sz w:val="28"/>
          <w:szCs w:val="28"/>
        </w:rPr>
        <w:t>укладено на</w:t>
      </w:r>
      <w:r w:rsidR="00F26AC7" w:rsidRPr="00A048F5">
        <w:rPr>
          <w:rFonts w:cs="Times New Roman"/>
          <w:sz w:val="28"/>
          <w:szCs w:val="28"/>
        </w:rPr>
        <w:t xml:space="preserve"> </w:t>
      </w:r>
      <w:r w:rsidRPr="00A048F5">
        <w:rPr>
          <w:rFonts w:cs="Times New Roman"/>
          <w:sz w:val="28"/>
          <w:szCs w:val="28"/>
        </w:rPr>
        <w:t>доріжку</w:t>
      </w:r>
      <w:r w:rsidR="00F26AC7" w:rsidRPr="00A048F5">
        <w:rPr>
          <w:rFonts w:cs="Times New Roman"/>
          <w:sz w:val="28"/>
          <w:szCs w:val="28"/>
        </w:rPr>
        <w:t xml:space="preserve"> </w:t>
      </w:r>
      <w:r w:rsidRPr="00A048F5">
        <w:rPr>
          <w:rFonts w:cs="Times New Roman"/>
          <w:sz w:val="28"/>
          <w:szCs w:val="28"/>
        </w:rPr>
        <w:t>до</w:t>
      </w:r>
      <w:r w:rsidR="00F26AC7" w:rsidRPr="00A048F5">
        <w:rPr>
          <w:rFonts w:cs="Times New Roman"/>
          <w:sz w:val="28"/>
          <w:szCs w:val="28"/>
        </w:rPr>
        <w:t xml:space="preserve"> </w:t>
      </w:r>
      <w:r w:rsidRPr="00A048F5">
        <w:rPr>
          <w:rFonts w:cs="Times New Roman"/>
          <w:sz w:val="28"/>
          <w:szCs w:val="28"/>
        </w:rPr>
        <w:t>Церкви</w:t>
      </w:r>
      <w:r w:rsidR="00F26AC7" w:rsidRPr="00A048F5">
        <w:rPr>
          <w:rFonts w:cs="Times New Roman"/>
          <w:sz w:val="28"/>
          <w:szCs w:val="28"/>
        </w:rPr>
        <w:t xml:space="preserve"> </w:t>
      </w:r>
      <w:r w:rsidRPr="00A048F5">
        <w:rPr>
          <w:rFonts w:cs="Times New Roman"/>
          <w:sz w:val="28"/>
          <w:szCs w:val="28"/>
        </w:rPr>
        <w:t>УГКЦ.</w:t>
      </w:r>
    </w:p>
    <w:p w14:paraId="15E3F848" w14:textId="1CF92B16" w:rsidR="001F08FE" w:rsidRPr="00A048F5" w:rsidRDefault="001F08FE" w:rsidP="007F1DB7">
      <w:pPr>
        <w:pStyle w:val="a9"/>
        <w:widowControl/>
        <w:numPr>
          <w:ilvl w:val="0"/>
          <w:numId w:val="21"/>
        </w:numPr>
        <w:tabs>
          <w:tab w:val="left" w:pos="0"/>
        </w:tabs>
        <w:suppressAutoHyphens w:val="0"/>
        <w:ind w:left="0" w:firstLine="633"/>
        <w:jc w:val="both"/>
        <w:rPr>
          <w:rFonts w:cs="Times New Roman"/>
          <w:sz w:val="28"/>
          <w:szCs w:val="28"/>
        </w:rPr>
      </w:pPr>
      <w:r w:rsidRPr="00A048F5">
        <w:rPr>
          <w:rFonts w:cs="Times New Roman"/>
          <w:sz w:val="28"/>
          <w:szCs w:val="28"/>
        </w:rPr>
        <w:t>Роботи</w:t>
      </w:r>
      <w:r w:rsidR="00F26AC7" w:rsidRPr="00A048F5">
        <w:rPr>
          <w:rFonts w:cs="Times New Roman"/>
          <w:sz w:val="28"/>
          <w:szCs w:val="28"/>
        </w:rPr>
        <w:t xml:space="preserve"> </w:t>
      </w:r>
      <w:r w:rsidRPr="00A048F5">
        <w:rPr>
          <w:rFonts w:cs="Times New Roman"/>
          <w:sz w:val="28"/>
          <w:szCs w:val="28"/>
        </w:rPr>
        <w:t>по</w:t>
      </w:r>
      <w:r w:rsidR="00F26AC7" w:rsidRPr="00A048F5">
        <w:rPr>
          <w:rFonts w:cs="Times New Roman"/>
          <w:sz w:val="28"/>
          <w:szCs w:val="28"/>
        </w:rPr>
        <w:t xml:space="preserve"> </w:t>
      </w:r>
      <w:r w:rsidRPr="00A048F5">
        <w:rPr>
          <w:rFonts w:cs="Times New Roman"/>
          <w:sz w:val="28"/>
          <w:szCs w:val="28"/>
        </w:rPr>
        <w:t>впорядкуванню</w:t>
      </w:r>
      <w:r w:rsidR="00F26AC7" w:rsidRPr="00A048F5">
        <w:rPr>
          <w:rFonts w:cs="Times New Roman"/>
          <w:sz w:val="28"/>
          <w:szCs w:val="28"/>
        </w:rPr>
        <w:t xml:space="preserve"> </w:t>
      </w:r>
      <w:r w:rsidRPr="00A048F5">
        <w:rPr>
          <w:rFonts w:cs="Times New Roman"/>
          <w:sz w:val="28"/>
          <w:szCs w:val="28"/>
        </w:rPr>
        <w:t>та</w:t>
      </w:r>
      <w:r w:rsidR="00F26AC7" w:rsidRPr="00A048F5">
        <w:rPr>
          <w:rFonts w:cs="Times New Roman"/>
          <w:sz w:val="28"/>
          <w:szCs w:val="28"/>
        </w:rPr>
        <w:t xml:space="preserve"> </w:t>
      </w:r>
      <w:r w:rsidRPr="00A048F5">
        <w:rPr>
          <w:rFonts w:cs="Times New Roman"/>
          <w:sz w:val="28"/>
          <w:szCs w:val="28"/>
        </w:rPr>
        <w:t>прокошуванню</w:t>
      </w:r>
      <w:r w:rsidR="00F26AC7" w:rsidRPr="00A048F5">
        <w:rPr>
          <w:rFonts w:cs="Times New Roman"/>
          <w:sz w:val="28"/>
          <w:szCs w:val="28"/>
        </w:rPr>
        <w:t xml:space="preserve"> </w:t>
      </w:r>
      <w:r w:rsidRPr="00A048F5">
        <w:rPr>
          <w:rFonts w:cs="Times New Roman"/>
          <w:sz w:val="28"/>
          <w:szCs w:val="28"/>
        </w:rPr>
        <w:t>території села.</w:t>
      </w:r>
    </w:p>
    <w:p w14:paraId="65B88EF6" w14:textId="1DDBBD36" w:rsidR="001F08FE" w:rsidRPr="00A048F5" w:rsidRDefault="001F08FE" w:rsidP="007F1DB7">
      <w:pPr>
        <w:pStyle w:val="a9"/>
        <w:widowControl/>
        <w:numPr>
          <w:ilvl w:val="0"/>
          <w:numId w:val="21"/>
        </w:numPr>
        <w:tabs>
          <w:tab w:val="left" w:pos="0"/>
        </w:tabs>
        <w:suppressAutoHyphens w:val="0"/>
        <w:ind w:left="0" w:firstLine="633"/>
        <w:jc w:val="both"/>
        <w:rPr>
          <w:rFonts w:cs="Times New Roman"/>
          <w:sz w:val="28"/>
          <w:szCs w:val="28"/>
        </w:rPr>
      </w:pPr>
      <w:r w:rsidRPr="00A048F5">
        <w:rPr>
          <w:rFonts w:cs="Times New Roman"/>
          <w:sz w:val="28"/>
          <w:szCs w:val="28"/>
        </w:rPr>
        <w:t>Проектні</w:t>
      </w:r>
      <w:r w:rsidR="00F26AC7" w:rsidRPr="00A048F5">
        <w:rPr>
          <w:rFonts w:cs="Times New Roman"/>
          <w:sz w:val="28"/>
          <w:szCs w:val="28"/>
        </w:rPr>
        <w:t xml:space="preserve"> </w:t>
      </w:r>
      <w:r w:rsidRPr="00A048F5">
        <w:rPr>
          <w:rFonts w:cs="Times New Roman"/>
          <w:sz w:val="28"/>
          <w:szCs w:val="28"/>
        </w:rPr>
        <w:t>роботи</w:t>
      </w:r>
      <w:r w:rsidR="00F26AC7" w:rsidRPr="00A048F5">
        <w:rPr>
          <w:rFonts w:cs="Times New Roman"/>
          <w:sz w:val="28"/>
          <w:szCs w:val="28"/>
        </w:rPr>
        <w:t xml:space="preserve"> </w:t>
      </w:r>
      <w:r w:rsidRPr="00A048F5">
        <w:rPr>
          <w:rFonts w:cs="Times New Roman"/>
          <w:sz w:val="28"/>
          <w:szCs w:val="28"/>
        </w:rPr>
        <w:t>по</w:t>
      </w:r>
      <w:r w:rsidR="00F26AC7" w:rsidRPr="00A048F5">
        <w:rPr>
          <w:rFonts w:cs="Times New Roman"/>
          <w:sz w:val="28"/>
          <w:szCs w:val="28"/>
        </w:rPr>
        <w:t xml:space="preserve"> </w:t>
      </w:r>
      <w:r w:rsidRPr="00A048F5">
        <w:rPr>
          <w:rFonts w:cs="Times New Roman"/>
          <w:sz w:val="28"/>
          <w:szCs w:val="28"/>
        </w:rPr>
        <w:t>регулюванню</w:t>
      </w:r>
      <w:r w:rsidR="00F26AC7" w:rsidRPr="00A048F5">
        <w:rPr>
          <w:rFonts w:cs="Times New Roman"/>
          <w:sz w:val="28"/>
          <w:szCs w:val="28"/>
        </w:rPr>
        <w:t xml:space="preserve"> </w:t>
      </w:r>
      <w:r w:rsidRPr="00A048F5">
        <w:rPr>
          <w:rFonts w:cs="Times New Roman"/>
          <w:sz w:val="28"/>
          <w:szCs w:val="28"/>
        </w:rPr>
        <w:t>потічка</w:t>
      </w:r>
      <w:r w:rsidR="00F26AC7" w:rsidRPr="00A048F5">
        <w:rPr>
          <w:rFonts w:cs="Times New Roman"/>
          <w:sz w:val="28"/>
          <w:szCs w:val="28"/>
        </w:rPr>
        <w:t xml:space="preserve"> </w:t>
      </w:r>
      <w:r w:rsidRPr="00A048F5">
        <w:rPr>
          <w:rFonts w:cs="Times New Roman"/>
          <w:sz w:val="28"/>
          <w:szCs w:val="28"/>
        </w:rPr>
        <w:t>Саджавочка.</w:t>
      </w:r>
    </w:p>
    <w:p w14:paraId="74516508" w14:textId="77777777" w:rsidR="001F08FE" w:rsidRPr="00A048F5" w:rsidRDefault="001F08FE" w:rsidP="007F1DB7">
      <w:pPr>
        <w:tabs>
          <w:tab w:val="left" w:pos="0"/>
        </w:tabs>
        <w:spacing w:after="0" w:line="240" w:lineRule="auto"/>
        <w:ind w:firstLine="633"/>
        <w:jc w:val="both"/>
        <w:rPr>
          <w:rFonts w:ascii="Times New Roman" w:hAnsi="Times New Roman" w:cs="Times New Roman"/>
          <w:bCs/>
          <w:sz w:val="28"/>
          <w:szCs w:val="28"/>
        </w:rPr>
      </w:pPr>
    </w:p>
    <w:p w14:paraId="719DD2CC" w14:textId="77777777" w:rsidR="001F08FE" w:rsidRPr="00A048F5" w:rsidRDefault="001F08FE" w:rsidP="007F1DB7">
      <w:pPr>
        <w:tabs>
          <w:tab w:val="left" w:pos="0"/>
        </w:tabs>
        <w:spacing w:after="0" w:line="240" w:lineRule="auto"/>
        <w:ind w:firstLine="633"/>
        <w:jc w:val="both"/>
        <w:rPr>
          <w:rFonts w:ascii="Times New Roman" w:hAnsi="Times New Roman" w:cs="Times New Roman"/>
          <w:b/>
          <w:sz w:val="28"/>
          <w:szCs w:val="28"/>
        </w:rPr>
      </w:pPr>
    </w:p>
    <w:p w14:paraId="4EACD5B8" w14:textId="77777777" w:rsidR="00223707" w:rsidRPr="00A048F5" w:rsidRDefault="00223707" w:rsidP="007F1DB7">
      <w:pPr>
        <w:tabs>
          <w:tab w:val="left" w:pos="0"/>
        </w:tabs>
        <w:spacing w:after="0" w:line="240" w:lineRule="auto"/>
        <w:ind w:firstLine="633"/>
        <w:jc w:val="both"/>
        <w:rPr>
          <w:rFonts w:ascii="Times New Roman" w:hAnsi="Times New Roman" w:cs="Times New Roman"/>
          <w:sz w:val="28"/>
          <w:szCs w:val="28"/>
        </w:rPr>
      </w:pPr>
    </w:p>
    <w:p w14:paraId="3044B2C5" w14:textId="77777777" w:rsidR="00F26AC7" w:rsidRPr="00A048F5" w:rsidRDefault="00F26AC7" w:rsidP="007F1DB7">
      <w:pPr>
        <w:spacing w:after="0" w:line="240" w:lineRule="auto"/>
        <w:rPr>
          <w:rStyle w:val="afe"/>
          <w:rFonts w:eastAsiaTheme="minorHAnsi"/>
          <w:b/>
          <w:bCs/>
          <w:sz w:val="28"/>
          <w:szCs w:val="28"/>
        </w:rPr>
      </w:pPr>
      <w:r w:rsidRPr="00A048F5">
        <w:rPr>
          <w:rStyle w:val="afe"/>
          <w:rFonts w:eastAsiaTheme="minorHAnsi"/>
          <w:b/>
          <w:bCs/>
          <w:sz w:val="28"/>
          <w:szCs w:val="28"/>
        </w:rPr>
        <w:br w:type="page"/>
      </w:r>
    </w:p>
    <w:p w14:paraId="578FC630" w14:textId="7EAF7378" w:rsidR="00223707" w:rsidRPr="00A048F5" w:rsidRDefault="00F26AC7" w:rsidP="007F1DB7">
      <w:pPr>
        <w:pStyle w:val="3"/>
        <w:spacing w:before="0" w:beforeAutospacing="0" w:after="0" w:afterAutospacing="0"/>
        <w:jc w:val="center"/>
      </w:pPr>
      <w:bookmarkStart w:id="92" w:name="_Toc185432145"/>
      <w:r w:rsidRPr="00A048F5">
        <w:rPr>
          <w:rStyle w:val="afe"/>
          <w:sz w:val="28"/>
          <w:szCs w:val="28"/>
        </w:rPr>
        <w:t>Інформація про діяльність</w:t>
      </w:r>
      <w:r w:rsidRPr="00A048F5">
        <w:rPr>
          <w:rStyle w:val="afe"/>
          <w:rFonts w:eastAsiaTheme="minorHAnsi"/>
          <w:sz w:val="28"/>
          <w:szCs w:val="28"/>
        </w:rPr>
        <w:t xml:space="preserve"> комунальної установи «Інститут розвитку коломийської громади»</w:t>
      </w:r>
      <w:bookmarkEnd w:id="92"/>
    </w:p>
    <w:p w14:paraId="0DA6E137" w14:textId="77777777" w:rsidR="006B0FA1" w:rsidRPr="00A048F5" w:rsidRDefault="006B0FA1"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Впродовж функціонування КУ «Інститут розвитку» продовжував вести активну роботу з налагодження нових відносин та співпраці з міжнародними партнерами з метою написання та реалізації спільних проєктів, а саме: Румунією, Польщею, Німеччиною, Канадою, Швецією, Угорщиною та Бельгією. В результаті очікується підписання угоди про співпрацю з м. Руселаре (Бельгія) та м. Фалун (Швеція). </w:t>
      </w:r>
    </w:p>
    <w:p w14:paraId="561AA3BE" w14:textId="77777777" w:rsidR="006B0FA1" w:rsidRPr="00A048F5" w:rsidRDefault="006B0FA1"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У травні 2024 року спільно з відділом інвестиційної політики Коломийської міської ради була організована та проведена міжнародна конференція</w:t>
      </w:r>
      <w:r w:rsidRPr="00A048F5">
        <w:rPr>
          <w:rFonts w:ascii="Times New Roman" w:eastAsia="Times New Roman" w:hAnsi="Times New Roman" w:cs="Times New Roman"/>
          <w:sz w:val="28"/>
          <w:szCs w:val="28"/>
          <w:shd w:val="clear" w:color="auto" w:fill="FFFFFF"/>
          <w:lang w:eastAsia="uk-UA"/>
        </w:rPr>
        <w:t xml:space="preserve"> </w:t>
      </w:r>
      <w:r w:rsidRPr="00A048F5">
        <w:rPr>
          <w:rFonts w:ascii="Times New Roman" w:eastAsia="Times New Roman" w:hAnsi="Times New Roman" w:cs="Times New Roman"/>
          <w:sz w:val="28"/>
          <w:szCs w:val="28"/>
          <w:lang w:eastAsia="uk-UA"/>
        </w:rPr>
        <w:t>"Європейська перспектива", в якій прийняли участь гості з Польщі, Румунії, Угорщини, Швеції, Івано-Франківської міської ради, Івано-Франківської обласної ради, Івано-Франківської обласної державної адміністрації та міжнародних організацій.</w:t>
      </w:r>
    </w:p>
    <w:p w14:paraId="570882AB" w14:textId="77777777" w:rsidR="006B0FA1" w:rsidRPr="00A048F5" w:rsidRDefault="006B0FA1"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Завдяки співпраці КУ «Інститут розвитку», шведської організацієї «Aquila» та партнерів з Молдавії, Польщі, України написано та подано проєктну заявку у сфері розвитку неформальної освіти. Даний проєкт передбачає вивчення досвіду роботи народних шкіл у Швеції та можливостей повернення українських біженців до України. </w:t>
      </w:r>
    </w:p>
    <w:p w14:paraId="7C89C15E" w14:textId="04FEC76E" w:rsidR="006B0FA1" w:rsidRPr="00A048F5" w:rsidRDefault="006B0FA1"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bookmarkStart w:id="93" w:name="_Hlk185583647"/>
      <w:r w:rsidRPr="00A048F5">
        <w:rPr>
          <w:rFonts w:ascii="Times New Roman" w:eastAsia="Times New Roman" w:hAnsi="Times New Roman" w:cs="Times New Roman"/>
          <w:sz w:val="28"/>
          <w:szCs w:val="28"/>
          <w:lang w:eastAsia="uk-UA"/>
        </w:rPr>
        <w:t>Спільно з муніципалітетом м. Фалун, нами розроблено проєктну заявку та отримано грант на участь у Програмі ICLD “Демократична сталість“</w:t>
      </w:r>
      <w:r w:rsidR="00F26AC7" w:rsidRPr="00A048F5">
        <w:rPr>
          <w:rFonts w:ascii="Times New Roman" w:eastAsia="Times New Roman" w:hAnsi="Times New Roman" w:cs="Times New Roman"/>
          <w:sz w:val="28"/>
          <w:szCs w:val="28"/>
          <w:lang w:eastAsia="uk-UA"/>
        </w:rPr>
        <w:t xml:space="preserve"> </w:t>
      </w:r>
      <w:r w:rsidRPr="00A048F5">
        <w:rPr>
          <w:rFonts w:ascii="Times New Roman" w:eastAsia="Times New Roman" w:hAnsi="Times New Roman" w:cs="Times New Roman"/>
          <w:sz w:val="28"/>
          <w:szCs w:val="28"/>
          <w:lang w:eastAsia="uk-UA"/>
        </w:rPr>
        <w:t xml:space="preserve">на суму 840 000,00 грн. Даний грант передбачає участь в міжнародних тренінгах та розробку двох проєктів у сфері розвитку інфраструктури та освіти. </w:t>
      </w:r>
      <w:bookmarkEnd w:id="93"/>
      <w:r w:rsidRPr="00A048F5">
        <w:rPr>
          <w:rFonts w:ascii="Times New Roman" w:eastAsia="Times New Roman" w:hAnsi="Times New Roman" w:cs="Times New Roman"/>
          <w:sz w:val="28"/>
          <w:szCs w:val="28"/>
          <w:lang w:eastAsia="uk-UA"/>
        </w:rPr>
        <w:t>В межах проєкту директор КУ «Інститут розвитку», Кулик Лариса, яка виступає міжнародним проєктним координатором, представники Коломийської міської ради та депутати міської ради в квітні 2024 прийняли участь у тижневому тренінгу в м. Сараєво (Боснія і Герцоговина). Наступна серія навчань відбулась в листопаді 2024 року в м. Брюссель (Бельгія). </w:t>
      </w:r>
    </w:p>
    <w:p w14:paraId="4BCC3EE4" w14:textId="77777777" w:rsidR="006B0FA1" w:rsidRPr="00A048F5" w:rsidRDefault="006B0FA1"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bookmarkStart w:id="94" w:name="_Hlk185583656"/>
      <w:r w:rsidRPr="00A048F5">
        <w:rPr>
          <w:rFonts w:ascii="Times New Roman" w:eastAsia="Times New Roman" w:hAnsi="Times New Roman" w:cs="Times New Roman"/>
          <w:sz w:val="28"/>
          <w:szCs w:val="28"/>
          <w:lang w:eastAsia="uk-UA"/>
        </w:rPr>
        <w:t>Спільно з партнерами з м. Фалун, в рамках Програми ICLD “Демократична сталість” підготовлено та виграно проект з розвитку фінансової грамотності та підприємництва в Коломийській міській територіальній громаді. Загальна вартість проекту становитьу 2 587 000 грн.</w:t>
      </w:r>
    </w:p>
    <w:p w14:paraId="75958186" w14:textId="77777777" w:rsidR="006B0FA1" w:rsidRPr="00A048F5" w:rsidRDefault="006B0FA1"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bookmarkStart w:id="95" w:name="_Hlk185583669"/>
      <w:bookmarkEnd w:id="94"/>
      <w:r w:rsidRPr="00A048F5">
        <w:rPr>
          <w:rFonts w:ascii="Times New Roman" w:eastAsia="Times New Roman" w:hAnsi="Times New Roman" w:cs="Times New Roman"/>
          <w:sz w:val="28"/>
          <w:szCs w:val="28"/>
          <w:lang w:eastAsia="uk-UA"/>
        </w:rPr>
        <w:t>У співпраці з КНП «Коломийська ЦРЛ» КМР, КУ «Інститут розвитку громади» та представників м. Сігет Мармацієй, м. Сучава та м. Вішеу-де-Сус (Румунія) у рамках конкурсу Програми Interreg NEXT «Угорщина – Словаччина – Румунія – Україна» було розроблено чотири проєкти у сфері охорони здоров’я, які передбачають облаштування відділень реабілітації, малоінвазивної хірургії, дитячої хірургії та встановлення системи кондиціювання та вентиляції в Коломийській центральній районній лікарні. В результаті відбору, два проєкти стали переможцями. Проєкт BLOOM передбачає облаштування відділення хірургії та реанімаційного відділення у СП «Дитяча лікарня» Коломийської центральної районної лікарні. Загальна вартість проєкту 520 074,17 євро (90% - фінансування від донорів, 10% - фінансування від громади). Проєкт Health Bridge направлений на відкриття й облаштування відділення малоінвазивної хірургії у СП «Стаціонар» Коломийської центральної районної лікарні. Загальна вартість проєкту 565 917,66 євро (90% - фінансування від донорів, 10% - фінансування від громади). </w:t>
      </w:r>
    </w:p>
    <w:bookmarkEnd w:id="95"/>
    <w:p w14:paraId="0396E393" w14:textId="77777777" w:rsidR="006B0FA1" w:rsidRPr="00A048F5" w:rsidRDefault="006B0FA1"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 xml:space="preserve">Крім того, </w:t>
      </w:r>
      <w:bookmarkStart w:id="96" w:name="_Hlk185583749"/>
      <w:r w:rsidRPr="00A048F5">
        <w:rPr>
          <w:rFonts w:ascii="Times New Roman" w:eastAsia="Times New Roman" w:hAnsi="Times New Roman" w:cs="Times New Roman"/>
          <w:sz w:val="28"/>
          <w:szCs w:val="28"/>
          <w:lang w:eastAsia="uk-UA"/>
        </w:rPr>
        <w:t>у рамках транскордонної програми спільно з 5 Державним пожежно-рятувальним загоном головного управління державної служби України з надзвичайних ситуацій в Івано-Франківській області, розроблено та подано проєкт, який передбачає придбання транспортного засобу мобільно-оперативної групи.</w:t>
      </w:r>
    </w:p>
    <w:p w14:paraId="4EA53579" w14:textId="77777777" w:rsidR="006B0FA1" w:rsidRPr="00A048F5" w:rsidRDefault="006B0FA1"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bookmarkStart w:id="97" w:name="_Hlk185583757"/>
      <w:bookmarkEnd w:id="96"/>
      <w:r w:rsidRPr="00A048F5">
        <w:rPr>
          <w:rFonts w:ascii="Times New Roman" w:eastAsia="Times New Roman" w:hAnsi="Times New Roman" w:cs="Times New Roman"/>
          <w:sz w:val="28"/>
          <w:szCs w:val="28"/>
          <w:lang w:eastAsia="uk-UA"/>
        </w:rPr>
        <w:t>Також спільно з КНП «Коломийська ЦРЛ» КМР розроблено та подано проєкт на отримання грантової допомоги уряду Японії (Програма Кусаноне). Проект направлений на модернізацію та закупівлю нового медичного обладнання для пункту переливання крові, на суму 2 581 000 грн.</w:t>
      </w:r>
    </w:p>
    <w:p w14:paraId="33015034" w14:textId="77777777" w:rsidR="006B0FA1" w:rsidRPr="00A048F5" w:rsidRDefault="006B0FA1"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bookmarkStart w:id="98" w:name="_Hlk185583692"/>
      <w:bookmarkEnd w:id="97"/>
      <w:r w:rsidRPr="00A048F5">
        <w:rPr>
          <w:rFonts w:ascii="Times New Roman" w:eastAsia="Times New Roman" w:hAnsi="Times New Roman" w:cs="Times New Roman"/>
          <w:sz w:val="28"/>
          <w:szCs w:val="28"/>
          <w:lang w:eastAsia="uk-UA"/>
        </w:rPr>
        <w:t>У співпраці з Управлінням спорту Коломийської міської ради розроблено проєктну заявку та отримано грант у сумі 400 261,00 грн. на облаштування адаптивної спортивної зали для осіб з інвалідністю та ветеранів. В результаті реалізації проєкту буде закуплений спортивний інвентар, реабілітаційні тренажери, проведено серію тренувань, а також тренер пройде навчання та отримає відповідний сертифікат.</w:t>
      </w:r>
    </w:p>
    <w:p w14:paraId="546EAE49" w14:textId="77777777" w:rsidR="006B0FA1" w:rsidRPr="00A048F5" w:rsidRDefault="006B0FA1"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bookmarkStart w:id="99" w:name="_Hlk185583771"/>
      <w:bookmarkEnd w:id="98"/>
      <w:r w:rsidRPr="00A048F5">
        <w:rPr>
          <w:rFonts w:ascii="Times New Roman" w:eastAsia="Times New Roman" w:hAnsi="Times New Roman" w:cs="Times New Roman"/>
          <w:sz w:val="28"/>
          <w:szCs w:val="28"/>
          <w:lang w:eastAsia="uk-UA"/>
        </w:rPr>
        <w:t>Було розроблено та подано проектну заявку “Демократія без бар'єрів” на суму 3 054 500,00 грн, яка передбачає створення безбар’єрного доступу до політичних та громадських процесів в Коломийській міській територіальній громаді.</w:t>
      </w:r>
    </w:p>
    <w:p w14:paraId="352106BA" w14:textId="77777777" w:rsidR="006B0FA1" w:rsidRPr="00A048F5" w:rsidRDefault="006B0FA1"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Спільно з ГО «Саме час» розроблено та подано заявку на облаштування реабілітаційно-спортивного залу в ветеранському просторі «Гарт» на суму 845 860, 00 грн.</w:t>
      </w:r>
    </w:p>
    <w:p w14:paraId="4F0BF01A" w14:textId="499B15DB" w:rsidR="006B0FA1" w:rsidRPr="00A048F5" w:rsidRDefault="006B0FA1"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З метою</w:t>
      </w:r>
      <w:r w:rsidR="00F26AC7" w:rsidRPr="00A048F5">
        <w:rPr>
          <w:rFonts w:ascii="Times New Roman" w:eastAsia="Times New Roman" w:hAnsi="Times New Roman" w:cs="Times New Roman"/>
          <w:sz w:val="28"/>
          <w:szCs w:val="28"/>
          <w:lang w:eastAsia="uk-UA"/>
        </w:rPr>
        <w:t xml:space="preserve"> </w:t>
      </w:r>
      <w:r w:rsidRPr="00A048F5">
        <w:rPr>
          <w:rFonts w:ascii="Times New Roman" w:eastAsia="Times New Roman" w:hAnsi="Times New Roman" w:cs="Times New Roman"/>
          <w:sz w:val="28"/>
          <w:szCs w:val="28"/>
          <w:lang w:eastAsia="uk-UA"/>
        </w:rPr>
        <w:t>забезпечення безперебійного навчального процесу в Коломийському ліцеї №6 розроблено та подано проєктну концепцію з метою встановлення сонячної електростанції на суму 3 733 231,00 грн.</w:t>
      </w:r>
    </w:p>
    <w:p w14:paraId="1806E9D1" w14:textId="77777777" w:rsidR="006B0FA1" w:rsidRPr="00A048F5" w:rsidRDefault="006B0FA1"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З метою участі у відборі громади для будівництва реабілітаційного центру, яке здійснюватиметься за кошти Японії розроблено та подано презентацію Коломийської міської територіальної громади. Також було розроблено та подано заявку до Японського фонду задля отримання пожежної машини та обладнання для підприємців Коломийської міської територіальної громади, а також пошуку та налагодження побратимських відносин з одним з міст Японії. </w:t>
      </w:r>
    </w:p>
    <w:bookmarkEnd w:id="99"/>
    <w:p w14:paraId="5C44BEA1" w14:textId="77777777" w:rsidR="006B0FA1" w:rsidRPr="00A048F5" w:rsidRDefault="006B0FA1"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Працівники «Інститут розвитку» взяли участь у проведенні тренінгу з проєктного написання в рамках літнього молодіжного табору, організованого Управлінням культури та туризму. </w:t>
      </w:r>
    </w:p>
    <w:p w14:paraId="5452202C" w14:textId="77777777" w:rsidR="006B0FA1" w:rsidRPr="00A048F5" w:rsidRDefault="006B0FA1"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Працівниками КУ «Інститут розвитку» розпочато серію тренінгів з проєктного написання для працівників комунальних установ та міської ради Коломиї. </w:t>
      </w:r>
    </w:p>
    <w:p w14:paraId="6DA91139" w14:textId="77777777" w:rsidR="006B0FA1" w:rsidRPr="00A048F5" w:rsidRDefault="006B0FA1" w:rsidP="007F1DB7">
      <w:pPr>
        <w:tabs>
          <w:tab w:val="left" w:pos="0"/>
        </w:tabs>
        <w:spacing w:after="0" w:line="240" w:lineRule="auto"/>
        <w:ind w:firstLine="633"/>
        <w:jc w:val="both"/>
        <w:rPr>
          <w:rFonts w:ascii="Times New Roman" w:eastAsia="Times New Roman" w:hAnsi="Times New Roman" w:cs="Times New Roman"/>
          <w:sz w:val="28"/>
          <w:szCs w:val="28"/>
          <w:lang w:eastAsia="uk-UA"/>
        </w:rPr>
      </w:pPr>
      <w:r w:rsidRPr="00A048F5">
        <w:rPr>
          <w:rFonts w:ascii="Times New Roman" w:eastAsia="Times New Roman" w:hAnsi="Times New Roman" w:cs="Times New Roman"/>
          <w:sz w:val="28"/>
          <w:szCs w:val="28"/>
          <w:lang w:eastAsia="uk-UA"/>
        </w:rPr>
        <w:t>Працівники КУ «Інститут розвитку» та працівники Коломийської міської ради спільно прийняли участь у «Школі проєктного менеджменту для вирішення локальних проблем».</w:t>
      </w:r>
    </w:p>
    <w:p w14:paraId="2BCA10ED" w14:textId="77777777" w:rsidR="00F26AC7" w:rsidRPr="00A048F5" w:rsidRDefault="00F26AC7" w:rsidP="007F1DB7">
      <w:pPr>
        <w:spacing w:after="0" w:line="240" w:lineRule="auto"/>
        <w:rPr>
          <w:rFonts w:ascii="Times New Roman" w:eastAsia="Times New Roman" w:hAnsi="Times New Roman" w:cs="Times New Roman"/>
          <w:b/>
          <w:bCs/>
          <w:sz w:val="28"/>
          <w:szCs w:val="28"/>
          <w:lang w:eastAsia="uk-UA"/>
        </w:rPr>
      </w:pPr>
      <w:r w:rsidRPr="00A048F5">
        <w:rPr>
          <w:rFonts w:ascii="Times New Roman" w:eastAsia="Times New Roman" w:hAnsi="Times New Roman" w:cs="Times New Roman"/>
          <w:b/>
          <w:bCs/>
          <w:sz w:val="28"/>
          <w:szCs w:val="28"/>
          <w:lang w:eastAsia="uk-UA"/>
        </w:rPr>
        <w:br w:type="page"/>
      </w:r>
    </w:p>
    <w:p w14:paraId="37F61AEF" w14:textId="77777777" w:rsidR="00F26AC7" w:rsidRPr="00A048F5" w:rsidRDefault="00F26AC7" w:rsidP="007F1DB7">
      <w:pPr>
        <w:pStyle w:val="3"/>
        <w:spacing w:before="0" w:beforeAutospacing="0" w:after="0" w:afterAutospacing="0"/>
        <w:jc w:val="center"/>
        <w:rPr>
          <w:rStyle w:val="afe"/>
          <w:rFonts w:eastAsiaTheme="minorHAnsi"/>
          <w:sz w:val="28"/>
          <w:szCs w:val="28"/>
        </w:rPr>
      </w:pPr>
      <w:bookmarkStart w:id="100" w:name="_Toc185432146"/>
      <w:r w:rsidRPr="00A048F5">
        <w:rPr>
          <w:rStyle w:val="afe"/>
          <w:sz w:val="28"/>
          <w:szCs w:val="28"/>
        </w:rPr>
        <w:t xml:space="preserve">Інформація про діяльність </w:t>
      </w:r>
      <w:r w:rsidRPr="00A048F5">
        <w:rPr>
          <w:rStyle w:val="afe"/>
          <w:rFonts w:eastAsiaTheme="minorHAnsi"/>
          <w:sz w:val="28"/>
          <w:szCs w:val="28"/>
        </w:rPr>
        <w:t>Єдиного центру надання соціальних та реабілітаційних послуг</w:t>
      </w:r>
      <w:bookmarkEnd w:id="100"/>
    </w:p>
    <w:p w14:paraId="5B0BE35A" w14:textId="33895E5E"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 структуру Єдиного центру надання реабілітаційних та соціальних послуг міста Коломиї входить 7 структурних підрозділів, які забезпечують надання соціальних та реабілітаційних послуг жителям Коломийської міської територіальної громади, а саме: відділення соціальної допомоги вдома; відділення комплексної реабілітації дітей з інвалідністю; відділення денного догляду осіб з інвалідністю; відділення соціальної роботи з сім’ями дітьми та молоддю; відділення натуральної та грошової допомоги, притулок для осіб, які постраждали від домашнього насильства та/або насильства за ознакою статі. Також з 11.11.2024 року розпочало функціонування відділення соціального супроводу ветеранів. На балансі установи знаходиться 8 приміщень комунальної власності, з яких три будівлі визначені для розміщення внутрішньо переміщених осіб, а в інших чотирьох розміщено структурні підрозділи установи.</w:t>
      </w:r>
    </w:p>
    <w:p w14:paraId="721DDF37"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Протягом 11 місяців 2023 року 66 фахівців працювали згідно своїх функціональних обов’язків з врахуванням додаткового навантаження надали 50389 соціальних й реабілітаційних послуг та знаходиться на обслуговуванні 3170 осіб.</w:t>
      </w:r>
    </w:p>
    <w:p w14:paraId="7F0933EB"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Відділенням організації надання адресної натуральної та грошової допомоги надано 13154 послуг для 2429 осіб, в тому числі 1603 з числа ВПО. Підготували документи та взяли на обслуговування 146 осіб.</w:t>
      </w:r>
    </w:p>
    <w:p w14:paraId="1F19B0CA" w14:textId="77777777" w:rsidR="00870828" w:rsidRPr="00A048F5" w:rsidRDefault="00870828" w:rsidP="007F1DB7">
      <w:pPr>
        <w:tabs>
          <w:tab w:val="left" w:pos="0"/>
        </w:tabs>
        <w:spacing w:after="0" w:line="240" w:lineRule="auto"/>
        <w:ind w:firstLine="633"/>
        <w:jc w:val="both"/>
        <w:rPr>
          <w:rFonts w:ascii="Times New Roman" w:hAnsi="Times New Roman" w:cs="Times New Roman"/>
          <w:bCs/>
          <w:sz w:val="28"/>
          <w:szCs w:val="28"/>
        </w:rPr>
      </w:pPr>
      <w:r w:rsidRPr="00A048F5">
        <w:rPr>
          <w:rFonts w:ascii="Times New Roman" w:hAnsi="Times New Roman" w:cs="Times New Roman"/>
          <w:sz w:val="28"/>
          <w:szCs w:val="28"/>
        </w:rPr>
        <w:t xml:space="preserve">Послугою «Соціальне таксі» на постійній основі користується 69 осіб з інвалідністю. Протягом 11 місяців 2024року </w:t>
      </w:r>
      <w:r w:rsidRPr="00A048F5">
        <w:rPr>
          <w:rFonts w:ascii="Times New Roman" w:hAnsi="Times New Roman" w:cs="Times New Roman"/>
          <w:bCs/>
          <w:sz w:val="28"/>
          <w:szCs w:val="28"/>
        </w:rPr>
        <w:t>надано транспортних послуг в кількості 2337 виїздів, по перевезенню осіб до соціально-значимих об’єктів: закладів охорони здоров’я (поліклінік, лікарень, амбулаторій, аптек, лабораторій), органів виконавчої влади та органів місцевого самоврядування, установ соціального та ін.</w:t>
      </w:r>
    </w:p>
    <w:p w14:paraId="379FF6F2" w14:textId="77777777" w:rsidR="00870828" w:rsidRPr="00A048F5" w:rsidRDefault="00870828"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Надано 32 громадянам послугу представництва інтересів. Пунктом прокату технічних засобів реабілітації забезпечено 100 громадян та надано 111 технічних засобів реабілітації. Послуга «перекладу жестовою мовою» надана 41 громадянину в кількості 573 послуги. 298 осіб отримали 1321 перукарську0 послугу на платній та безоплатній основі. Систематично здійснюється видача адресної натуральної допомоги у вигляді борошна та продуктів харчування мешканцям громади, протягом 11 місяців 2024 року 960 осіб отримали допомогу, а саме видано 7730 кг. Здійснювалась видача гуманітарної допомоги у вигляді засобів особистої гігієни, де 140 жителів громади отримали 162 одиниці відповідних засобів.</w:t>
      </w:r>
    </w:p>
    <w:p w14:paraId="0ED17949" w14:textId="77777777" w:rsidR="00870828" w:rsidRPr="00A048F5" w:rsidRDefault="00870828"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Організовано та проведено ряд заходів до відзначення державних та релігійних свят, а саме: надано продуктові набори до Великодніх свят для 300 осіб, які знаходяться на обслуговуванні в Єдиному центрі; надано продуктові набори до Великодніх свят для 342 військовослужбовців; надано продуктові набори до Великодніх свят для 105 сімей загиблих та зниклих безвісти військовослужбовців; надано продуктові набори до Міжнародного дня людей похилого віку для 159 осіб; надано продуктові набори до Міжнародного дня людей з інвалідністю для 255 осіб; сформовано подарункові набори до Дня Святого Миколая для 1335 дітей військових, дітей загиблих та полеглих учасників війни та безвісти зниклих.</w:t>
      </w:r>
    </w:p>
    <w:p w14:paraId="1526910E"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lang w:eastAsia="uk-UA"/>
        </w:rPr>
      </w:pPr>
      <w:r w:rsidRPr="00A048F5">
        <w:rPr>
          <w:rFonts w:ascii="Times New Roman" w:hAnsi="Times New Roman" w:cs="Times New Roman"/>
          <w:sz w:val="28"/>
          <w:szCs w:val="28"/>
        </w:rPr>
        <w:t xml:space="preserve">Відділенням соціальної допомоги вдома надано 15520 послуги 196 особам. Підготовлено пакети документів та взято на обслуговування 16 осіб. Фахівцями відділення здійснено вихід на дім 49 осіб. </w:t>
      </w:r>
      <w:r w:rsidRPr="00A048F5">
        <w:rPr>
          <w:rFonts w:ascii="Times New Roman" w:hAnsi="Times New Roman" w:cs="Times New Roman"/>
          <w:sz w:val="28"/>
          <w:szCs w:val="28"/>
          <w:lang w:eastAsia="uk-UA"/>
        </w:rPr>
        <w:t>Особам, які перебувають на обслуговуванні відділення роздано натуральну благодійну допомогу у вигляді продуктів харчування до Великодніх Свят, до Дня похилого віку та до Міжнародного дня людей з інвалідністю, а також засоби гігієни особам, які потребують. Проведено ряд заходів: організовано клуб дозвілля для підопічних відділення спільно з управлінням культури та туризму міської ради, зустрічі проводяться щотижнево; здійснюється постійна співпраця з медичними закладами, працівниками Коломийського відділу ГУ НП в Івано-Франківській області, ВЗНС Коломийського РУ ГУ ДСНС та благодійними організаціями.</w:t>
      </w:r>
    </w:p>
    <w:p w14:paraId="03978E05" w14:textId="77777777" w:rsidR="00870828" w:rsidRPr="00A048F5" w:rsidRDefault="00870828"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hAnsi="Times New Roman" w:cs="Times New Roman"/>
          <w:sz w:val="28"/>
          <w:szCs w:val="28"/>
        </w:rPr>
        <w:t>Відділенням комплексної реабілітації дітей з інвалідністю надано 10301 реабілітаційну послугу 67-ми дітям з інвалідністю в тому числі 7-ом дітям з інвалідністю з числа внутрішньо переміщених осіб.</w:t>
      </w:r>
      <w:r w:rsidRPr="00A048F5">
        <w:rPr>
          <w:rFonts w:ascii="Times New Roman" w:eastAsia="Calibri" w:hAnsi="Times New Roman" w:cs="Times New Roman"/>
          <w:sz w:val="28"/>
          <w:szCs w:val="28"/>
        </w:rPr>
        <w:t xml:space="preserve"> 19 сімей, які скористались послугою «Раннє втручання для дітей віком до 4-ох років», яка функціонує з липня 2023 року. Впродовж 11-ти місяців 2024 року для вихованців відділення комплексної реабілітації дітей з інвалідністю організовуються різні активності, відпочинок, екскурсії та дозвілля за межами приміщення відділення, а саме: екскурсія в Гедзьо Парк, м. Яремча; виїзд в село Шепарівці на активний відпочинок у відкритому басейні; піший похід на гору Трикутник, що в селі Воскресинці з метою підтримки людей з спектром аутизму; </w:t>
      </w:r>
      <w:r w:rsidRPr="00A048F5">
        <w:rPr>
          <w:rFonts w:ascii="Times New Roman" w:eastAsia="Calibri" w:hAnsi="Times New Roman" w:cs="Times New Roman"/>
          <w:sz w:val="28"/>
          <w:szCs w:val="28"/>
          <w:shd w:val="clear" w:color="auto" w:fill="FFFFFF"/>
        </w:rPr>
        <w:t>захід до Міжнародного для людей з синдромом Дауна спільно з управлінням культури та туризму міської ради;</w:t>
      </w:r>
      <w:r w:rsidRPr="00A048F5">
        <w:rPr>
          <w:rFonts w:ascii="Times New Roman" w:eastAsia="Calibri" w:hAnsi="Times New Roman" w:cs="Times New Roman"/>
          <w:sz w:val="28"/>
          <w:szCs w:val="28"/>
        </w:rPr>
        <w:t xml:space="preserve"> систематичні поїздки в парк ім. Шевченка, на озеро ім. Ю. Руфа, та парк ім. К. Трильовського. Організовано та здійснено екскурсію в заповідник «Тустань», що знаходиться на території Львівської області та дельфінарій в місті Трускавець. Організовано захід до відзначення Міжнародного дня людей з інвалідністю за підтримки управління культури міської ради.</w:t>
      </w:r>
    </w:p>
    <w:p w14:paraId="683017AD" w14:textId="77777777" w:rsidR="00870828" w:rsidRPr="00A048F5" w:rsidRDefault="00870828"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eastAsia="Calibri" w:hAnsi="Times New Roman" w:cs="Times New Roman"/>
          <w:sz w:val="28"/>
          <w:szCs w:val="28"/>
        </w:rPr>
        <w:t>Додатково, щотижня, фахівцями відділення здійснюється супровід дітей з інвалідністю в басейн «Grafit» з метою оздоровлення.</w:t>
      </w:r>
    </w:p>
    <w:p w14:paraId="18093B17" w14:textId="77777777" w:rsidR="00870828" w:rsidRPr="00A048F5" w:rsidRDefault="00870828" w:rsidP="007F1DB7">
      <w:pPr>
        <w:tabs>
          <w:tab w:val="left" w:pos="0"/>
        </w:tabs>
        <w:spacing w:after="0" w:line="240" w:lineRule="auto"/>
        <w:ind w:firstLine="633"/>
        <w:jc w:val="both"/>
        <w:rPr>
          <w:rFonts w:ascii="Times New Roman" w:eastAsia="Calibri" w:hAnsi="Times New Roman" w:cs="Times New Roman"/>
          <w:sz w:val="28"/>
          <w:szCs w:val="28"/>
        </w:rPr>
      </w:pPr>
      <w:r w:rsidRPr="00A048F5">
        <w:rPr>
          <w:rFonts w:ascii="Times New Roman" w:hAnsi="Times New Roman" w:cs="Times New Roman"/>
          <w:sz w:val="28"/>
          <w:szCs w:val="28"/>
        </w:rPr>
        <w:t xml:space="preserve">Відділенням денного догляду осіб з інвалідністю надано 5897 послуги для 33 осіб з інвалідністю, в тому числі для 2 осіб з інвалідністю з числа внутрішньо переміщених осіб. </w:t>
      </w:r>
      <w:r w:rsidRPr="00A048F5">
        <w:rPr>
          <w:rFonts w:ascii="Times New Roman" w:eastAsia="Calibri" w:hAnsi="Times New Roman" w:cs="Times New Roman"/>
          <w:sz w:val="28"/>
          <w:szCs w:val="28"/>
          <w:shd w:val="clear" w:color="auto" w:fill="FFFFFF"/>
        </w:rPr>
        <w:t>Організовано та проведено ряд заходів, а саме: захід до Міжнародного для людей з синдромом Дауна спільно з управлінням культури та туризму міської ради; піший похід на гору Трикутник, що в селі Воскресинці з</w:t>
      </w:r>
      <w:r w:rsidRPr="00A048F5">
        <w:rPr>
          <w:rFonts w:ascii="Times New Roman" w:eastAsia="Calibri" w:hAnsi="Times New Roman" w:cs="Times New Roman"/>
          <w:sz w:val="28"/>
          <w:szCs w:val="28"/>
        </w:rPr>
        <w:t xml:space="preserve"> метою підтримки людей з спектром аутизму; організовано майстер-класи спільно з школою сучасного мистецтва Макрамулі, спільно з мисткинею з Шотландії «Малювання ангелів на шопері»; організовано виїзди та супроводи на озеро ім. Т. Шевченка для риболовлі, парку ім. Т.Шевченка для плетіння вінків, озеро ім. Ю. Руфа для фізичної активності та дозвілля на інклюзивному дитячому майданчику; виїзд в село Шепарівці на активний відпочинок у відкритому басейні; екскурсійна поїздка в с. Грушів «Маєток Святого Миколая». Також особи з інвалідністю взяли участь в українсько-канадському проекті «Різні, але рівні». Організовано виїзд в резиденцію святого Миколая, що в селі Грушів. Організовано та здійснено екскурсію в заповідник «Тустань», що знаходиться на території Львівської області та дельфінарій в місті Трускавець. Організовано захід до відзначення Міжнародного дня людей з інвалідністю за підтримки управління культури міської ради.</w:t>
      </w:r>
    </w:p>
    <w:p w14:paraId="352CA2C5" w14:textId="06A6D662"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Відділенням соціальної роботи з сім’ями дітьми та молоддю надано 5439</w:t>
      </w:r>
      <w:r w:rsidRPr="00A048F5">
        <w:rPr>
          <w:rFonts w:ascii="Times New Roman" w:hAnsi="Times New Roman" w:cs="Times New Roman"/>
          <w:sz w:val="28"/>
          <w:szCs w:val="28"/>
          <w:highlight w:val="yellow"/>
        </w:rPr>
        <w:t xml:space="preserve"> </w:t>
      </w:r>
      <w:r w:rsidRPr="00A048F5">
        <w:rPr>
          <w:rFonts w:ascii="Times New Roman" w:hAnsi="Times New Roman" w:cs="Times New Roman"/>
          <w:sz w:val="28"/>
          <w:szCs w:val="28"/>
        </w:rPr>
        <w:t>послуг особам, які перебувають у складних життєвих обставинах. Здійснено соціальний супровід 12-ти сімей, в яких 28 дітей. Фахівцями здійснено 41 оцінка потреб дітей та їх сімей. Також здійснено 198 оцінок потреб сім’ям та 236 оцінок особам, які постраждали внаслідок воєнних дій та збройних конфліктів. Під соціальним супроводом відділення перебуває 19 сімей у яких виховуються діти-сироти та діти, позбавлені батьківського піклування (54</w:t>
      </w:r>
      <w:r w:rsidR="00F26AC7" w:rsidRPr="00A048F5">
        <w:rPr>
          <w:rFonts w:ascii="Times New Roman" w:hAnsi="Times New Roman" w:cs="Times New Roman"/>
          <w:sz w:val="28"/>
          <w:szCs w:val="28"/>
        </w:rPr>
        <w:t xml:space="preserve"> </w:t>
      </w:r>
      <w:r w:rsidRPr="00A048F5">
        <w:rPr>
          <w:rFonts w:ascii="Times New Roman" w:hAnsi="Times New Roman" w:cs="Times New Roman"/>
          <w:sz w:val="28"/>
          <w:szCs w:val="28"/>
        </w:rPr>
        <w:t xml:space="preserve">дитини). Також фахівцями відділення надано соціальні послуги 8 сім’ям з числа внутрішньо переміщених осіб, які не перебувають під соціальним супроводом та мають на виховані 18 дітей (діти-сироти та діти, які позбавлені батьківського піклування). Надається соціальна послуга «супровід під час інклюзивного навчання» одній дитині. </w:t>
      </w:r>
    </w:p>
    <w:p w14:paraId="0C6D2900"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Працівниками відділення постійно проводяться тематичні заходи, майстер- класи для дітей з сімей, які потребують особливої соціальної підтримки. Від початку року проведено 21 захід, а саме заняття з психологом, ряд міні-лекцій з елементами арт терапії, тренінгові та виховні заняття, майстер класи із залученням партнерів. За підтримки Фондації Олени Заленської організована поїздка для 21дитини, які перебувають в дитячих будинках сімейного типу в табір «Артек Буковель». Також було проведено групу взаємно підтримки для сімейних форм виховання в рамках проекту «Родина для кожної дитини: Розвиток сімейного патронату». Відбувся захід в рамках співпраці «МБФ» Партнерство кожній дитині «Сімейний патронат: Спільна відповідальність громади» з метою поширення інформації та залучення потенційних кандидатів для ролі патронатних вихователів. Організовано відвідування льодовикової арени для 30 дітей (діти-сироти та діти, які позбавлені батьківського піклування). Перегляд мультфільму в кінотеатрі «Троя» під час канікул, де залучено 27 дітей (діти-сироти та діти, які позбавлені батьківського піклування). Видано шкільне приладдя для дітей, які проживають в прихистках Коломийської територіальної громади за рахунок цільової фінансової допомоги благодійників з США.</w:t>
      </w:r>
    </w:p>
    <w:p w14:paraId="52CA98C6"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Організовано дозвілля дітей-сиріт та дітей, які позбавлені батьківського піклування, які проживають в дитячих будинках сімейного типу з врахуванням двох евакуйованих ДБСТ.</w:t>
      </w:r>
    </w:p>
    <w:p w14:paraId="4153D17A"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Відповідно до Програми Турбота, яка затверджена рішенням міської ради вдалось покращити умови проживання дітей-сиріт та дітей, які позбавлені батьківського піклування в двох дитячих будинках сімейного типу. Загальна сума виділених бюджетних коштів становить 71000 грн. Також за фінансової підтримки меценатів Коломийської міської територіальної громади встановлено дитячий майданчик на території дитячого будинку сімейного типу та здійснено ремонтні роботи по заміні санвузла.</w:t>
      </w:r>
    </w:p>
    <w:p w14:paraId="4797FE3A"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За результатами отриманої в 2023 році субвенції відповідно постанови Кабінету Міністрів України від 02.06.2023 року №559 «Про затвердження Порядку та умов надання у 2023 році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створено притулок для осіб, які постраждали від домашнього насильства та/або насильства за ознакою статі. Офіційне відкриття відбулось 20 лютого 2024 року. Протягом функціонування надано 38 послуг притулку для 10 осіб.</w:t>
      </w:r>
    </w:p>
    <w:p w14:paraId="2D00C6CC"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 11.11.2024 року розпочало функціонування відділення соціального супроводу ветеранів, де працевлаштовано 3 фахівця із супроводу ветеранів та демобілізованих осіб. Для забезпечення роботи даного відділення залучено державну субвенцію відповідно до постанови Кабінету Міністрів від 05.07.2024 року №779. З моменту відкриття фахівці надали консультації та послуги з інформування для 40 осіб, а саме: ветеранам війни, членам сімей загиблих, членам сімей зниклих безвісти захисників.</w:t>
      </w:r>
    </w:p>
    <w:p w14:paraId="11D73DC7"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На забезпечення реалізації постанови Кабінету Міністрів України від 30 травня 2024 року № 616 «Про затвердження Порядку та умов надання у 2024 році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підготовлено та подано пакет документів до Національної соціальної сервісної служби на закупівлю спеціально облаштованого позашляховика. За результатами розгляду комісії, Коломийська міська територіальна громада отримала субвенцію в розмірі 1 789 560,00 грн.</w:t>
      </w:r>
    </w:p>
    <w:p w14:paraId="0969C194"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 рамках співпраці з ГО «Сильно» отримано електричний автомобіль для забезпечення безперебійної та оперативної роботи відділення соціальної допомоги вдома та доправлення одиноких осіб похилого віку, які перебувають на обслуговуванні у відділенні до медичних закладів та державних установ.</w:t>
      </w:r>
    </w:p>
    <w:p w14:paraId="39340CC7"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Завдяки співпраці з МБО «Благодійний фонд «СОС Дитячі Містечка» Україна встановлено вертикальну підйомну платформу в приміщенні Єдиного центру по вул. Я. Пстрака, 2в, а також облаштовано реабілітаційний зал необхідним устаткування. Загальна вартість становить 1 870 810 грн. Організовано соціальний дводенний форум «Всі діти наші». </w:t>
      </w:r>
    </w:p>
    <w:p w14:paraId="1CDB091C"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За рахунок коштів міського бюджету вдалось оновити 5 кімнат в приміщенні по вул. Я. Пстрака, 2в для створення комфортних умов для надання реабілітаційних та соціальних послуг для дітей та осіб з інвалідністю. Сума виділених коштів становить 135 154,66 грн.</w:t>
      </w:r>
    </w:p>
    <w:p w14:paraId="19F93058"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В співпраці з Благодійним фондом «Рокада» Івано-Франківськ та Коломийською міською радою здійснено ремонти для створення простору підтримки «Гарт». Залучено 938 700 грн донорських коштів та виділено з міського бюджету 1 183 244,21 грн. </w:t>
      </w:r>
    </w:p>
    <w:p w14:paraId="07C06A27"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За підтримки БФ Прем’єр Уржанс Інтернасйональ та участі в проекті «Допомога з транспортування» надавалась послуга з транспортування осіб з інвалідністю, осіб літнього віку (60+), осіб, які мають труднощі з пересування в тому числі з числа внутрішньо переміщених осіб. В рамках реалізації даного проекту залучено кошти на придбання палива в сумі 61 069,78 грн.</w:t>
      </w:r>
    </w:p>
    <w:p w14:paraId="7BB506E6"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Зазначимо про те, що фахівцями установи додатково здійснюється адміністрування розміщення внутрішньо переміщених осіб в приміщеннях комунальної власності Коломийської міської територіальної громади та задоволення їх базових потреб. Протягом 11-ти місяців 2024 року організовано розміщення 213 внутрішньо переміщених осіб в трьох приміщеннях комунальної власності. Також забезпечується систематична щомісячна видача гуманітарної допомоги особам, які розміщені в приміщеннях.</w:t>
      </w:r>
    </w:p>
    <w:p w14:paraId="6AD69040"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Для покращення умов перебування внутрішньо переміщених осіб вжито ряд заходів за фінансової підтримки Коломийської міської ради, міжнародних та вітчизняних організацій, а саме: </w:t>
      </w:r>
    </w:p>
    <w:p w14:paraId="4468DA44"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в приміщенні за адресою: м. Коломия, вул. Гетьманська, 5 здійснено ремонт та заміну системи опалення;</w:t>
      </w:r>
    </w:p>
    <w:p w14:paraId="058A35A7"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в приміщенні за адресою: м. Коломия, вул. Гнатюка, 27 облаштовано інклюзивний санвузол для осіб з інвалідністю;</w:t>
      </w:r>
    </w:p>
    <w:p w14:paraId="2238FE11"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 xml:space="preserve">- в приміщенні за адресою: м. Коломия, вул. Франка, 18А здійснено ремонт однієї кімнати, проведено ремонти в двох коридорах. </w:t>
      </w:r>
    </w:p>
    <w:p w14:paraId="7F77A711"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В рамках спільної кооперації Коломийської міської ради, Єдиного центру та Благодійної організації «Благодійний Фонд Мув Юкрейн» здійснено ремонт частини приміщення комунальної власності, встановлено меблі та побутову техніку для евакуйованого дитячого будинку сімейного типу з Херсонської області. Вартість робіт становить 2 455 732,89 грн.</w:t>
      </w:r>
    </w:p>
    <w:p w14:paraId="2C512FA9"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Окрім підтримки внутрішньо переміщених осіб, які проживають в приміщеннях комунальної власності надається допомога внутрішньо переміщеним особам розміщеним в приватному секторі. За даний період роздано 1250 продуктових наборів, 250 наборів засобів гігієни та 61 дитячий набір.</w:t>
      </w:r>
    </w:p>
    <w:p w14:paraId="419E433B"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highlight w:val="yellow"/>
        </w:rPr>
      </w:pPr>
      <w:r w:rsidRPr="00A048F5">
        <w:rPr>
          <w:rFonts w:ascii="Times New Roman" w:hAnsi="Times New Roman" w:cs="Times New Roman"/>
          <w:sz w:val="28"/>
          <w:szCs w:val="28"/>
        </w:rPr>
        <w:t>Протягом 2024 року завдяки співпраці з міжнародними донорами та благодійними організаціями такими як: БО «100 відсотків життя Івано-Франківськ», Івано-Франківська обласна організація Товариства Червоного Хреста України, БФ Прем’єр Уржанс Інтернасйональ, Міжнародний фонд охорони здоров’я та навколишнього середовища «Регіон Карпат» NEEKA, отримано благодійної допомоги для внутрішньо переміщених осіб, які розміщені в місцях компактного проживання та приватному секторі у вигляді основних засобів, побутової техніки, засобів гігієни та продуктів харчування на загальну суму 5 478 666 грн.</w:t>
      </w:r>
    </w:p>
    <w:p w14:paraId="6F860A4B" w14:textId="77777777" w:rsidR="00870828" w:rsidRPr="00A048F5" w:rsidRDefault="00870828" w:rsidP="007F1DB7">
      <w:pPr>
        <w:tabs>
          <w:tab w:val="left" w:pos="0"/>
        </w:tabs>
        <w:spacing w:after="0" w:line="240" w:lineRule="auto"/>
        <w:ind w:firstLine="633"/>
        <w:jc w:val="both"/>
        <w:rPr>
          <w:rFonts w:ascii="Times New Roman" w:hAnsi="Times New Roman" w:cs="Times New Roman"/>
          <w:sz w:val="28"/>
          <w:szCs w:val="28"/>
        </w:rPr>
      </w:pPr>
      <w:r w:rsidRPr="00A048F5">
        <w:rPr>
          <w:rFonts w:ascii="Times New Roman" w:hAnsi="Times New Roman" w:cs="Times New Roman"/>
          <w:sz w:val="28"/>
          <w:szCs w:val="28"/>
        </w:rPr>
        <w:t>Слід відзначити, що завдяки співпраці з МБО «Благодійний фонд «СОС Дитячі Містечка» Україна та Швейцарською організацією «Terre des Hommes» було реалізовано два проекти. В рамках проектів облаштовано куток матері та дитини, закуплено обладнання, комп’ютерну техніку, меблі та м’який інвентар на суму 381 259 грн.</w:t>
      </w:r>
    </w:p>
    <w:bookmarkEnd w:id="0"/>
    <w:p w14:paraId="49EB518B" w14:textId="77777777" w:rsidR="00C732D4" w:rsidRPr="00A048F5" w:rsidRDefault="00C732D4" w:rsidP="007F1DB7">
      <w:pPr>
        <w:pStyle w:val="3"/>
        <w:shd w:val="clear" w:color="auto" w:fill="FFFFFF"/>
        <w:tabs>
          <w:tab w:val="left" w:pos="0"/>
        </w:tabs>
        <w:spacing w:before="0" w:beforeAutospacing="0" w:after="0" w:afterAutospacing="0"/>
        <w:ind w:firstLine="633"/>
        <w:jc w:val="both"/>
        <w:rPr>
          <w:b w:val="0"/>
          <w:color w:val="000000"/>
          <w:sz w:val="28"/>
          <w:szCs w:val="28"/>
        </w:rPr>
      </w:pPr>
    </w:p>
    <w:sectPr w:rsidR="00C732D4" w:rsidRPr="00A048F5" w:rsidSect="00B974F8">
      <w:pgSz w:w="11906" w:h="16838"/>
      <w:pgMar w:top="850" w:right="850" w:bottom="850"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Cambria"/>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635"/>
    <w:multiLevelType w:val="hybridMultilevel"/>
    <w:tmpl w:val="8570981A"/>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15:restartNumberingAfterBreak="0">
    <w:nsid w:val="090E16D1"/>
    <w:multiLevelType w:val="hybridMultilevel"/>
    <w:tmpl w:val="6ACEBB8A"/>
    <w:lvl w:ilvl="0" w:tplc="13CCCD6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09BB0E4F"/>
    <w:multiLevelType w:val="hybridMultilevel"/>
    <w:tmpl w:val="00E486A4"/>
    <w:lvl w:ilvl="0" w:tplc="C1125A6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C223648"/>
    <w:multiLevelType w:val="hybridMultilevel"/>
    <w:tmpl w:val="3770543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D0B23EC"/>
    <w:multiLevelType w:val="hybridMultilevel"/>
    <w:tmpl w:val="1F64A02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DF2415C"/>
    <w:multiLevelType w:val="hybridMultilevel"/>
    <w:tmpl w:val="3AA655B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D346A7"/>
    <w:multiLevelType w:val="multilevel"/>
    <w:tmpl w:val="84DC5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125D1A"/>
    <w:multiLevelType w:val="multilevel"/>
    <w:tmpl w:val="CA1E7A76"/>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28259D"/>
    <w:multiLevelType w:val="hybridMultilevel"/>
    <w:tmpl w:val="FEB2B768"/>
    <w:lvl w:ilvl="0" w:tplc="0C6E5A34">
      <w:start w:val="1"/>
      <w:numFmt w:val="bullet"/>
      <w:pStyle w:val="1"/>
      <w:lvlText w:val="-"/>
      <w:lvlJc w:val="left"/>
      <w:pPr>
        <w:ind w:left="720" w:hanging="360"/>
      </w:pPr>
      <w:rPr>
        <w:rFonts w:ascii="Times New Roman" w:eastAsia="Times New Roman" w:hAnsi="Times New Roman" w:cs="Times New Roman" w:hint="default"/>
      </w:rPr>
    </w:lvl>
    <w:lvl w:ilvl="1" w:tplc="04220003" w:tentative="1">
      <w:start w:val="1"/>
      <w:numFmt w:val="bullet"/>
      <w:pStyle w:val="2"/>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pStyle w:val="4"/>
      <w:lvlText w:val=""/>
      <w:lvlJc w:val="left"/>
      <w:pPr>
        <w:ind w:left="2880" w:hanging="360"/>
      </w:pPr>
      <w:rPr>
        <w:rFonts w:ascii="Symbol" w:hAnsi="Symbol" w:hint="default"/>
      </w:rPr>
    </w:lvl>
    <w:lvl w:ilvl="4" w:tplc="04220003" w:tentative="1">
      <w:start w:val="1"/>
      <w:numFmt w:val="bullet"/>
      <w:pStyle w:val="5"/>
      <w:lvlText w:val="o"/>
      <w:lvlJc w:val="left"/>
      <w:pPr>
        <w:ind w:left="3600" w:hanging="360"/>
      </w:pPr>
      <w:rPr>
        <w:rFonts w:ascii="Courier New" w:hAnsi="Courier New" w:cs="Courier New" w:hint="default"/>
      </w:rPr>
    </w:lvl>
    <w:lvl w:ilvl="5" w:tplc="04220005" w:tentative="1">
      <w:start w:val="1"/>
      <w:numFmt w:val="bullet"/>
      <w:pStyle w:val="6"/>
      <w:lvlText w:val=""/>
      <w:lvlJc w:val="left"/>
      <w:pPr>
        <w:ind w:left="4320" w:hanging="360"/>
      </w:pPr>
      <w:rPr>
        <w:rFonts w:ascii="Wingdings" w:hAnsi="Wingdings" w:hint="default"/>
      </w:rPr>
    </w:lvl>
    <w:lvl w:ilvl="6" w:tplc="04220001" w:tentative="1">
      <w:start w:val="1"/>
      <w:numFmt w:val="bullet"/>
      <w:pStyle w:val="7"/>
      <w:lvlText w:val=""/>
      <w:lvlJc w:val="left"/>
      <w:pPr>
        <w:ind w:left="5040" w:hanging="360"/>
      </w:pPr>
      <w:rPr>
        <w:rFonts w:ascii="Symbol" w:hAnsi="Symbol" w:hint="default"/>
      </w:rPr>
    </w:lvl>
    <w:lvl w:ilvl="7" w:tplc="04220003" w:tentative="1">
      <w:start w:val="1"/>
      <w:numFmt w:val="bullet"/>
      <w:pStyle w:val="8"/>
      <w:lvlText w:val="o"/>
      <w:lvlJc w:val="left"/>
      <w:pPr>
        <w:ind w:left="5760" w:hanging="360"/>
      </w:pPr>
      <w:rPr>
        <w:rFonts w:ascii="Courier New" w:hAnsi="Courier New" w:cs="Courier New" w:hint="default"/>
      </w:rPr>
    </w:lvl>
    <w:lvl w:ilvl="8" w:tplc="04220005" w:tentative="1">
      <w:start w:val="1"/>
      <w:numFmt w:val="bullet"/>
      <w:pStyle w:val="9"/>
      <w:lvlText w:val=""/>
      <w:lvlJc w:val="left"/>
      <w:pPr>
        <w:ind w:left="6480" w:hanging="360"/>
      </w:pPr>
      <w:rPr>
        <w:rFonts w:ascii="Wingdings" w:hAnsi="Wingdings" w:hint="default"/>
      </w:rPr>
    </w:lvl>
  </w:abstractNum>
  <w:abstractNum w:abstractNumId="9" w15:restartNumberingAfterBreak="0">
    <w:nsid w:val="13CD5E1A"/>
    <w:multiLevelType w:val="hybridMultilevel"/>
    <w:tmpl w:val="F1FE62DC"/>
    <w:lvl w:ilvl="0" w:tplc="DC7C3BC8">
      <w:start w:val="5"/>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41C25DA"/>
    <w:multiLevelType w:val="hybridMultilevel"/>
    <w:tmpl w:val="19C890C4"/>
    <w:lvl w:ilvl="0" w:tplc="EE9429D4">
      <w:start w:val="127"/>
      <w:numFmt w:val="bullet"/>
      <w:lvlText w:val="-"/>
      <w:lvlJc w:val="left"/>
      <w:pPr>
        <w:ind w:left="435" w:hanging="360"/>
      </w:pPr>
      <w:rPr>
        <w:rFonts w:ascii="Times New Roman" w:eastAsiaTheme="minorHAnsi" w:hAnsi="Times New Roman" w:cs="Times New Roman" w:hint="default"/>
        <w:color w:val="auto"/>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11" w15:restartNumberingAfterBreak="0">
    <w:nsid w:val="148B5830"/>
    <w:multiLevelType w:val="hybridMultilevel"/>
    <w:tmpl w:val="9476FACC"/>
    <w:lvl w:ilvl="0" w:tplc="9F8435D6">
      <w:start w:val="1"/>
      <w:numFmt w:val="bullet"/>
      <w:lvlText w:val="-"/>
      <w:lvlJc w:val="left"/>
      <w:pPr>
        <w:ind w:left="927"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15:restartNumberingAfterBreak="0">
    <w:nsid w:val="1A7C3523"/>
    <w:multiLevelType w:val="hybridMultilevel"/>
    <w:tmpl w:val="8B861A80"/>
    <w:lvl w:ilvl="0" w:tplc="13CCCD6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1D114AEE"/>
    <w:multiLevelType w:val="hybridMultilevel"/>
    <w:tmpl w:val="FC502EB0"/>
    <w:lvl w:ilvl="0" w:tplc="E2F0B158">
      <w:start w:val="1"/>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14" w15:restartNumberingAfterBreak="0">
    <w:nsid w:val="1DBF598F"/>
    <w:multiLevelType w:val="hybridMultilevel"/>
    <w:tmpl w:val="A4AE4E16"/>
    <w:lvl w:ilvl="0" w:tplc="71CC1C14">
      <w:start w:val="3"/>
      <w:numFmt w:val="bullet"/>
      <w:lvlText w:val="-"/>
      <w:lvlJc w:val="left"/>
      <w:pPr>
        <w:ind w:left="72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FC169DC"/>
    <w:multiLevelType w:val="hybridMultilevel"/>
    <w:tmpl w:val="36EE9B9C"/>
    <w:lvl w:ilvl="0" w:tplc="1078127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0C56CEF"/>
    <w:multiLevelType w:val="hybridMultilevel"/>
    <w:tmpl w:val="B494400C"/>
    <w:lvl w:ilvl="0" w:tplc="0F92B4EE">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5E4FB1"/>
    <w:multiLevelType w:val="multilevel"/>
    <w:tmpl w:val="09BE1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1877CF9"/>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221A6765"/>
    <w:multiLevelType w:val="hybridMultilevel"/>
    <w:tmpl w:val="46F6C5D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22A837B0"/>
    <w:multiLevelType w:val="hybridMultilevel"/>
    <w:tmpl w:val="0B2C0728"/>
    <w:lvl w:ilvl="0" w:tplc="3AC4CCF2">
      <w:start w:val="1"/>
      <w:numFmt w:val="decimal"/>
      <w:lvlText w:val="%1."/>
      <w:lvlJc w:val="left"/>
      <w:pPr>
        <w:ind w:left="993" w:hanging="360"/>
      </w:pPr>
      <w:rPr>
        <w:rFonts w:hint="default"/>
      </w:rPr>
    </w:lvl>
    <w:lvl w:ilvl="1" w:tplc="04220019" w:tentative="1">
      <w:start w:val="1"/>
      <w:numFmt w:val="lowerLetter"/>
      <w:lvlText w:val="%2."/>
      <w:lvlJc w:val="left"/>
      <w:pPr>
        <w:ind w:left="1713" w:hanging="360"/>
      </w:pPr>
    </w:lvl>
    <w:lvl w:ilvl="2" w:tplc="0422001B" w:tentative="1">
      <w:start w:val="1"/>
      <w:numFmt w:val="lowerRoman"/>
      <w:lvlText w:val="%3."/>
      <w:lvlJc w:val="right"/>
      <w:pPr>
        <w:ind w:left="2433" w:hanging="180"/>
      </w:pPr>
    </w:lvl>
    <w:lvl w:ilvl="3" w:tplc="0422000F" w:tentative="1">
      <w:start w:val="1"/>
      <w:numFmt w:val="decimal"/>
      <w:lvlText w:val="%4."/>
      <w:lvlJc w:val="left"/>
      <w:pPr>
        <w:ind w:left="3153" w:hanging="360"/>
      </w:pPr>
    </w:lvl>
    <w:lvl w:ilvl="4" w:tplc="04220019" w:tentative="1">
      <w:start w:val="1"/>
      <w:numFmt w:val="lowerLetter"/>
      <w:lvlText w:val="%5."/>
      <w:lvlJc w:val="left"/>
      <w:pPr>
        <w:ind w:left="3873" w:hanging="360"/>
      </w:pPr>
    </w:lvl>
    <w:lvl w:ilvl="5" w:tplc="0422001B" w:tentative="1">
      <w:start w:val="1"/>
      <w:numFmt w:val="lowerRoman"/>
      <w:lvlText w:val="%6."/>
      <w:lvlJc w:val="right"/>
      <w:pPr>
        <w:ind w:left="4593" w:hanging="180"/>
      </w:pPr>
    </w:lvl>
    <w:lvl w:ilvl="6" w:tplc="0422000F" w:tentative="1">
      <w:start w:val="1"/>
      <w:numFmt w:val="decimal"/>
      <w:lvlText w:val="%7."/>
      <w:lvlJc w:val="left"/>
      <w:pPr>
        <w:ind w:left="5313" w:hanging="360"/>
      </w:pPr>
    </w:lvl>
    <w:lvl w:ilvl="7" w:tplc="04220019" w:tentative="1">
      <w:start w:val="1"/>
      <w:numFmt w:val="lowerLetter"/>
      <w:lvlText w:val="%8."/>
      <w:lvlJc w:val="left"/>
      <w:pPr>
        <w:ind w:left="6033" w:hanging="360"/>
      </w:pPr>
    </w:lvl>
    <w:lvl w:ilvl="8" w:tplc="0422001B" w:tentative="1">
      <w:start w:val="1"/>
      <w:numFmt w:val="lowerRoman"/>
      <w:lvlText w:val="%9."/>
      <w:lvlJc w:val="right"/>
      <w:pPr>
        <w:ind w:left="6753" w:hanging="180"/>
      </w:pPr>
    </w:lvl>
  </w:abstractNum>
  <w:abstractNum w:abstractNumId="21" w15:restartNumberingAfterBreak="0">
    <w:nsid w:val="263F6611"/>
    <w:multiLevelType w:val="hybridMultilevel"/>
    <w:tmpl w:val="AAD2B938"/>
    <w:lvl w:ilvl="0" w:tplc="0422000D">
      <w:start w:val="1"/>
      <w:numFmt w:val="bullet"/>
      <w:lvlText w:val=""/>
      <w:lvlJc w:val="left"/>
      <w:pPr>
        <w:ind w:left="1360" w:hanging="360"/>
      </w:pPr>
      <w:rPr>
        <w:rFonts w:ascii="Wingdings" w:hAnsi="Wingdings" w:hint="default"/>
      </w:rPr>
    </w:lvl>
    <w:lvl w:ilvl="1" w:tplc="04220003" w:tentative="1">
      <w:start w:val="1"/>
      <w:numFmt w:val="bullet"/>
      <w:lvlText w:val="o"/>
      <w:lvlJc w:val="left"/>
      <w:pPr>
        <w:ind w:left="2080" w:hanging="360"/>
      </w:pPr>
      <w:rPr>
        <w:rFonts w:ascii="Courier New" w:hAnsi="Courier New" w:cs="Courier New" w:hint="default"/>
      </w:rPr>
    </w:lvl>
    <w:lvl w:ilvl="2" w:tplc="04220005" w:tentative="1">
      <w:start w:val="1"/>
      <w:numFmt w:val="bullet"/>
      <w:lvlText w:val=""/>
      <w:lvlJc w:val="left"/>
      <w:pPr>
        <w:ind w:left="2800" w:hanging="360"/>
      </w:pPr>
      <w:rPr>
        <w:rFonts w:ascii="Wingdings" w:hAnsi="Wingdings" w:hint="default"/>
      </w:rPr>
    </w:lvl>
    <w:lvl w:ilvl="3" w:tplc="04220001" w:tentative="1">
      <w:start w:val="1"/>
      <w:numFmt w:val="bullet"/>
      <w:lvlText w:val=""/>
      <w:lvlJc w:val="left"/>
      <w:pPr>
        <w:ind w:left="3520" w:hanging="360"/>
      </w:pPr>
      <w:rPr>
        <w:rFonts w:ascii="Symbol" w:hAnsi="Symbol" w:hint="default"/>
      </w:rPr>
    </w:lvl>
    <w:lvl w:ilvl="4" w:tplc="04220003" w:tentative="1">
      <w:start w:val="1"/>
      <w:numFmt w:val="bullet"/>
      <w:lvlText w:val="o"/>
      <w:lvlJc w:val="left"/>
      <w:pPr>
        <w:ind w:left="4240" w:hanging="360"/>
      </w:pPr>
      <w:rPr>
        <w:rFonts w:ascii="Courier New" w:hAnsi="Courier New" w:cs="Courier New" w:hint="default"/>
      </w:rPr>
    </w:lvl>
    <w:lvl w:ilvl="5" w:tplc="04220005" w:tentative="1">
      <w:start w:val="1"/>
      <w:numFmt w:val="bullet"/>
      <w:lvlText w:val=""/>
      <w:lvlJc w:val="left"/>
      <w:pPr>
        <w:ind w:left="4960" w:hanging="360"/>
      </w:pPr>
      <w:rPr>
        <w:rFonts w:ascii="Wingdings" w:hAnsi="Wingdings" w:hint="default"/>
      </w:rPr>
    </w:lvl>
    <w:lvl w:ilvl="6" w:tplc="04220001" w:tentative="1">
      <w:start w:val="1"/>
      <w:numFmt w:val="bullet"/>
      <w:lvlText w:val=""/>
      <w:lvlJc w:val="left"/>
      <w:pPr>
        <w:ind w:left="5680" w:hanging="360"/>
      </w:pPr>
      <w:rPr>
        <w:rFonts w:ascii="Symbol" w:hAnsi="Symbol" w:hint="default"/>
      </w:rPr>
    </w:lvl>
    <w:lvl w:ilvl="7" w:tplc="04220003" w:tentative="1">
      <w:start w:val="1"/>
      <w:numFmt w:val="bullet"/>
      <w:lvlText w:val="o"/>
      <w:lvlJc w:val="left"/>
      <w:pPr>
        <w:ind w:left="6400" w:hanging="360"/>
      </w:pPr>
      <w:rPr>
        <w:rFonts w:ascii="Courier New" w:hAnsi="Courier New" w:cs="Courier New" w:hint="default"/>
      </w:rPr>
    </w:lvl>
    <w:lvl w:ilvl="8" w:tplc="04220005" w:tentative="1">
      <w:start w:val="1"/>
      <w:numFmt w:val="bullet"/>
      <w:lvlText w:val=""/>
      <w:lvlJc w:val="left"/>
      <w:pPr>
        <w:ind w:left="7120" w:hanging="360"/>
      </w:pPr>
      <w:rPr>
        <w:rFonts w:ascii="Wingdings" w:hAnsi="Wingdings" w:hint="default"/>
      </w:rPr>
    </w:lvl>
  </w:abstractNum>
  <w:abstractNum w:abstractNumId="22" w15:restartNumberingAfterBreak="0">
    <w:nsid w:val="285511D7"/>
    <w:multiLevelType w:val="hybridMultilevel"/>
    <w:tmpl w:val="4AF4ED2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29A135D0"/>
    <w:multiLevelType w:val="multilevel"/>
    <w:tmpl w:val="55EC9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F837095"/>
    <w:multiLevelType w:val="multilevel"/>
    <w:tmpl w:val="C6D8C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5FF3732"/>
    <w:multiLevelType w:val="multilevel"/>
    <w:tmpl w:val="70DE5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7F256A"/>
    <w:multiLevelType w:val="hybridMultilevel"/>
    <w:tmpl w:val="3740189C"/>
    <w:lvl w:ilvl="0" w:tplc="06FC6F0A">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7" w15:restartNumberingAfterBreak="0">
    <w:nsid w:val="3CE02B22"/>
    <w:multiLevelType w:val="hybridMultilevel"/>
    <w:tmpl w:val="0492ACC4"/>
    <w:lvl w:ilvl="0" w:tplc="04220001">
      <w:start w:val="1"/>
      <w:numFmt w:val="bullet"/>
      <w:lvlText w:val=""/>
      <w:lvlJc w:val="left"/>
      <w:pPr>
        <w:ind w:left="1353" w:hanging="360"/>
      </w:pPr>
      <w:rPr>
        <w:rFonts w:ascii="Symbol" w:hAnsi="Symbol"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28" w15:restartNumberingAfterBreak="0">
    <w:nsid w:val="42A74D18"/>
    <w:multiLevelType w:val="hybridMultilevel"/>
    <w:tmpl w:val="8F505B72"/>
    <w:lvl w:ilvl="0" w:tplc="DE04DB38">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15:restartNumberingAfterBreak="0">
    <w:nsid w:val="42E75198"/>
    <w:multiLevelType w:val="multilevel"/>
    <w:tmpl w:val="CF767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9BF7354"/>
    <w:multiLevelType w:val="hybridMultilevel"/>
    <w:tmpl w:val="7130D34E"/>
    <w:lvl w:ilvl="0" w:tplc="822C5834">
      <w:start w:val="3"/>
      <w:numFmt w:val="bullet"/>
      <w:lvlText w:val="-"/>
      <w:lvlJc w:val="left"/>
      <w:pPr>
        <w:ind w:left="1287" w:hanging="360"/>
      </w:pPr>
      <w:rPr>
        <w:rFonts w:ascii="inherit" w:eastAsia="Times New Roman" w:hAnsi="inherit" w:cs="Segoe UI Historic"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1" w15:restartNumberingAfterBreak="0">
    <w:nsid w:val="4AA4413F"/>
    <w:multiLevelType w:val="hybridMultilevel"/>
    <w:tmpl w:val="AFCEF5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C854032"/>
    <w:multiLevelType w:val="multilevel"/>
    <w:tmpl w:val="F9C6D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CEB086A"/>
    <w:multiLevelType w:val="hybridMultilevel"/>
    <w:tmpl w:val="6D18B7B4"/>
    <w:lvl w:ilvl="0" w:tplc="13CCCD6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4" w15:restartNumberingAfterBreak="0">
    <w:nsid w:val="4DCC4169"/>
    <w:multiLevelType w:val="multilevel"/>
    <w:tmpl w:val="5B322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3397781"/>
    <w:multiLevelType w:val="hybridMultilevel"/>
    <w:tmpl w:val="029C5426"/>
    <w:lvl w:ilvl="0" w:tplc="A7700186">
      <w:start w:val="1"/>
      <w:numFmt w:val="decimal"/>
      <w:lvlText w:val="%1."/>
      <w:lvlJc w:val="left"/>
      <w:pPr>
        <w:ind w:left="720" w:hanging="360"/>
      </w:pPr>
      <w:rPr>
        <w:rFonts w:ascii="Times New Roman" w:eastAsiaTheme="minorHAnsi" w:hAnsi="Times New Roman" w:cs="Times New Roman"/>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39C61C9"/>
    <w:multiLevelType w:val="hybridMultilevel"/>
    <w:tmpl w:val="587616B6"/>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7" w15:restartNumberingAfterBreak="0">
    <w:nsid w:val="53C90203"/>
    <w:multiLevelType w:val="multilevel"/>
    <w:tmpl w:val="B6C8C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3CA239C"/>
    <w:multiLevelType w:val="hybridMultilevel"/>
    <w:tmpl w:val="B7DAA41A"/>
    <w:lvl w:ilvl="0" w:tplc="FCFE2CE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5457658B"/>
    <w:multiLevelType w:val="hybridMultilevel"/>
    <w:tmpl w:val="2FC624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54D12D0E"/>
    <w:multiLevelType w:val="multilevel"/>
    <w:tmpl w:val="669AB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683224D"/>
    <w:multiLevelType w:val="hybridMultilevel"/>
    <w:tmpl w:val="5560DFD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5B4521C2"/>
    <w:multiLevelType w:val="multilevel"/>
    <w:tmpl w:val="8CECC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D4D2612"/>
    <w:multiLevelType w:val="hybridMultilevel"/>
    <w:tmpl w:val="6066944C"/>
    <w:lvl w:ilvl="0" w:tplc="F4C261E8">
      <w:start w:val="2"/>
      <w:numFmt w:val="bullet"/>
      <w:lvlText w:val=""/>
      <w:lvlJc w:val="left"/>
      <w:pPr>
        <w:ind w:left="1440" w:hanging="360"/>
      </w:pPr>
      <w:rPr>
        <w:rFonts w:ascii="Symbol" w:eastAsiaTheme="minorHAnsi" w:hAnsi="Symbol" w:cs="Times New Roman" w:hint="default"/>
        <w:b w:val="0"/>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4" w15:restartNumberingAfterBreak="0">
    <w:nsid w:val="5DAD7F2F"/>
    <w:multiLevelType w:val="hybridMultilevel"/>
    <w:tmpl w:val="4F92E866"/>
    <w:lvl w:ilvl="0" w:tplc="DA5A698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5F36724E"/>
    <w:multiLevelType w:val="multilevel"/>
    <w:tmpl w:val="B002E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0E73EAD"/>
    <w:multiLevelType w:val="hybridMultilevel"/>
    <w:tmpl w:val="846224A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7" w15:restartNumberingAfterBreak="0">
    <w:nsid w:val="63F61B67"/>
    <w:multiLevelType w:val="hybridMultilevel"/>
    <w:tmpl w:val="03983814"/>
    <w:lvl w:ilvl="0" w:tplc="DE04DB38">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8" w15:restartNumberingAfterBreak="0">
    <w:nsid w:val="66D94D1D"/>
    <w:multiLevelType w:val="hybridMultilevel"/>
    <w:tmpl w:val="1B2A8D66"/>
    <w:lvl w:ilvl="0" w:tplc="04220001">
      <w:start w:val="1"/>
      <w:numFmt w:val="bullet"/>
      <w:lvlText w:val=""/>
      <w:lvlJc w:val="left"/>
      <w:pPr>
        <w:ind w:left="1353" w:hanging="360"/>
      </w:pPr>
      <w:rPr>
        <w:rFonts w:ascii="Symbol" w:hAnsi="Symbol"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49" w15:restartNumberingAfterBreak="0">
    <w:nsid w:val="68AF4EEE"/>
    <w:multiLevelType w:val="hybridMultilevel"/>
    <w:tmpl w:val="A94EB8B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0" w15:restartNumberingAfterBreak="0">
    <w:nsid w:val="68C35009"/>
    <w:multiLevelType w:val="hybridMultilevel"/>
    <w:tmpl w:val="D3342242"/>
    <w:lvl w:ilvl="0" w:tplc="00EE0B54">
      <w:numFmt w:val="bullet"/>
      <w:lvlText w:val="-"/>
      <w:lvlJc w:val="left"/>
      <w:pPr>
        <w:ind w:left="1069" w:hanging="360"/>
      </w:pPr>
      <w:rPr>
        <w:rFonts w:ascii="Times New Roman" w:eastAsiaTheme="minorHAnsi"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51" w15:restartNumberingAfterBreak="0">
    <w:nsid w:val="6A8957B6"/>
    <w:multiLevelType w:val="hybridMultilevel"/>
    <w:tmpl w:val="1E1C8D3E"/>
    <w:lvl w:ilvl="0" w:tplc="822C5834">
      <w:start w:val="3"/>
      <w:numFmt w:val="bullet"/>
      <w:lvlText w:val="-"/>
      <w:lvlJc w:val="left"/>
      <w:pPr>
        <w:ind w:left="720" w:hanging="360"/>
      </w:pPr>
      <w:rPr>
        <w:rFonts w:ascii="inherit" w:eastAsia="Times New Roman" w:hAnsi="inherit" w:cs="Segoe UI Historic"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15:restartNumberingAfterBreak="0">
    <w:nsid w:val="6ECC5B07"/>
    <w:multiLevelType w:val="hybridMultilevel"/>
    <w:tmpl w:val="F010267C"/>
    <w:lvl w:ilvl="0" w:tplc="04220001">
      <w:start w:val="1"/>
      <w:numFmt w:val="bullet"/>
      <w:lvlText w:val=""/>
      <w:lvlJc w:val="left"/>
      <w:pPr>
        <w:ind w:left="121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3" w15:restartNumberingAfterBreak="0">
    <w:nsid w:val="6F8E7D3E"/>
    <w:multiLevelType w:val="hybridMultilevel"/>
    <w:tmpl w:val="EC787620"/>
    <w:lvl w:ilvl="0" w:tplc="822C5834">
      <w:start w:val="3"/>
      <w:numFmt w:val="bullet"/>
      <w:lvlText w:val="-"/>
      <w:lvlJc w:val="left"/>
      <w:pPr>
        <w:ind w:left="720" w:hanging="360"/>
      </w:pPr>
      <w:rPr>
        <w:rFonts w:ascii="inherit" w:eastAsia="Times New Roman" w:hAnsi="inherit" w:cs="Segoe UI Historic"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4" w15:restartNumberingAfterBreak="0">
    <w:nsid w:val="6FC8247A"/>
    <w:multiLevelType w:val="hybridMultilevel"/>
    <w:tmpl w:val="2AC651F6"/>
    <w:lvl w:ilvl="0" w:tplc="1078127A">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254590D"/>
    <w:multiLevelType w:val="hybridMultilevel"/>
    <w:tmpl w:val="4694F08E"/>
    <w:lvl w:ilvl="0" w:tplc="9AE6D992">
      <w:start w:val="5"/>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6" w15:restartNumberingAfterBreak="0">
    <w:nsid w:val="732B19C9"/>
    <w:multiLevelType w:val="multilevel"/>
    <w:tmpl w:val="E780A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7554579"/>
    <w:multiLevelType w:val="hybridMultilevel"/>
    <w:tmpl w:val="ED348DAE"/>
    <w:lvl w:ilvl="0" w:tplc="822C5834">
      <w:start w:val="3"/>
      <w:numFmt w:val="bullet"/>
      <w:lvlText w:val="-"/>
      <w:lvlJc w:val="left"/>
      <w:pPr>
        <w:ind w:left="720" w:hanging="360"/>
      </w:pPr>
      <w:rPr>
        <w:rFonts w:ascii="inherit" w:eastAsia="Times New Roman" w:hAnsi="inherit" w:cs="Segoe UI Historic"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15:restartNumberingAfterBreak="0">
    <w:nsid w:val="77E566EA"/>
    <w:multiLevelType w:val="multilevel"/>
    <w:tmpl w:val="E2C67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BD205F6"/>
    <w:multiLevelType w:val="hybridMultilevel"/>
    <w:tmpl w:val="B2BE97B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0" w15:restartNumberingAfterBreak="0">
    <w:nsid w:val="7D672192"/>
    <w:multiLevelType w:val="hybridMultilevel"/>
    <w:tmpl w:val="1AE87D00"/>
    <w:lvl w:ilvl="0" w:tplc="C1AEAE52">
      <w:numFmt w:val="bullet"/>
      <w:lvlText w:val="-"/>
      <w:lvlJc w:val="left"/>
      <w:pPr>
        <w:ind w:left="852" w:hanging="360"/>
      </w:pPr>
      <w:rPr>
        <w:rFonts w:ascii="Times New Roman" w:eastAsiaTheme="minorHAnsi" w:hAnsi="Times New Roman" w:cs="Times New Roman" w:hint="default"/>
      </w:rPr>
    </w:lvl>
    <w:lvl w:ilvl="1" w:tplc="04220003" w:tentative="1">
      <w:start w:val="1"/>
      <w:numFmt w:val="bullet"/>
      <w:lvlText w:val="o"/>
      <w:lvlJc w:val="left"/>
      <w:pPr>
        <w:ind w:left="1572" w:hanging="360"/>
      </w:pPr>
      <w:rPr>
        <w:rFonts w:ascii="Courier New" w:hAnsi="Courier New" w:cs="Courier New" w:hint="default"/>
      </w:rPr>
    </w:lvl>
    <w:lvl w:ilvl="2" w:tplc="04220005" w:tentative="1">
      <w:start w:val="1"/>
      <w:numFmt w:val="bullet"/>
      <w:lvlText w:val=""/>
      <w:lvlJc w:val="left"/>
      <w:pPr>
        <w:ind w:left="2292" w:hanging="360"/>
      </w:pPr>
      <w:rPr>
        <w:rFonts w:ascii="Wingdings" w:hAnsi="Wingdings" w:hint="default"/>
      </w:rPr>
    </w:lvl>
    <w:lvl w:ilvl="3" w:tplc="04220001" w:tentative="1">
      <w:start w:val="1"/>
      <w:numFmt w:val="bullet"/>
      <w:lvlText w:val=""/>
      <w:lvlJc w:val="left"/>
      <w:pPr>
        <w:ind w:left="3012" w:hanging="360"/>
      </w:pPr>
      <w:rPr>
        <w:rFonts w:ascii="Symbol" w:hAnsi="Symbol" w:hint="default"/>
      </w:rPr>
    </w:lvl>
    <w:lvl w:ilvl="4" w:tplc="04220003" w:tentative="1">
      <w:start w:val="1"/>
      <w:numFmt w:val="bullet"/>
      <w:lvlText w:val="o"/>
      <w:lvlJc w:val="left"/>
      <w:pPr>
        <w:ind w:left="3732" w:hanging="360"/>
      </w:pPr>
      <w:rPr>
        <w:rFonts w:ascii="Courier New" w:hAnsi="Courier New" w:cs="Courier New" w:hint="default"/>
      </w:rPr>
    </w:lvl>
    <w:lvl w:ilvl="5" w:tplc="04220005" w:tentative="1">
      <w:start w:val="1"/>
      <w:numFmt w:val="bullet"/>
      <w:lvlText w:val=""/>
      <w:lvlJc w:val="left"/>
      <w:pPr>
        <w:ind w:left="4452" w:hanging="360"/>
      </w:pPr>
      <w:rPr>
        <w:rFonts w:ascii="Wingdings" w:hAnsi="Wingdings" w:hint="default"/>
      </w:rPr>
    </w:lvl>
    <w:lvl w:ilvl="6" w:tplc="04220001" w:tentative="1">
      <w:start w:val="1"/>
      <w:numFmt w:val="bullet"/>
      <w:lvlText w:val=""/>
      <w:lvlJc w:val="left"/>
      <w:pPr>
        <w:ind w:left="5172" w:hanging="360"/>
      </w:pPr>
      <w:rPr>
        <w:rFonts w:ascii="Symbol" w:hAnsi="Symbol" w:hint="default"/>
      </w:rPr>
    </w:lvl>
    <w:lvl w:ilvl="7" w:tplc="04220003" w:tentative="1">
      <w:start w:val="1"/>
      <w:numFmt w:val="bullet"/>
      <w:lvlText w:val="o"/>
      <w:lvlJc w:val="left"/>
      <w:pPr>
        <w:ind w:left="5892" w:hanging="360"/>
      </w:pPr>
      <w:rPr>
        <w:rFonts w:ascii="Courier New" w:hAnsi="Courier New" w:cs="Courier New" w:hint="default"/>
      </w:rPr>
    </w:lvl>
    <w:lvl w:ilvl="8" w:tplc="04220005" w:tentative="1">
      <w:start w:val="1"/>
      <w:numFmt w:val="bullet"/>
      <w:lvlText w:val=""/>
      <w:lvlJc w:val="left"/>
      <w:pPr>
        <w:ind w:left="6612" w:hanging="360"/>
      </w:pPr>
      <w:rPr>
        <w:rFonts w:ascii="Wingdings" w:hAnsi="Wingdings" w:hint="default"/>
      </w:rPr>
    </w:lvl>
  </w:abstractNum>
  <w:abstractNum w:abstractNumId="61" w15:restartNumberingAfterBreak="0">
    <w:nsid w:val="7E6403F0"/>
    <w:multiLevelType w:val="hybridMultilevel"/>
    <w:tmpl w:val="3FF89886"/>
    <w:lvl w:ilvl="0" w:tplc="6812E26E">
      <w:numFmt w:val="bullet"/>
      <w:lvlText w:val="-"/>
      <w:lvlJc w:val="left"/>
      <w:pPr>
        <w:ind w:left="1065" w:hanging="360"/>
      </w:pPr>
      <w:rPr>
        <w:rFonts w:ascii="Times New Roman" w:eastAsiaTheme="minorHAnsi"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num w:numId="1">
    <w:abstractNumId w:val="8"/>
  </w:num>
  <w:num w:numId="2">
    <w:abstractNumId w:val="16"/>
  </w:num>
  <w:num w:numId="3">
    <w:abstractNumId w:val="15"/>
  </w:num>
  <w:num w:numId="4">
    <w:abstractNumId w:val="11"/>
  </w:num>
  <w:num w:numId="5">
    <w:abstractNumId w:val="35"/>
  </w:num>
  <w:num w:numId="6">
    <w:abstractNumId w:val="14"/>
  </w:num>
  <w:num w:numId="7">
    <w:abstractNumId w:val="5"/>
  </w:num>
  <w:num w:numId="8">
    <w:abstractNumId w:val="54"/>
  </w:num>
  <w:num w:numId="9">
    <w:abstractNumId w:val="9"/>
  </w:num>
  <w:num w:numId="10">
    <w:abstractNumId w:val="50"/>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60"/>
  </w:num>
  <w:num w:numId="14">
    <w:abstractNumId w:val="52"/>
  </w:num>
  <w:num w:numId="15">
    <w:abstractNumId w:val="43"/>
  </w:num>
  <w:num w:numId="16">
    <w:abstractNumId w:val="41"/>
  </w:num>
  <w:num w:numId="17">
    <w:abstractNumId w:val="19"/>
  </w:num>
  <w:num w:numId="18">
    <w:abstractNumId w:val="13"/>
  </w:num>
  <w:num w:numId="19">
    <w:abstractNumId w:val="56"/>
  </w:num>
  <w:num w:numId="20">
    <w:abstractNumId w:val="55"/>
  </w:num>
  <w:num w:numId="21">
    <w:abstractNumId w:val="39"/>
  </w:num>
  <w:num w:numId="22">
    <w:abstractNumId w:val="4"/>
  </w:num>
  <w:num w:numId="23">
    <w:abstractNumId w:val="10"/>
  </w:num>
  <w:num w:numId="24">
    <w:abstractNumId w:val="26"/>
  </w:num>
  <w:num w:numId="25">
    <w:abstractNumId w:val="29"/>
    <w:lvlOverride w:ilvl="0">
      <w:startOverride w:val="1"/>
    </w:lvlOverride>
  </w:num>
  <w:num w:numId="26">
    <w:abstractNumId w:val="58"/>
    <w:lvlOverride w:ilvl="0">
      <w:startOverride w:val="2"/>
    </w:lvlOverride>
  </w:num>
  <w:num w:numId="27">
    <w:abstractNumId w:val="37"/>
    <w:lvlOverride w:ilvl="0">
      <w:startOverride w:val="3"/>
    </w:lvlOverride>
  </w:num>
  <w:num w:numId="28">
    <w:abstractNumId w:val="17"/>
    <w:lvlOverride w:ilvl="0">
      <w:startOverride w:val="4"/>
    </w:lvlOverride>
  </w:num>
  <w:num w:numId="29">
    <w:abstractNumId w:val="42"/>
    <w:lvlOverride w:ilvl="0">
      <w:startOverride w:val="5"/>
    </w:lvlOverride>
  </w:num>
  <w:num w:numId="30">
    <w:abstractNumId w:val="34"/>
    <w:lvlOverride w:ilvl="0">
      <w:startOverride w:val="6"/>
    </w:lvlOverride>
  </w:num>
  <w:num w:numId="31">
    <w:abstractNumId w:val="40"/>
    <w:lvlOverride w:ilvl="0">
      <w:startOverride w:val="7"/>
    </w:lvlOverride>
  </w:num>
  <w:num w:numId="32">
    <w:abstractNumId w:val="24"/>
    <w:lvlOverride w:ilvl="0">
      <w:startOverride w:val="8"/>
    </w:lvlOverride>
  </w:num>
  <w:num w:numId="33">
    <w:abstractNumId w:val="6"/>
    <w:lvlOverride w:ilvl="0">
      <w:startOverride w:val="9"/>
    </w:lvlOverride>
  </w:num>
  <w:num w:numId="34">
    <w:abstractNumId w:val="32"/>
    <w:lvlOverride w:ilvl="0">
      <w:startOverride w:val="10"/>
    </w:lvlOverride>
  </w:num>
  <w:num w:numId="35">
    <w:abstractNumId w:val="45"/>
    <w:lvlOverride w:ilvl="0">
      <w:startOverride w:val="15"/>
    </w:lvlOverride>
  </w:num>
  <w:num w:numId="36">
    <w:abstractNumId w:val="28"/>
  </w:num>
  <w:num w:numId="37">
    <w:abstractNumId w:val="47"/>
  </w:num>
  <w:num w:numId="38">
    <w:abstractNumId w:val="1"/>
  </w:num>
  <w:num w:numId="39">
    <w:abstractNumId w:val="33"/>
  </w:num>
  <w:num w:numId="40">
    <w:abstractNumId w:val="22"/>
  </w:num>
  <w:num w:numId="41">
    <w:abstractNumId w:val="0"/>
  </w:num>
  <w:num w:numId="42">
    <w:abstractNumId w:val="12"/>
  </w:num>
  <w:num w:numId="43">
    <w:abstractNumId w:val="21"/>
  </w:num>
  <w:num w:numId="44">
    <w:abstractNumId w:val="51"/>
  </w:num>
  <w:num w:numId="45">
    <w:abstractNumId w:val="36"/>
  </w:num>
  <w:num w:numId="46">
    <w:abstractNumId w:val="23"/>
  </w:num>
  <w:num w:numId="4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2"/>
  </w:num>
  <w:num w:numId="50">
    <w:abstractNumId w:val="44"/>
  </w:num>
  <w:num w:numId="51">
    <w:abstractNumId w:val="61"/>
  </w:num>
  <w:num w:numId="52">
    <w:abstractNumId w:val="25"/>
  </w:num>
  <w:num w:numId="53">
    <w:abstractNumId w:val="3"/>
  </w:num>
  <w:num w:numId="54">
    <w:abstractNumId w:val="46"/>
  </w:num>
  <w:num w:numId="55">
    <w:abstractNumId w:val="59"/>
  </w:num>
  <w:num w:numId="56">
    <w:abstractNumId w:val="53"/>
  </w:num>
  <w:num w:numId="57">
    <w:abstractNumId w:val="57"/>
  </w:num>
  <w:num w:numId="58">
    <w:abstractNumId w:val="30"/>
  </w:num>
  <w:num w:numId="59">
    <w:abstractNumId w:val="20"/>
  </w:num>
  <w:num w:numId="60">
    <w:abstractNumId w:val="27"/>
  </w:num>
  <w:num w:numId="61">
    <w:abstractNumId w:val="48"/>
  </w:num>
  <w:num w:numId="62">
    <w:abstractNumId w:val="4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8DE"/>
    <w:rsid w:val="00076EBB"/>
    <w:rsid w:val="000C6D90"/>
    <w:rsid w:val="001127AF"/>
    <w:rsid w:val="0015642A"/>
    <w:rsid w:val="001E75EC"/>
    <w:rsid w:val="001F08FE"/>
    <w:rsid w:val="00223707"/>
    <w:rsid w:val="00231233"/>
    <w:rsid w:val="002356D2"/>
    <w:rsid w:val="00283287"/>
    <w:rsid w:val="00333FF9"/>
    <w:rsid w:val="0034712F"/>
    <w:rsid w:val="00460BA5"/>
    <w:rsid w:val="005F55A4"/>
    <w:rsid w:val="005F6548"/>
    <w:rsid w:val="00614943"/>
    <w:rsid w:val="006B0FA1"/>
    <w:rsid w:val="006C3584"/>
    <w:rsid w:val="006E5CA4"/>
    <w:rsid w:val="007F1DB7"/>
    <w:rsid w:val="008672B0"/>
    <w:rsid w:val="00870828"/>
    <w:rsid w:val="008720F5"/>
    <w:rsid w:val="00891926"/>
    <w:rsid w:val="008B2B2D"/>
    <w:rsid w:val="008C4C7C"/>
    <w:rsid w:val="00943CA8"/>
    <w:rsid w:val="009F418B"/>
    <w:rsid w:val="00A048F5"/>
    <w:rsid w:val="00A35FCE"/>
    <w:rsid w:val="00A40205"/>
    <w:rsid w:val="00A47760"/>
    <w:rsid w:val="00A908DE"/>
    <w:rsid w:val="00AB7B32"/>
    <w:rsid w:val="00B974F8"/>
    <w:rsid w:val="00BA1535"/>
    <w:rsid w:val="00BB25BF"/>
    <w:rsid w:val="00C732D4"/>
    <w:rsid w:val="00CE4496"/>
    <w:rsid w:val="00D27530"/>
    <w:rsid w:val="00DC0421"/>
    <w:rsid w:val="00E81D17"/>
    <w:rsid w:val="00F26AC7"/>
    <w:rsid w:val="00F618D6"/>
    <w:rsid w:val="00F637DE"/>
    <w:rsid w:val="00FB0F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A5394"/>
  <w15:chartTrackingRefBased/>
  <w15:docId w15:val="{F9B8BE6B-9CA1-490C-8DB2-E4FC8A5AD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40205"/>
    <w:pPr>
      <w:keepNext/>
      <w:numPr>
        <w:numId w:val="1"/>
      </w:numPr>
      <w:suppressAutoHyphens/>
      <w:spacing w:after="0" w:line="240" w:lineRule="auto"/>
      <w:jc w:val="center"/>
      <w:outlineLvl w:val="0"/>
    </w:pPr>
    <w:rPr>
      <w:rFonts w:ascii="Times New Roman" w:eastAsia="Times New Roman" w:hAnsi="Times New Roman" w:cs="Times New Roman"/>
      <w:b/>
      <w:sz w:val="24"/>
      <w:szCs w:val="20"/>
      <w:lang w:eastAsia="ar-SA"/>
    </w:rPr>
  </w:style>
  <w:style w:type="paragraph" w:styleId="2">
    <w:name w:val="heading 2"/>
    <w:basedOn w:val="a"/>
    <w:next w:val="a"/>
    <w:link w:val="20"/>
    <w:qFormat/>
    <w:rsid w:val="00A40205"/>
    <w:pPr>
      <w:keepNext/>
      <w:numPr>
        <w:ilvl w:val="1"/>
        <w:numId w:val="1"/>
      </w:numPr>
      <w:suppressAutoHyphens/>
      <w:spacing w:after="0" w:line="240" w:lineRule="auto"/>
      <w:jc w:val="center"/>
      <w:outlineLvl w:val="1"/>
    </w:pPr>
    <w:rPr>
      <w:rFonts w:ascii="Times New Roman" w:eastAsia="Times New Roman" w:hAnsi="Times New Roman" w:cs="Times New Roman"/>
      <w:b/>
      <w:sz w:val="36"/>
      <w:szCs w:val="20"/>
      <w:lang w:eastAsia="ar-SA"/>
    </w:rPr>
  </w:style>
  <w:style w:type="paragraph" w:styleId="3">
    <w:name w:val="heading 3"/>
    <w:basedOn w:val="a"/>
    <w:link w:val="30"/>
    <w:qFormat/>
    <w:rsid w:val="00A908DE"/>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paragraph" w:styleId="4">
    <w:name w:val="heading 4"/>
    <w:basedOn w:val="a"/>
    <w:next w:val="a"/>
    <w:link w:val="40"/>
    <w:qFormat/>
    <w:rsid w:val="00A40205"/>
    <w:pPr>
      <w:keepNext/>
      <w:numPr>
        <w:ilvl w:val="3"/>
        <w:numId w:val="1"/>
      </w:numPr>
      <w:suppressAutoHyphens/>
      <w:spacing w:after="0" w:line="240" w:lineRule="auto"/>
      <w:jc w:val="right"/>
      <w:outlineLvl w:val="3"/>
    </w:pPr>
    <w:rPr>
      <w:rFonts w:ascii="Times New Roman" w:eastAsia="Times New Roman" w:hAnsi="Times New Roman" w:cs="Times New Roman"/>
      <w:sz w:val="28"/>
      <w:szCs w:val="24"/>
      <w:lang w:eastAsia="ar-SA"/>
    </w:rPr>
  </w:style>
  <w:style w:type="paragraph" w:styleId="5">
    <w:name w:val="heading 5"/>
    <w:basedOn w:val="a"/>
    <w:next w:val="a"/>
    <w:link w:val="50"/>
    <w:qFormat/>
    <w:rsid w:val="00A40205"/>
    <w:pPr>
      <w:keepNext/>
      <w:numPr>
        <w:ilvl w:val="4"/>
        <w:numId w:val="1"/>
      </w:numPr>
      <w:suppressAutoHyphens/>
      <w:spacing w:after="0" w:line="240" w:lineRule="auto"/>
      <w:jc w:val="right"/>
      <w:outlineLvl w:val="4"/>
    </w:pPr>
    <w:rPr>
      <w:rFonts w:ascii="Times New Roman" w:eastAsia="Times New Roman" w:hAnsi="Times New Roman" w:cs="Times New Roman"/>
      <w:b/>
      <w:bCs/>
      <w:sz w:val="28"/>
      <w:szCs w:val="24"/>
      <w:lang w:eastAsia="ar-SA"/>
    </w:rPr>
  </w:style>
  <w:style w:type="paragraph" w:styleId="6">
    <w:name w:val="heading 6"/>
    <w:basedOn w:val="a"/>
    <w:next w:val="a"/>
    <w:link w:val="60"/>
    <w:qFormat/>
    <w:rsid w:val="00A40205"/>
    <w:pPr>
      <w:keepNext/>
      <w:numPr>
        <w:ilvl w:val="5"/>
        <w:numId w:val="1"/>
      </w:numPr>
      <w:suppressAutoHyphens/>
      <w:spacing w:after="0" w:line="240" w:lineRule="auto"/>
      <w:outlineLvl w:val="5"/>
    </w:pPr>
    <w:rPr>
      <w:rFonts w:ascii="Times New Roman" w:eastAsia="Times New Roman" w:hAnsi="Times New Roman" w:cs="Times New Roman"/>
      <w:b/>
      <w:bCs/>
      <w:sz w:val="28"/>
      <w:szCs w:val="24"/>
      <w:lang w:eastAsia="ar-SA"/>
    </w:rPr>
  </w:style>
  <w:style w:type="paragraph" w:styleId="7">
    <w:name w:val="heading 7"/>
    <w:basedOn w:val="a"/>
    <w:next w:val="a"/>
    <w:link w:val="70"/>
    <w:qFormat/>
    <w:rsid w:val="00A40205"/>
    <w:pPr>
      <w:keepNext/>
      <w:numPr>
        <w:ilvl w:val="6"/>
        <w:numId w:val="1"/>
      </w:numPr>
      <w:suppressAutoHyphens/>
      <w:spacing w:after="0" w:line="240" w:lineRule="auto"/>
      <w:ind w:left="0" w:firstLine="709"/>
      <w:jc w:val="right"/>
      <w:outlineLvl w:val="6"/>
    </w:pPr>
    <w:rPr>
      <w:rFonts w:ascii="Times New Roman" w:eastAsia="Times New Roman" w:hAnsi="Times New Roman" w:cs="Times New Roman"/>
      <w:b/>
      <w:bCs/>
      <w:sz w:val="28"/>
      <w:szCs w:val="24"/>
      <w:lang w:eastAsia="ar-SA"/>
    </w:rPr>
  </w:style>
  <w:style w:type="paragraph" w:styleId="8">
    <w:name w:val="heading 8"/>
    <w:basedOn w:val="a"/>
    <w:next w:val="a"/>
    <w:link w:val="80"/>
    <w:qFormat/>
    <w:rsid w:val="00A40205"/>
    <w:pPr>
      <w:keepNext/>
      <w:numPr>
        <w:ilvl w:val="7"/>
        <w:numId w:val="1"/>
      </w:numPr>
      <w:suppressAutoHyphens/>
      <w:spacing w:after="0" w:line="240" w:lineRule="auto"/>
      <w:ind w:left="0" w:firstLine="709"/>
      <w:outlineLvl w:val="7"/>
    </w:pPr>
    <w:rPr>
      <w:rFonts w:ascii="Times New Roman" w:eastAsia="Times New Roman" w:hAnsi="Times New Roman" w:cs="Times New Roman"/>
      <w:b/>
      <w:bCs/>
      <w:sz w:val="28"/>
      <w:szCs w:val="24"/>
      <w:lang w:eastAsia="ar-SA"/>
    </w:rPr>
  </w:style>
  <w:style w:type="paragraph" w:styleId="9">
    <w:name w:val="heading 9"/>
    <w:basedOn w:val="a"/>
    <w:next w:val="a"/>
    <w:link w:val="90"/>
    <w:qFormat/>
    <w:rsid w:val="00A40205"/>
    <w:pPr>
      <w:keepNext/>
      <w:numPr>
        <w:ilvl w:val="8"/>
        <w:numId w:val="1"/>
      </w:numPr>
      <w:suppressAutoHyphens/>
      <w:spacing w:after="0" w:line="240" w:lineRule="auto"/>
      <w:ind w:left="0" w:firstLine="708"/>
      <w:outlineLvl w:val="8"/>
    </w:pPr>
    <w:rPr>
      <w:rFonts w:ascii="Times New Roman" w:eastAsia="Times New Roman" w:hAnsi="Times New Roman" w:cs="Times New Roman"/>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908DE"/>
    <w:rPr>
      <w:rFonts w:ascii="Times New Roman" w:eastAsia="Times New Roman" w:hAnsi="Times New Roman" w:cs="Times New Roman"/>
      <w:b/>
      <w:bCs/>
      <w:sz w:val="27"/>
      <w:szCs w:val="27"/>
      <w:lang w:eastAsia="uk-UA"/>
    </w:rPr>
  </w:style>
  <w:style w:type="paragraph" w:styleId="a3">
    <w:name w:val="Body Text Indent"/>
    <w:basedOn w:val="a"/>
    <w:link w:val="a4"/>
    <w:semiHidden/>
    <w:rsid w:val="00C732D4"/>
    <w:pPr>
      <w:spacing w:after="0" w:line="240" w:lineRule="auto"/>
      <w:ind w:left="705" w:firstLine="480"/>
      <w:jc w:val="both"/>
    </w:pPr>
    <w:rPr>
      <w:rFonts w:ascii="Times New Roman" w:eastAsia="Times New Roman" w:hAnsi="Times New Roman" w:cs="Times New Roman"/>
      <w:sz w:val="28"/>
      <w:szCs w:val="28"/>
      <w:lang w:eastAsia="ru-RU"/>
    </w:rPr>
  </w:style>
  <w:style w:type="character" w:customStyle="1" w:styleId="a4">
    <w:name w:val="Основний текст з відступом Знак"/>
    <w:basedOn w:val="a0"/>
    <w:link w:val="a3"/>
    <w:semiHidden/>
    <w:rsid w:val="00C732D4"/>
    <w:rPr>
      <w:rFonts w:ascii="Times New Roman" w:eastAsia="Times New Roman" w:hAnsi="Times New Roman" w:cs="Times New Roman"/>
      <w:sz w:val="28"/>
      <w:szCs w:val="28"/>
      <w:lang w:eastAsia="ru-RU"/>
    </w:rPr>
  </w:style>
  <w:style w:type="paragraph" w:styleId="a5">
    <w:name w:val="No Spacing"/>
    <w:link w:val="a6"/>
    <w:uiPriority w:val="1"/>
    <w:qFormat/>
    <w:rsid w:val="00C732D4"/>
    <w:pPr>
      <w:spacing w:after="0" w:line="240" w:lineRule="auto"/>
    </w:pPr>
    <w:rPr>
      <w:rFonts w:ascii="Calibri" w:eastAsia="Calibri" w:hAnsi="Calibri" w:cs="Times New Roman"/>
    </w:rPr>
  </w:style>
  <w:style w:type="paragraph" w:customStyle="1" w:styleId="rvps231">
    <w:name w:val="rvps231"/>
    <w:basedOn w:val="a"/>
    <w:rsid w:val="00C732D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rsid w:val="00C732D4"/>
  </w:style>
  <w:style w:type="character" w:customStyle="1" w:styleId="docdata">
    <w:name w:val="docdata"/>
    <w:aliases w:val="docy,v5,2506,baiaagaaboqcaaadvwuaaaxnbqaaaaaaaaaaaaaaaaaaaaaaaaaaaaaaaaaaaaaaaaaaaaaaaaaaaaaaaaaaaaaaaaaaaaaaaaaaaaaaaaaaaaaaaaaaaaaaaaaaaaaaaaaaaaaaaaaaaaaaaaaaaaaaaaaaaaaaaaaaaaaaaaaaaaaaaaaaaaaaaaaaaaaaaaaaaaaaaaaaaaaaaaaaaaaaaaaaaaaaaaaaaaaa"/>
    <w:rsid w:val="00C732D4"/>
  </w:style>
  <w:style w:type="paragraph" w:styleId="a7">
    <w:name w:val="Body Text"/>
    <w:basedOn w:val="a"/>
    <w:link w:val="a8"/>
    <w:semiHidden/>
    <w:unhideWhenUsed/>
    <w:rsid w:val="0034712F"/>
    <w:pPr>
      <w:spacing w:after="120"/>
    </w:pPr>
  </w:style>
  <w:style w:type="character" w:customStyle="1" w:styleId="a8">
    <w:name w:val="Основний текст Знак"/>
    <w:basedOn w:val="a0"/>
    <w:link w:val="a7"/>
    <w:uiPriority w:val="99"/>
    <w:semiHidden/>
    <w:rsid w:val="0034712F"/>
  </w:style>
  <w:style w:type="paragraph" w:styleId="a9">
    <w:name w:val="List Paragraph"/>
    <w:basedOn w:val="a"/>
    <w:link w:val="aa"/>
    <w:uiPriority w:val="34"/>
    <w:qFormat/>
    <w:rsid w:val="0034712F"/>
    <w:pPr>
      <w:widowControl w:val="0"/>
      <w:suppressAutoHyphens/>
      <w:spacing w:after="0" w:line="240" w:lineRule="auto"/>
      <w:ind w:left="720"/>
      <w:contextualSpacing/>
    </w:pPr>
    <w:rPr>
      <w:rFonts w:ascii="Times New Roman" w:eastAsia="Lucida Sans Unicode" w:hAnsi="Times New Roman" w:cs="Mangal"/>
      <w:kern w:val="1"/>
      <w:sz w:val="24"/>
      <w:szCs w:val="21"/>
      <w:lang w:eastAsia="zh-CN" w:bidi="hi-IN"/>
    </w:rPr>
  </w:style>
  <w:style w:type="paragraph" w:customStyle="1" w:styleId="Standard">
    <w:name w:val="Standard"/>
    <w:rsid w:val="0034712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11">
    <w:name w:val="Абзац списку1"/>
    <w:basedOn w:val="a"/>
    <w:qFormat/>
    <w:rsid w:val="00333FF9"/>
    <w:pPr>
      <w:ind w:left="720"/>
      <w:contextualSpacing/>
    </w:pPr>
    <w:rPr>
      <w:rFonts w:ascii="Calibri" w:eastAsia="Calibri" w:hAnsi="Calibri" w:cs="Times New Roman"/>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rsid w:val="00333FF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3">
    <w:name w:val="rvps23"/>
    <w:basedOn w:val="a"/>
    <w:rsid w:val="00333FF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0">
    <w:name w:val="rvts10"/>
    <w:rsid w:val="00333FF9"/>
  </w:style>
  <w:style w:type="character" w:customStyle="1" w:styleId="rvts9">
    <w:name w:val="rvts9"/>
    <w:rsid w:val="00333FF9"/>
  </w:style>
  <w:style w:type="paragraph" w:customStyle="1" w:styleId="rvps32">
    <w:name w:val="rvps32"/>
    <w:basedOn w:val="a"/>
    <w:rsid w:val="00333FF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
    <w:name w:val="rvps1"/>
    <w:basedOn w:val="a"/>
    <w:rsid w:val="00333FF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2">
    <w:name w:val="rvts12"/>
    <w:basedOn w:val="a0"/>
    <w:rsid w:val="00333FF9"/>
  </w:style>
  <w:style w:type="paragraph" w:customStyle="1" w:styleId="rvps17">
    <w:name w:val="rvps17"/>
    <w:basedOn w:val="a"/>
    <w:rsid w:val="00333FF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9">
    <w:name w:val="rvps19"/>
    <w:basedOn w:val="a"/>
    <w:rsid w:val="00333FF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2">
    <w:name w:val="rvps22"/>
    <w:basedOn w:val="a"/>
    <w:rsid w:val="00333FF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4">
    <w:name w:val="rvps24"/>
    <w:basedOn w:val="a"/>
    <w:rsid w:val="00333FF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52">
    <w:name w:val="rvps52"/>
    <w:basedOn w:val="a"/>
    <w:rsid w:val="00333FF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d">
    <w:name w:val="Hyperlink"/>
    <w:basedOn w:val="a0"/>
    <w:uiPriority w:val="99"/>
    <w:unhideWhenUsed/>
    <w:rsid w:val="00333FF9"/>
    <w:rPr>
      <w:color w:val="0000FF"/>
      <w:u w:val="single"/>
    </w:rPr>
  </w:style>
  <w:style w:type="character" w:customStyle="1" w:styleId="21">
    <w:name w:val="Основной текст (2)_"/>
    <w:basedOn w:val="a0"/>
    <w:link w:val="22"/>
    <w:rsid w:val="00333FF9"/>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333FF9"/>
    <w:pPr>
      <w:widowControl w:val="0"/>
      <w:shd w:val="clear" w:color="auto" w:fill="FFFFFF"/>
      <w:spacing w:before="60" w:after="0" w:line="322" w:lineRule="exact"/>
      <w:ind w:firstLine="620"/>
      <w:jc w:val="both"/>
    </w:pPr>
    <w:rPr>
      <w:rFonts w:ascii="Times New Roman" w:eastAsia="Times New Roman" w:hAnsi="Times New Roman" w:cs="Times New Roman"/>
      <w:sz w:val="28"/>
      <w:szCs w:val="28"/>
    </w:rPr>
  </w:style>
  <w:style w:type="character" w:styleId="ae">
    <w:name w:val="Emphasis"/>
    <w:uiPriority w:val="20"/>
    <w:qFormat/>
    <w:rsid w:val="00333FF9"/>
    <w:rPr>
      <w:i/>
      <w:iCs/>
    </w:rPr>
  </w:style>
  <w:style w:type="paragraph" w:customStyle="1" w:styleId="19837">
    <w:name w:val="19837"/>
    <w:aliases w:val="baiaagaaboqcaaadskqaaaxaraaaaaaaaaaaaaaaaaaaaaaaaaaaaaaaaaaaaaaaaaaaaaaaaaaaaaaaaaaaaaaaaaaaaaaaaaaaaaaaaaaaaaaaaaaaaaaaaaaaaaaaaaaaaaaaaaaaaaaaaaaaaaaaaaaaaaaaaaaaaaaaaaaaaaaaaaaaaaaaaaaaaaaaaaaaaaaaaaaaaaaaaaaaaaaaaaaaaaaaaaaaaaa"/>
    <w:basedOn w:val="a"/>
    <w:rsid w:val="00333FF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
    <w:name w:val="Title"/>
    <w:basedOn w:val="a"/>
    <w:link w:val="af0"/>
    <w:uiPriority w:val="10"/>
    <w:qFormat/>
    <w:rsid w:val="00333FF9"/>
    <w:pPr>
      <w:spacing w:after="0" w:line="240" w:lineRule="auto"/>
      <w:jc w:val="center"/>
    </w:pPr>
    <w:rPr>
      <w:rFonts w:ascii="Times New Roman" w:eastAsia="Times New Roman" w:hAnsi="Times New Roman" w:cs="Times New Roman"/>
      <w:b/>
      <w:bCs/>
      <w:sz w:val="28"/>
      <w:szCs w:val="28"/>
      <w:lang w:eastAsia="ru-RU"/>
    </w:rPr>
  </w:style>
  <w:style w:type="character" w:customStyle="1" w:styleId="af0">
    <w:name w:val="Назва Знак"/>
    <w:basedOn w:val="a0"/>
    <w:link w:val="af"/>
    <w:uiPriority w:val="10"/>
    <w:rsid w:val="00333FF9"/>
    <w:rPr>
      <w:rFonts w:ascii="Times New Roman" w:eastAsia="Times New Roman" w:hAnsi="Times New Roman" w:cs="Times New Roman"/>
      <w:b/>
      <w:bCs/>
      <w:sz w:val="28"/>
      <w:szCs w:val="28"/>
      <w:lang w:eastAsia="ru-RU"/>
    </w:rPr>
  </w:style>
  <w:style w:type="paragraph" w:customStyle="1" w:styleId="36914">
    <w:name w:val="36914"/>
    <w:aliases w:val="baiaagaaboqcaaadziwaaavyjaaaaaaaaaaaaaaaaaaaaaaaaaaaaaaaaaaaaaaaaaaaaaaaaaaaaaaaaaaaaaaaaaaaaaaaaaaaaaaaaaaaaaaaaaaaaaaaaaaaaaaaaaaaaaaaaaaaaaaaaaaaaaaaaaaaaaaaaaaaaaaaaaaaaaaaaaaaaaaaaaaaaaaaaaaaaaaaaaaaaaaaaaaaaaaaaaaaaaaaaaaaaaa"/>
    <w:basedOn w:val="a"/>
    <w:rsid w:val="00333FF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8068">
    <w:name w:val="8068"/>
    <w:aliases w:val="baiaagaaboqcaaadwrsaaavngwaaaaaaaaaaaaaaaaaaaaaaaaaaaaaaaaaaaaaaaaaaaaaaaaaaaaaaaaaaaaaaaaaaaaaaaaaaaaaaaaaaaaaaaaaaaaaaaaaaaaaaaaaaaaaaaaaaaaaaaaaaaaaaaaaaaaaaaaaaaaaaaaaaaaaaaaaaaaaaaaaaaaaaaaaaaaaaaaaaaaaaaaaaaaaaaaaaaaaaaaaaaaaa"/>
    <w:basedOn w:val="a"/>
    <w:rsid w:val="00F637D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1">
    <w:name w:val="Balloon Text"/>
    <w:basedOn w:val="a"/>
    <w:link w:val="af2"/>
    <w:uiPriority w:val="99"/>
    <w:semiHidden/>
    <w:unhideWhenUsed/>
    <w:rsid w:val="00870828"/>
    <w:pPr>
      <w:spacing w:after="0" w:line="240" w:lineRule="auto"/>
    </w:pPr>
    <w:rPr>
      <w:rFonts w:ascii="Segoe UI" w:hAnsi="Segoe UI" w:cs="Segoe UI"/>
      <w:sz w:val="18"/>
      <w:szCs w:val="18"/>
    </w:rPr>
  </w:style>
  <w:style w:type="character" w:customStyle="1" w:styleId="af2">
    <w:name w:val="Текст у виносці Знак"/>
    <w:basedOn w:val="a0"/>
    <w:link w:val="af1"/>
    <w:uiPriority w:val="99"/>
    <w:semiHidden/>
    <w:rsid w:val="00870828"/>
    <w:rPr>
      <w:rFonts w:ascii="Segoe UI" w:hAnsi="Segoe UI" w:cs="Segoe UI"/>
      <w:sz w:val="18"/>
      <w:szCs w:val="18"/>
    </w:rPr>
  </w:style>
  <w:style w:type="paragraph" w:customStyle="1" w:styleId="rvps575">
    <w:name w:val="rvps575"/>
    <w:basedOn w:val="a"/>
    <w:rsid w:val="00A4776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3">
    <w:name w:val="Strong"/>
    <w:basedOn w:val="a0"/>
    <w:uiPriority w:val="22"/>
    <w:qFormat/>
    <w:rsid w:val="00943CA8"/>
    <w:rPr>
      <w:b/>
      <w:bCs/>
    </w:rPr>
  </w:style>
  <w:style w:type="character" w:customStyle="1" w:styleId="10">
    <w:name w:val="Заголовок 1 Знак"/>
    <w:basedOn w:val="a0"/>
    <w:link w:val="1"/>
    <w:rsid w:val="00A40205"/>
    <w:rPr>
      <w:rFonts w:ascii="Times New Roman" w:eastAsia="Times New Roman" w:hAnsi="Times New Roman" w:cs="Times New Roman"/>
      <w:b/>
      <w:sz w:val="24"/>
      <w:szCs w:val="20"/>
      <w:lang w:eastAsia="ar-SA"/>
    </w:rPr>
  </w:style>
  <w:style w:type="character" w:customStyle="1" w:styleId="20">
    <w:name w:val="Заголовок 2 Знак"/>
    <w:basedOn w:val="a0"/>
    <w:link w:val="2"/>
    <w:rsid w:val="00A40205"/>
    <w:rPr>
      <w:rFonts w:ascii="Times New Roman" w:eastAsia="Times New Roman" w:hAnsi="Times New Roman" w:cs="Times New Roman"/>
      <w:b/>
      <w:sz w:val="36"/>
      <w:szCs w:val="20"/>
      <w:lang w:eastAsia="ar-SA"/>
    </w:rPr>
  </w:style>
  <w:style w:type="character" w:customStyle="1" w:styleId="40">
    <w:name w:val="Заголовок 4 Знак"/>
    <w:basedOn w:val="a0"/>
    <w:link w:val="4"/>
    <w:rsid w:val="00A40205"/>
    <w:rPr>
      <w:rFonts w:ascii="Times New Roman" w:eastAsia="Times New Roman" w:hAnsi="Times New Roman" w:cs="Times New Roman"/>
      <w:sz w:val="28"/>
      <w:szCs w:val="24"/>
      <w:lang w:eastAsia="ar-SA"/>
    </w:rPr>
  </w:style>
  <w:style w:type="character" w:customStyle="1" w:styleId="50">
    <w:name w:val="Заголовок 5 Знак"/>
    <w:basedOn w:val="a0"/>
    <w:link w:val="5"/>
    <w:rsid w:val="00A40205"/>
    <w:rPr>
      <w:rFonts w:ascii="Times New Roman" w:eastAsia="Times New Roman" w:hAnsi="Times New Roman" w:cs="Times New Roman"/>
      <w:b/>
      <w:bCs/>
      <w:sz w:val="28"/>
      <w:szCs w:val="24"/>
      <w:lang w:eastAsia="ar-SA"/>
    </w:rPr>
  </w:style>
  <w:style w:type="character" w:customStyle="1" w:styleId="60">
    <w:name w:val="Заголовок 6 Знак"/>
    <w:basedOn w:val="a0"/>
    <w:link w:val="6"/>
    <w:rsid w:val="00A40205"/>
    <w:rPr>
      <w:rFonts w:ascii="Times New Roman" w:eastAsia="Times New Roman" w:hAnsi="Times New Roman" w:cs="Times New Roman"/>
      <w:b/>
      <w:bCs/>
      <w:sz w:val="28"/>
      <w:szCs w:val="24"/>
      <w:lang w:eastAsia="ar-SA"/>
    </w:rPr>
  </w:style>
  <w:style w:type="character" w:customStyle="1" w:styleId="70">
    <w:name w:val="Заголовок 7 Знак"/>
    <w:basedOn w:val="a0"/>
    <w:link w:val="7"/>
    <w:rsid w:val="00A40205"/>
    <w:rPr>
      <w:rFonts w:ascii="Times New Roman" w:eastAsia="Times New Roman" w:hAnsi="Times New Roman" w:cs="Times New Roman"/>
      <w:b/>
      <w:bCs/>
      <w:sz w:val="28"/>
      <w:szCs w:val="24"/>
      <w:lang w:eastAsia="ar-SA"/>
    </w:rPr>
  </w:style>
  <w:style w:type="character" w:customStyle="1" w:styleId="80">
    <w:name w:val="Заголовок 8 Знак"/>
    <w:basedOn w:val="a0"/>
    <w:link w:val="8"/>
    <w:rsid w:val="00A40205"/>
    <w:rPr>
      <w:rFonts w:ascii="Times New Roman" w:eastAsia="Times New Roman" w:hAnsi="Times New Roman" w:cs="Times New Roman"/>
      <w:b/>
      <w:bCs/>
      <w:sz w:val="28"/>
      <w:szCs w:val="24"/>
      <w:lang w:eastAsia="ar-SA"/>
    </w:rPr>
  </w:style>
  <w:style w:type="character" w:customStyle="1" w:styleId="90">
    <w:name w:val="Заголовок 9 Знак"/>
    <w:basedOn w:val="a0"/>
    <w:link w:val="9"/>
    <w:rsid w:val="00A40205"/>
    <w:rPr>
      <w:rFonts w:ascii="Times New Roman" w:eastAsia="Times New Roman" w:hAnsi="Times New Roman" w:cs="Times New Roman"/>
      <w:sz w:val="28"/>
      <w:szCs w:val="24"/>
      <w:lang w:eastAsia="ar-SA"/>
    </w:rPr>
  </w:style>
  <w:style w:type="character" w:customStyle="1" w:styleId="WW8Num2z0">
    <w:name w:val="WW8Num2z0"/>
    <w:rsid w:val="00A40205"/>
    <w:rPr>
      <w:rFonts w:ascii="Symbol" w:hAnsi="Symbol"/>
    </w:rPr>
  </w:style>
  <w:style w:type="character" w:customStyle="1" w:styleId="WW8Num2z1">
    <w:name w:val="WW8Num2z1"/>
    <w:rsid w:val="00A40205"/>
    <w:rPr>
      <w:rFonts w:ascii="Courier New" w:hAnsi="Courier New"/>
    </w:rPr>
  </w:style>
  <w:style w:type="character" w:customStyle="1" w:styleId="WW8Num2z2">
    <w:name w:val="WW8Num2z2"/>
    <w:rsid w:val="00A40205"/>
    <w:rPr>
      <w:rFonts w:ascii="Wingdings" w:hAnsi="Wingdings"/>
    </w:rPr>
  </w:style>
  <w:style w:type="character" w:customStyle="1" w:styleId="WW8Num4z0">
    <w:name w:val="WW8Num4z0"/>
    <w:rsid w:val="00A40205"/>
    <w:rPr>
      <w:rFonts w:ascii="Times New Roman" w:eastAsia="Times New Roman" w:hAnsi="Times New Roman" w:cs="Times New Roman"/>
      <w:color w:val="000000"/>
      <w:sz w:val="28"/>
    </w:rPr>
  </w:style>
  <w:style w:type="character" w:customStyle="1" w:styleId="WW8Num4z1">
    <w:name w:val="WW8Num4z1"/>
    <w:rsid w:val="00A40205"/>
    <w:rPr>
      <w:rFonts w:ascii="Courier New" w:hAnsi="Courier New"/>
    </w:rPr>
  </w:style>
  <w:style w:type="character" w:customStyle="1" w:styleId="WW8Num4z2">
    <w:name w:val="WW8Num4z2"/>
    <w:rsid w:val="00A40205"/>
    <w:rPr>
      <w:rFonts w:ascii="Wingdings" w:hAnsi="Wingdings"/>
    </w:rPr>
  </w:style>
  <w:style w:type="character" w:customStyle="1" w:styleId="WW8Num4z3">
    <w:name w:val="WW8Num4z3"/>
    <w:rsid w:val="00A40205"/>
    <w:rPr>
      <w:rFonts w:ascii="Symbol" w:hAnsi="Symbol"/>
    </w:rPr>
  </w:style>
  <w:style w:type="character" w:customStyle="1" w:styleId="WW8Num5z0">
    <w:name w:val="WW8Num5z0"/>
    <w:rsid w:val="00A40205"/>
    <w:rPr>
      <w:rFonts w:ascii="Symbol" w:hAnsi="Symbol"/>
    </w:rPr>
  </w:style>
  <w:style w:type="character" w:customStyle="1" w:styleId="WW8Num5z1">
    <w:name w:val="WW8Num5z1"/>
    <w:rsid w:val="00A40205"/>
    <w:rPr>
      <w:rFonts w:ascii="Courier New" w:hAnsi="Courier New"/>
    </w:rPr>
  </w:style>
  <w:style w:type="character" w:customStyle="1" w:styleId="WW8Num5z2">
    <w:name w:val="WW8Num5z2"/>
    <w:rsid w:val="00A40205"/>
    <w:rPr>
      <w:rFonts w:ascii="Wingdings" w:hAnsi="Wingdings"/>
    </w:rPr>
  </w:style>
  <w:style w:type="character" w:customStyle="1" w:styleId="WW8Num7z0">
    <w:name w:val="WW8Num7z0"/>
    <w:rsid w:val="00A40205"/>
    <w:rPr>
      <w:rFonts w:ascii="Times New Roman" w:eastAsia="Times New Roman" w:hAnsi="Times New Roman" w:cs="Times New Roman"/>
    </w:rPr>
  </w:style>
  <w:style w:type="character" w:customStyle="1" w:styleId="WW8Num7z1">
    <w:name w:val="WW8Num7z1"/>
    <w:rsid w:val="00A40205"/>
    <w:rPr>
      <w:rFonts w:ascii="Courier New" w:hAnsi="Courier New"/>
    </w:rPr>
  </w:style>
  <w:style w:type="character" w:customStyle="1" w:styleId="WW8Num7z2">
    <w:name w:val="WW8Num7z2"/>
    <w:rsid w:val="00A40205"/>
    <w:rPr>
      <w:rFonts w:ascii="Wingdings" w:hAnsi="Wingdings"/>
    </w:rPr>
  </w:style>
  <w:style w:type="character" w:customStyle="1" w:styleId="WW8Num7z3">
    <w:name w:val="WW8Num7z3"/>
    <w:rsid w:val="00A40205"/>
    <w:rPr>
      <w:rFonts w:ascii="Symbol" w:hAnsi="Symbol"/>
    </w:rPr>
  </w:style>
  <w:style w:type="character" w:customStyle="1" w:styleId="af4">
    <w:name w:val="Основний шрифт абзацу"/>
    <w:rsid w:val="00A40205"/>
  </w:style>
  <w:style w:type="paragraph" w:customStyle="1" w:styleId="af5">
    <w:name w:val="Заголовок"/>
    <w:basedOn w:val="a"/>
    <w:next w:val="a7"/>
    <w:rsid w:val="00A40205"/>
    <w:pPr>
      <w:keepNext/>
      <w:suppressAutoHyphens/>
      <w:spacing w:before="240" w:after="120" w:line="240" w:lineRule="auto"/>
    </w:pPr>
    <w:rPr>
      <w:rFonts w:ascii="Arial" w:eastAsia="MS Mincho" w:hAnsi="Arial" w:cs="Tahoma"/>
      <w:sz w:val="28"/>
      <w:szCs w:val="28"/>
      <w:lang w:val="ru-RU" w:eastAsia="ar-SA"/>
    </w:rPr>
  </w:style>
  <w:style w:type="paragraph" w:styleId="af6">
    <w:name w:val="List"/>
    <w:basedOn w:val="a7"/>
    <w:semiHidden/>
    <w:rsid w:val="00A40205"/>
    <w:pPr>
      <w:suppressAutoHyphens/>
      <w:spacing w:after="0" w:line="240" w:lineRule="auto"/>
      <w:jc w:val="both"/>
    </w:pPr>
    <w:rPr>
      <w:rFonts w:ascii="Arial" w:eastAsia="Times New Roman" w:hAnsi="Arial" w:cs="Tahoma"/>
      <w:sz w:val="28"/>
      <w:szCs w:val="24"/>
      <w:lang w:eastAsia="ar-SA"/>
    </w:rPr>
  </w:style>
  <w:style w:type="paragraph" w:customStyle="1" w:styleId="12">
    <w:name w:val="Назва1"/>
    <w:basedOn w:val="a"/>
    <w:rsid w:val="00A40205"/>
    <w:pPr>
      <w:suppressLineNumbers/>
      <w:suppressAutoHyphens/>
      <w:spacing w:before="120" w:after="120" w:line="240" w:lineRule="auto"/>
    </w:pPr>
    <w:rPr>
      <w:rFonts w:ascii="Arial" w:eastAsia="Times New Roman" w:hAnsi="Arial" w:cs="Tahoma"/>
      <w:i/>
      <w:iCs/>
      <w:sz w:val="20"/>
      <w:szCs w:val="24"/>
      <w:lang w:val="ru-RU" w:eastAsia="ar-SA"/>
    </w:rPr>
  </w:style>
  <w:style w:type="paragraph" w:customStyle="1" w:styleId="af7">
    <w:name w:val="Покажчик"/>
    <w:basedOn w:val="a"/>
    <w:rsid w:val="00A40205"/>
    <w:pPr>
      <w:suppressLineNumbers/>
      <w:suppressAutoHyphens/>
      <w:spacing w:after="0" w:line="240" w:lineRule="auto"/>
    </w:pPr>
    <w:rPr>
      <w:rFonts w:ascii="Arial" w:eastAsia="Times New Roman" w:hAnsi="Arial" w:cs="Tahoma"/>
      <w:sz w:val="24"/>
      <w:szCs w:val="24"/>
      <w:lang w:val="ru-RU" w:eastAsia="ar-SA"/>
    </w:rPr>
  </w:style>
  <w:style w:type="paragraph" w:customStyle="1" w:styleId="210">
    <w:name w:val="Основний текст з відступом 21"/>
    <w:basedOn w:val="a"/>
    <w:rsid w:val="00A40205"/>
    <w:pPr>
      <w:suppressAutoHyphens/>
      <w:spacing w:after="0" w:line="240" w:lineRule="auto"/>
      <w:ind w:firstLine="709"/>
      <w:jc w:val="both"/>
    </w:pPr>
    <w:rPr>
      <w:rFonts w:ascii="Times New Roman" w:eastAsia="Times New Roman" w:hAnsi="Times New Roman" w:cs="Times New Roman"/>
      <w:sz w:val="28"/>
      <w:szCs w:val="24"/>
      <w:lang w:eastAsia="ar-SA"/>
    </w:rPr>
  </w:style>
  <w:style w:type="paragraph" w:customStyle="1" w:styleId="31">
    <w:name w:val="Основний текст з відступом 31"/>
    <w:basedOn w:val="a"/>
    <w:rsid w:val="00A40205"/>
    <w:pPr>
      <w:suppressAutoHyphens/>
      <w:spacing w:after="0" w:line="240" w:lineRule="auto"/>
      <w:ind w:firstLine="720"/>
    </w:pPr>
    <w:rPr>
      <w:rFonts w:ascii="Times New Roman" w:eastAsia="Times New Roman" w:hAnsi="Times New Roman" w:cs="Times New Roman"/>
      <w:sz w:val="28"/>
      <w:szCs w:val="24"/>
      <w:lang w:eastAsia="ar-SA"/>
    </w:rPr>
  </w:style>
  <w:style w:type="paragraph" w:customStyle="1" w:styleId="13">
    <w:name w:val="Текст у виносці1"/>
    <w:basedOn w:val="a"/>
    <w:rsid w:val="00A40205"/>
    <w:pPr>
      <w:suppressAutoHyphens/>
      <w:spacing w:after="0" w:line="240" w:lineRule="auto"/>
    </w:pPr>
    <w:rPr>
      <w:rFonts w:ascii="Tahoma" w:eastAsia="Times New Roman" w:hAnsi="Tahoma" w:cs="Tahoma"/>
      <w:sz w:val="16"/>
      <w:szCs w:val="16"/>
      <w:lang w:val="ru-RU" w:eastAsia="ar-SA"/>
    </w:rPr>
  </w:style>
  <w:style w:type="character" w:customStyle="1" w:styleId="apple-converted-space">
    <w:name w:val="apple-converted-space"/>
    <w:basedOn w:val="a0"/>
    <w:rsid w:val="00A40205"/>
  </w:style>
  <w:style w:type="character" w:styleId="af8">
    <w:name w:val="FollowedHyperlink"/>
    <w:rsid w:val="00A40205"/>
    <w:rPr>
      <w:color w:val="800080"/>
      <w:u w:val="single"/>
    </w:rPr>
  </w:style>
  <w:style w:type="table" w:styleId="af9">
    <w:name w:val="Table Grid"/>
    <w:basedOn w:val="a1"/>
    <w:uiPriority w:val="39"/>
    <w:rsid w:val="00A40205"/>
    <w:pPr>
      <w:suppressAutoHyphens/>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Абзац списка"/>
    <w:basedOn w:val="a"/>
    <w:qFormat/>
    <w:rsid w:val="00A40205"/>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afb">
    <w:name w:val="Без интервала"/>
    <w:uiPriority w:val="1"/>
    <w:qFormat/>
    <w:rsid w:val="00A40205"/>
    <w:pPr>
      <w:spacing w:after="0" w:line="240" w:lineRule="auto"/>
    </w:pPr>
    <w:rPr>
      <w:rFonts w:ascii="Calibri" w:eastAsia="Calibri" w:hAnsi="Calibri" w:cs="Times New Roman"/>
    </w:rPr>
  </w:style>
  <w:style w:type="paragraph" w:styleId="afc">
    <w:name w:val="Document Map"/>
    <w:basedOn w:val="a"/>
    <w:link w:val="afd"/>
    <w:semiHidden/>
    <w:rsid w:val="00A40205"/>
    <w:pPr>
      <w:shd w:val="clear" w:color="auto" w:fill="000080"/>
      <w:suppressAutoHyphens/>
      <w:spacing w:after="0" w:line="240" w:lineRule="auto"/>
    </w:pPr>
    <w:rPr>
      <w:rFonts w:ascii="Tahoma" w:eastAsia="Times New Roman" w:hAnsi="Tahoma" w:cs="Tahoma"/>
      <w:sz w:val="20"/>
      <w:szCs w:val="20"/>
      <w:lang w:val="ru-RU" w:eastAsia="ar-SA"/>
    </w:rPr>
  </w:style>
  <w:style w:type="character" w:customStyle="1" w:styleId="afd">
    <w:name w:val="Схема документа Знак"/>
    <w:basedOn w:val="a0"/>
    <w:link w:val="afc"/>
    <w:semiHidden/>
    <w:rsid w:val="00A40205"/>
    <w:rPr>
      <w:rFonts w:ascii="Tahoma" w:eastAsia="Times New Roman" w:hAnsi="Tahoma" w:cs="Tahoma"/>
      <w:sz w:val="20"/>
      <w:szCs w:val="20"/>
      <w:shd w:val="clear" w:color="auto" w:fill="000080"/>
      <w:lang w:val="ru-RU" w:eastAsia="ar-SA"/>
    </w:rPr>
  </w:style>
  <w:style w:type="paragraph" w:customStyle="1" w:styleId="msolistparagraph0">
    <w:name w:val="msolistparagraph"/>
    <w:basedOn w:val="a"/>
    <w:rsid w:val="00A40205"/>
    <w:pPr>
      <w:spacing w:line="256" w:lineRule="auto"/>
      <w:ind w:left="720"/>
      <w:contextualSpacing/>
    </w:pPr>
    <w:rPr>
      <w:rFonts w:ascii="Calibri" w:eastAsia="Calibri" w:hAnsi="Calibri" w:cs="Times New Roman"/>
    </w:rPr>
  </w:style>
  <w:style w:type="character" w:customStyle="1" w:styleId="d2edcug0">
    <w:name w:val="d2edcug0"/>
    <w:basedOn w:val="a0"/>
    <w:rsid w:val="00A40205"/>
  </w:style>
  <w:style w:type="character" w:customStyle="1" w:styleId="apple-tab-span">
    <w:name w:val="apple-tab-span"/>
    <w:basedOn w:val="a0"/>
    <w:rsid w:val="00A40205"/>
  </w:style>
  <w:style w:type="paragraph" w:customStyle="1" w:styleId="msonormalcxspmiddle">
    <w:name w:val="msonormalcxspmiddle"/>
    <w:basedOn w:val="a"/>
    <w:rsid w:val="00A4020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31941">
    <w:name w:val="31941"/>
    <w:aliases w:val="baiaagaaboqcaaad+3oaaaujewaaaaaaaaaaaaaaaaaaaaaaaaaaaaaaaaaaaaaaaaaaaaaaaaaaaaaaaaaaaaaaaaaaaaaaaaaaaaaaaaaaaaaaaaaaaaaaaaaaaaaaaaaaaaaaaaaaaaaaaaaaaaaaaaaaaaaaaaaaaaaaaaaaaaaaaaaaaaaaaaaaaaaaaaaaaaaaaaaaaaaaaaaaaaaaaaaaaaaaaaaaaaa"/>
    <w:basedOn w:val="a"/>
    <w:rsid w:val="00A4020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msonospacing0">
    <w:name w:val="msonospacing"/>
    <w:rsid w:val="00A40205"/>
    <w:pPr>
      <w:spacing w:after="0" w:line="240" w:lineRule="auto"/>
    </w:pPr>
    <w:rPr>
      <w:rFonts w:ascii="Calibri" w:eastAsia="Calibri" w:hAnsi="Calibri" w:cs="Times New Roman"/>
    </w:rPr>
  </w:style>
  <w:style w:type="paragraph" w:customStyle="1" w:styleId="14">
    <w:name w:val="Без інтервалів1"/>
    <w:qFormat/>
    <w:rsid w:val="00A40205"/>
    <w:pPr>
      <w:spacing w:after="0" w:line="240" w:lineRule="auto"/>
    </w:pPr>
    <w:rPr>
      <w:rFonts w:ascii="Calibri" w:eastAsia="Calibri" w:hAnsi="Calibri" w:cs="Times New Roman"/>
    </w:rPr>
  </w:style>
  <w:style w:type="character" w:customStyle="1" w:styleId="1526">
    <w:name w:val="1526"/>
    <w:aliases w:val="baiaagaaboqcaaadlaqaaau6baaaaaaaaaaaaaaaaaaaaaaaaaaaaaaaaaaaaaaaaaaaaaaaaaaaaaaaaaaaaaaaaaaaaaaaaaaaaaaaaaaaaaaaaaaaaaaaaaaaaaaaaaaaaaaaaaaaaaaaaaaaaaaaaaaaaaaaaaaaaaaaaaaaaaaaaaaaaaaaaaaaaaaaaaaaaaaaaaaaaaaaaaaaaaaaaaaaaaaaaaaaaaaa"/>
    <w:rsid w:val="00A40205"/>
  </w:style>
  <w:style w:type="paragraph" w:customStyle="1" w:styleId="rvps21">
    <w:name w:val="rvps21"/>
    <w:basedOn w:val="a"/>
    <w:rsid w:val="005F654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rsid w:val="005F6548"/>
  </w:style>
  <w:style w:type="character" w:customStyle="1" w:styleId="rvts16">
    <w:name w:val="rvts16"/>
    <w:basedOn w:val="a0"/>
    <w:rsid w:val="005F6548"/>
  </w:style>
  <w:style w:type="paragraph" w:customStyle="1" w:styleId="rvps3">
    <w:name w:val="rvps3"/>
    <w:basedOn w:val="a"/>
    <w:rsid w:val="005F654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c">
    <w:name w:val="Звичайни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b"/>
    <w:uiPriority w:val="99"/>
    <w:locked/>
    <w:rsid w:val="005F6548"/>
    <w:rPr>
      <w:rFonts w:ascii="Times New Roman" w:eastAsia="Times New Roman" w:hAnsi="Times New Roman" w:cs="Times New Roman"/>
      <w:sz w:val="24"/>
      <w:szCs w:val="24"/>
      <w:lang w:eastAsia="uk-UA"/>
    </w:rPr>
  </w:style>
  <w:style w:type="character" w:customStyle="1" w:styleId="aa">
    <w:name w:val="Абзац списку Знак"/>
    <w:link w:val="a9"/>
    <w:uiPriority w:val="34"/>
    <w:locked/>
    <w:rsid w:val="005F6548"/>
    <w:rPr>
      <w:rFonts w:ascii="Times New Roman" w:eastAsia="Lucida Sans Unicode" w:hAnsi="Times New Roman" w:cs="Mangal"/>
      <w:kern w:val="1"/>
      <w:sz w:val="24"/>
      <w:szCs w:val="21"/>
      <w:lang w:eastAsia="zh-CN" w:bidi="hi-IN"/>
    </w:rPr>
  </w:style>
  <w:style w:type="character" w:customStyle="1" w:styleId="afe">
    <w:name w:val="Основний текст_"/>
    <w:basedOn w:val="a0"/>
    <w:link w:val="15"/>
    <w:rsid w:val="00614943"/>
    <w:rPr>
      <w:rFonts w:ascii="Times New Roman" w:eastAsia="Times New Roman" w:hAnsi="Times New Roman" w:cs="Times New Roman"/>
      <w:sz w:val="26"/>
      <w:szCs w:val="26"/>
    </w:rPr>
  </w:style>
  <w:style w:type="paragraph" w:customStyle="1" w:styleId="15">
    <w:name w:val="Основний текст1"/>
    <w:basedOn w:val="a"/>
    <w:link w:val="afe"/>
    <w:rsid w:val="00614943"/>
    <w:pPr>
      <w:widowControl w:val="0"/>
      <w:spacing w:after="0"/>
      <w:ind w:firstLine="400"/>
    </w:pPr>
    <w:rPr>
      <w:rFonts w:ascii="Times New Roman" w:eastAsia="Times New Roman" w:hAnsi="Times New Roman" w:cs="Times New Roman"/>
      <w:sz w:val="26"/>
      <w:szCs w:val="26"/>
    </w:rPr>
  </w:style>
  <w:style w:type="paragraph" w:customStyle="1" w:styleId="24604">
    <w:name w:val="24604"/>
    <w:aliases w:val="baiaagaaboqcaaadvlgaaavjxgaaaaaaaaaaaaaaaaaaaaaaaaaaaaaaaaaaaaaaaaaaaaaaaaaaaaaaaaaaaaaaaaaaaaaaaaaaaaaaaaaaaaaaaaaaaaaaaaaaaaaaaaaaaaaaaaaaaaaaaaaaaaaaaaaaaaaaaaaaaaaaaaaaaaaaaaaaaaaaaaaaaaaaaaaaaaaaaaaaaaaaaaaaaaaaaaaaaaaaaaaaaaa"/>
    <w:basedOn w:val="a"/>
    <w:rsid w:val="008B2B2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unhideWhenUsed/>
    <w:rsid w:val="000C6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0C6D90"/>
    <w:rPr>
      <w:rFonts w:ascii="Courier New" w:eastAsia="Times New Roman" w:hAnsi="Courier New" w:cs="Courier New"/>
      <w:sz w:val="20"/>
      <w:szCs w:val="20"/>
      <w:lang w:eastAsia="uk-UA"/>
    </w:rPr>
  </w:style>
  <w:style w:type="paragraph" w:styleId="aff">
    <w:name w:val="TOC Heading"/>
    <w:basedOn w:val="1"/>
    <w:next w:val="a"/>
    <w:uiPriority w:val="39"/>
    <w:unhideWhenUsed/>
    <w:qFormat/>
    <w:rsid w:val="00F26AC7"/>
    <w:pPr>
      <w:keepLines/>
      <w:numPr>
        <w:numId w:val="0"/>
      </w:numPr>
      <w:suppressAutoHyphens w:val="0"/>
      <w:spacing w:before="240" w:line="259" w:lineRule="auto"/>
      <w:jc w:val="left"/>
      <w:outlineLvl w:val="9"/>
    </w:pPr>
    <w:rPr>
      <w:rFonts w:asciiTheme="majorHAnsi" w:eastAsiaTheme="majorEastAsia" w:hAnsiTheme="majorHAnsi" w:cstheme="majorBidi"/>
      <w:b w:val="0"/>
      <w:color w:val="2E74B5" w:themeColor="accent1" w:themeShade="BF"/>
      <w:sz w:val="32"/>
      <w:szCs w:val="32"/>
      <w:lang w:eastAsia="uk-UA"/>
    </w:rPr>
  </w:style>
  <w:style w:type="paragraph" w:styleId="16">
    <w:name w:val="toc 1"/>
    <w:basedOn w:val="a"/>
    <w:next w:val="a"/>
    <w:autoRedefine/>
    <w:uiPriority w:val="39"/>
    <w:unhideWhenUsed/>
    <w:rsid w:val="00F26AC7"/>
    <w:pPr>
      <w:spacing w:after="100"/>
    </w:pPr>
  </w:style>
  <w:style w:type="paragraph" w:styleId="32">
    <w:name w:val="toc 3"/>
    <w:basedOn w:val="a"/>
    <w:next w:val="a"/>
    <w:autoRedefine/>
    <w:uiPriority w:val="39"/>
    <w:unhideWhenUsed/>
    <w:rsid w:val="00F26AC7"/>
    <w:pPr>
      <w:spacing w:after="100"/>
      <w:ind w:left="440"/>
    </w:pPr>
  </w:style>
  <w:style w:type="paragraph" w:styleId="23">
    <w:name w:val="toc 2"/>
    <w:basedOn w:val="a"/>
    <w:next w:val="a"/>
    <w:autoRedefine/>
    <w:uiPriority w:val="39"/>
    <w:unhideWhenUsed/>
    <w:rsid w:val="00F26AC7"/>
    <w:pPr>
      <w:spacing w:after="100"/>
      <w:ind w:left="220"/>
    </w:pPr>
  </w:style>
  <w:style w:type="character" w:customStyle="1" w:styleId="a6">
    <w:name w:val="Без інтервалів Знак"/>
    <w:basedOn w:val="a0"/>
    <w:link w:val="a5"/>
    <w:uiPriority w:val="1"/>
    <w:rsid w:val="00B974F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3634">
      <w:bodyDiv w:val="1"/>
      <w:marLeft w:val="0"/>
      <w:marRight w:val="0"/>
      <w:marTop w:val="0"/>
      <w:marBottom w:val="0"/>
      <w:divBdr>
        <w:top w:val="none" w:sz="0" w:space="0" w:color="auto"/>
        <w:left w:val="none" w:sz="0" w:space="0" w:color="auto"/>
        <w:bottom w:val="none" w:sz="0" w:space="0" w:color="auto"/>
        <w:right w:val="none" w:sz="0" w:space="0" w:color="auto"/>
      </w:divBdr>
    </w:div>
    <w:div w:id="214657272">
      <w:bodyDiv w:val="1"/>
      <w:marLeft w:val="0"/>
      <w:marRight w:val="0"/>
      <w:marTop w:val="0"/>
      <w:marBottom w:val="0"/>
      <w:divBdr>
        <w:top w:val="none" w:sz="0" w:space="0" w:color="auto"/>
        <w:left w:val="none" w:sz="0" w:space="0" w:color="auto"/>
        <w:bottom w:val="none" w:sz="0" w:space="0" w:color="auto"/>
        <w:right w:val="none" w:sz="0" w:space="0" w:color="auto"/>
      </w:divBdr>
    </w:div>
    <w:div w:id="1028066884">
      <w:bodyDiv w:val="1"/>
      <w:marLeft w:val="0"/>
      <w:marRight w:val="0"/>
      <w:marTop w:val="0"/>
      <w:marBottom w:val="0"/>
      <w:divBdr>
        <w:top w:val="none" w:sz="0" w:space="0" w:color="auto"/>
        <w:left w:val="none" w:sz="0" w:space="0" w:color="auto"/>
        <w:bottom w:val="none" w:sz="0" w:space="0" w:color="auto"/>
        <w:right w:val="none" w:sz="0" w:space="0" w:color="auto"/>
      </w:divBdr>
    </w:div>
    <w:div w:id="1814445693">
      <w:bodyDiv w:val="1"/>
      <w:marLeft w:val="0"/>
      <w:marRight w:val="0"/>
      <w:marTop w:val="0"/>
      <w:marBottom w:val="0"/>
      <w:divBdr>
        <w:top w:val="none" w:sz="0" w:space="0" w:color="auto"/>
        <w:left w:val="none" w:sz="0" w:space="0" w:color="auto"/>
        <w:bottom w:val="none" w:sz="0" w:space="0" w:color="auto"/>
        <w:right w:val="none" w:sz="0" w:space="0" w:color="auto"/>
      </w:divBdr>
    </w:div>
    <w:div w:id="182978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olrada.gov.ua/about/vacancies/" TargetMode="External"/><Relationship Id="rId13" Type="http://schemas.openxmlformats.org/officeDocument/2006/relationships/hyperlink" Target="https://kolrada.gov.ua/p/regulyatorna-politika" TargetMode="External"/><Relationship Id="rId18" Type="http://schemas.openxmlformats.org/officeDocument/2006/relationships/chart" Target="charts/chart3.xml"/><Relationship Id="rId26"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yperlink" Target="file:///C:\Users\User\Desktop\&#1051;&#1048;&#1057;&#1058;&#1048;%20&#1052;&#1045;&#1043;&#1040;&#1055;&#1054;&#1051;&#1030;&#1057;\centrosvity-kolomyia.org.ua" TargetMode="External"/><Relationship Id="rId7" Type="http://schemas.openxmlformats.org/officeDocument/2006/relationships/hyperlink" Target="https://zakon.rada.gov.ua/laws/show/1700-18" TargetMode="External"/><Relationship Id="rId12" Type="http://schemas.openxmlformats.org/officeDocument/2006/relationships/image" Target="media/image4.png"/><Relationship Id="rId17" Type="http://schemas.openxmlformats.org/officeDocument/2006/relationships/chart" Target="charts/chart2.xml"/><Relationship Id="rId25" Type="http://schemas.openxmlformats.org/officeDocument/2006/relationships/hyperlink" Target="https://www.facebook.com/kolomrada" TargetMode="Externa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3.png"/><Relationship Id="rId24" Type="http://schemas.openxmlformats.org/officeDocument/2006/relationships/hyperlink" Target="https://kolrada.gov.ua/" TargetMode="External"/><Relationship Id="rId5" Type="http://schemas.openxmlformats.org/officeDocument/2006/relationships/webSettings" Target="webSettings.xml"/><Relationship Id="rId15" Type="http://schemas.openxmlformats.org/officeDocument/2006/relationships/hyperlink" Target="https://zakon.rada.gov.ua/laws/show/922-19" TargetMode="External"/><Relationship Id="rId23" Type="http://schemas.openxmlformats.org/officeDocument/2006/relationships/hyperlink" Target="https://edu.centrosvity-kolomyia.org.ua/" TargetMode="External"/><Relationship Id="rId28" Type="http://schemas.openxmlformats.org/officeDocument/2006/relationships/theme" Target="theme/theme1.xml"/><Relationship Id="rId10" Type="http://schemas.openxmlformats.org/officeDocument/2006/relationships/image" Target="media/image2.gif"/><Relationship Id="rId19"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hyperlink" Target="http://mapa.kolrada.gov.ua/" TargetMode="External"/><Relationship Id="rId14" Type="http://schemas.openxmlformats.org/officeDocument/2006/relationships/hyperlink" Target="https://zakon.rada.gov.ua/laws/show/922-19" TargetMode="External"/><Relationship Id="rId22" Type="http://schemas.openxmlformats.org/officeDocument/2006/relationships/hyperlink" Target="https://edu.centrosvity-kolomyia.org.ua/"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Microsoft_Excel.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_Microsoft_Excel3.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_Microsoft_Excel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60"/>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1304347826086956"/>
          <c:y val="7.0000000000000007E-2"/>
          <c:w val="0.72"/>
          <c:h val="0.78666666666666663"/>
        </c:manualLayout>
      </c:layout>
      <c:bar3DChart>
        <c:barDir val="col"/>
        <c:grouping val="clustered"/>
        <c:varyColors val="0"/>
        <c:ser>
          <c:idx val="0"/>
          <c:order val="0"/>
          <c:tx>
            <c:strRef>
              <c:f>Sheet1!$A$2</c:f>
              <c:strCache>
                <c:ptCount val="1"/>
                <c:pt idx="0">
                  <c:v>2023 рік</c:v>
                </c:pt>
              </c:strCache>
            </c:strRef>
          </c:tx>
          <c:spPr>
            <a:solidFill>
              <a:srgbClr val="9999FF"/>
            </a:solidFill>
            <a:ln w="12699">
              <a:solidFill>
                <a:srgbClr val="000000"/>
              </a:solidFill>
              <a:prstDash val="solid"/>
            </a:ln>
          </c:spPr>
          <c:invertIfNegative val="0"/>
          <c:cat>
            <c:strRef>
              <c:f>Sheet1!$B$1:$L$1</c:f>
              <c:strCache>
                <c:ptCount val="11"/>
                <c:pt idx="0">
                  <c:v>Січень</c:v>
                </c:pt>
                <c:pt idx="1">
                  <c:v>Лютий </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strCache>
            </c:strRef>
          </c:cat>
          <c:val>
            <c:numRef>
              <c:f>Sheet1!$B$2:$L$2</c:f>
              <c:numCache>
                <c:formatCode>General</c:formatCode>
                <c:ptCount val="11"/>
                <c:pt idx="0">
                  <c:v>84858</c:v>
                </c:pt>
                <c:pt idx="1">
                  <c:v>87384</c:v>
                </c:pt>
                <c:pt idx="2">
                  <c:v>63233</c:v>
                </c:pt>
                <c:pt idx="3">
                  <c:v>73915</c:v>
                </c:pt>
                <c:pt idx="4">
                  <c:v>97201</c:v>
                </c:pt>
                <c:pt idx="5">
                  <c:v>58425</c:v>
                </c:pt>
                <c:pt idx="6">
                  <c:v>79193</c:v>
                </c:pt>
                <c:pt idx="7">
                  <c:v>65494</c:v>
                </c:pt>
                <c:pt idx="8">
                  <c:v>42180</c:v>
                </c:pt>
                <c:pt idx="9">
                  <c:v>80793</c:v>
                </c:pt>
                <c:pt idx="10">
                  <c:v>42180</c:v>
                </c:pt>
              </c:numCache>
            </c:numRef>
          </c:val>
          <c:extLst>
            <c:ext xmlns:c16="http://schemas.microsoft.com/office/drawing/2014/chart" uri="{C3380CC4-5D6E-409C-BE32-E72D297353CC}">
              <c16:uniqueId val="{00000000-3AC1-4282-91CD-BE695A92D67E}"/>
            </c:ext>
          </c:extLst>
        </c:ser>
        <c:ser>
          <c:idx val="1"/>
          <c:order val="1"/>
          <c:tx>
            <c:strRef>
              <c:f>Sheet1!$A$3</c:f>
              <c:strCache>
                <c:ptCount val="1"/>
                <c:pt idx="0">
                  <c:v>2024 рі</c:v>
                </c:pt>
              </c:strCache>
            </c:strRef>
          </c:tx>
          <c:spPr>
            <a:solidFill>
              <a:srgbClr val="993366"/>
            </a:solidFill>
            <a:ln w="12699">
              <a:solidFill>
                <a:srgbClr val="000000"/>
              </a:solidFill>
              <a:prstDash val="solid"/>
            </a:ln>
          </c:spPr>
          <c:invertIfNegative val="0"/>
          <c:cat>
            <c:strRef>
              <c:f>Sheet1!$B$1:$L$1</c:f>
              <c:strCache>
                <c:ptCount val="11"/>
                <c:pt idx="0">
                  <c:v>Січень</c:v>
                </c:pt>
                <c:pt idx="1">
                  <c:v>Лютий </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strCache>
            </c:strRef>
          </c:cat>
          <c:val>
            <c:numRef>
              <c:f>Sheet1!$B$3:$L$3</c:f>
              <c:numCache>
                <c:formatCode>General</c:formatCode>
                <c:ptCount val="11"/>
                <c:pt idx="0">
                  <c:v>81839</c:v>
                </c:pt>
                <c:pt idx="1">
                  <c:v>47987</c:v>
                </c:pt>
                <c:pt idx="2">
                  <c:v>91747</c:v>
                </c:pt>
                <c:pt idx="3">
                  <c:v>74949</c:v>
                </c:pt>
                <c:pt idx="4">
                  <c:v>51922</c:v>
                </c:pt>
                <c:pt idx="5">
                  <c:v>68486</c:v>
                </c:pt>
                <c:pt idx="6">
                  <c:v>47826</c:v>
                </c:pt>
                <c:pt idx="7">
                  <c:v>56209</c:v>
                </c:pt>
                <c:pt idx="8">
                  <c:v>132720</c:v>
                </c:pt>
                <c:pt idx="9" formatCode="#,##0">
                  <c:v>94927</c:v>
                </c:pt>
                <c:pt idx="10" formatCode="#,##0">
                  <c:v>63558</c:v>
                </c:pt>
              </c:numCache>
            </c:numRef>
          </c:val>
          <c:extLst>
            <c:ext xmlns:c16="http://schemas.microsoft.com/office/drawing/2014/chart" uri="{C3380CC4-5D6E-409C-BE32-E72D297353CC}">
              <c16:uniqueId val="{00000001-3AC1-4282-91CD-BE695A92D67E}"/>
            </c:ext>
          </c:extLst>
        </c:ser>
        <c:dLbls>
          <c:showLegendKey val="0"/>
          <c:showVal val="0"/>
          <c:showCatName val="0"/>
          <c:showSerName val="0"/>
          <c:showPercent val="0"/>
          <c:showBubbleSize val="0"/>
        </c:dLbls>
        <c:gapWidth val="150"/>
        <c:gapDepth val="0"/>
        <c:shape val="box"/>
        <c:axId val="1885195168"/>
        <c:axId val="1"/>
        <c:axId val="0"/>
      </c:bar3DChart>
      <c:catAx>
        <c:axId val="188519516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200" b="1" i="0" u="none" strike="noStrike" baseline="0">
                <a:solidFill>
                  <a:srgbClr val="000000"/>
                </a:solidFill>
                <a:latin typeface="Calibri"/>
                <a:ea typeface="Calibri"/>
                <a:cs typeface="Calibri"/>
              </a:defRPr>
            </a:pPr>
            <a:endParaRPr lang="uk-UA"/>
          </a:p>
        </c:txPr>
        <c:crossAx val="1"/>
        <c:crosses val="autoZero"/>
        <c:auto val="1"/>
        <c:lblAlgn val="ctr"/>
        <c:lblOffset val="100"/>
        <c:tickLblSkip val="3"/>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200" b="1" i="0" u="none" strike="noStrike" baseline="0">
                <a:solidFill>
                  <a:srgbClr val="000000"/>
                </a:solidFill>
                <a:latin typeface="Calibri"/>
                <a:ea typeface="Calibri"/>
                <a:cs typeface="Calibri"/>
              </a:defRPr>
            </a:pPr>
            <a:endParaRPr lang="uk-UA"/>
          </a:p>
        </c:txPr>
        <c:crossAx val="1885195168"/>
        <c:crosses val="autoZero"/>
        <c:crossBetween val="between"/>
      </c:valAx>
      <c:spPr>
        <a:noFill/>
        <a:ln w="25399">
          <a:noFill/>
        </a:ln>
      </c:spPr>
    </c:plotArea>
    <c:legend>
      <c:legendPos val="r"/>
      <c:layout>
        <c:manualLayout>
          <c:xMode val="edge"/>
          <c:yMode val="edge"/>
          <c:x val="0.85217391304347823"/>
          <c:y val="0.42"/>
          <c:w val="0.1408695652173913"/>
          <c:h val="0.16333333333333333"/>
        </c:manualLayout>
      </c:layout>
      <c:overlay val="0"/>
      <c:spPr>
        <a:noFill/>
        <a:ln w="3175">
          <a:solidFill>
            <a:srgbClr val="000000"/>
          </a:solidFill>
          <a:prstDash val="solid"/>
        </a:ln>
      </c:spPr>
      <c:txPr>
        <a:bodyPr/>
        <a:lstStyle/>
        <a:p>
          <a:pPr>
            <a:defRPr sz="1100" b="1" i="0" u="none" strike="noStrike" baseline="0">
              <a:solidFill>
                <a:srgbClr val="000000"/>
              </a:solidFill>
              <a:latin typeface="Calibri"/>
              <a:ea typeface="Calibri"/>
              <a:cs typeface="Calibri"/>
            </a:defRPr>
          </a:pPr>
          <a:endParaRPr lang="uk-UA"/>
        </a:p>
      </c:txPr>
    </c:legend>
    <c:plotVisOnly val="1"/>
    <c:dispBlanksAs val="gap"/>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uk-UA"/>
              <a:t>Складено</a:t>
            </a:r>
            <a:r>
              <a:rPr lang="uk-UA" baseline="0"/>
              <a:t> повідомлень про притягнення до адміністративної відповідальності за порушення ПДР України за 2023-2024 рр.</a:t>
            </a:r>
            <a:endParaRPr lang="uk-UA"/>
          </a:p>
        </c:rich>
      </c:tx>
      <c:layout/>
      <c:overlay val="0"/>
      <c:spPr>
        <a:noFill/>
        <a:ln w="25400">
          <a:noFill/>
        </a:ln>
      </c:spPr>
    </c:title>
    <c:autoTitleDeleted val="0"/>
    <c:plotArea>
      <c:layout/>
      <c:barChart>
        <c:barDir val="col"/>
        <c:grouping val="clustered"/>
        <c:varyColors val="0"/>
        <c:ser>
          <c:idx val="0"/>
          <c:order val="0"/>
          <c:tx>
            <c:strRef>
              <c:f>Аркуш1!$B$1</c:f>
              <c:strCache>
                <c:ptCount val="1"/>
                <c:pt idx="0">
                  <c:v>2023</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Аркуш1!$A$2:$A$12</c:f>
              <c:strCache>
                <c:ptCount val="11"/>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strCache>
            </c:strRef>
          </c:cat>
          <c:val>
            <c:numRef>
              <c:f>Аркуш1!$B$2:$B$12</c:f>
              <c:numCache>
                <c:formatCode>General</c:formatCode>
                <c:ptCount val="11"/>
                <c:pt idx="0">
                  <c:v>780</c:v>
                </c:pt>
                <c:pt idx="1">
                  <c:v>854</c:v>
                </c:pt>
                <c:pt idx="2">
                  <c:v>934</c:v>
                </c:pt>
                <c:pt idx="3">
                  <c:v>1063</c:v>
                </c:pt>
                <c:pt idx="4">
                  <c:v>1005</c:v>
                </c:pt>
                <c:pt idx="5">
                  <c:v>1098</c:v>
                </c:pt>
                <c:pt idx="6">
                  <c:v>1016</c:v>
                </c:pt>
                <c:pt idx="7">
                  <c:v>1039</c:v>
                </c:pt>
                <c:pt idx="8">
                  <c:v>1072</c:v>
                </c:pt>
                <c:pt idx="9">
                  <c:v>1148</c:v>
                </c:pt>
                <c:pt idx="10">
                  <c:v>807</c:v>
                </c:pt>
              </c:numCache>
            </c:numRef>
          </c:val>
          <c:extLst>
            <c:ext xmlns:c16="http://schemas.microsoft.com/office/drawing/2014/chart" uri="{C3380CC4-5D6E-409C-BE32-E72D297353CC}">
              <c16:uniqueId val="{00000000-ED6A-49DB-B4DA-BA1DC0272A4C}"/>
            </c:ext>
          </c:extLst>
        </c:ser>
        <c:ser>
          <c:idx val="1"/>
          <c:order val="1"/>
          <c:tx>
            <c:strRef>
              <c:f>Аркуш1!$C$1</c:f>
              <c:strCache>
                <c:ptCount val="1"/>
                <c:pt idx="0">
                  <c:v>2024</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Аркуш1!$A$2:$A$12</c:f>
              <c:strCache>
                <c:ptCount val="11"/>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strCache>
            </c:strRef>
          </c:cat>
          <c:val>
            <c:numRef>
              <c:f>Аркуш1!$C$2:$C$12</c:f>
              <c:numCache>
                <c:formatCode>General</c:formatCode>
                <c:ptCount val="11"/>
                <c:pt idx="0">
                  <c:v>592</c:v>
                </c:pt>
                <c:pt idx="1">
                  <c:v>648</c:v>
                </c:pt>
                <c:pt idx="2">
                  <c:v>553</c:v>
                </c:pt>
                <c:pt idx="3">
                  <c:v>719</c:v>
                </c:pt>
                <c:pt idx="4">
                  <c:v>690</c:v>
                </c:pt>
                <c:pt idx="5">
                  <c:v>544</c:v>
                </c:pt>
                <c:pt idx="6">
                  <c:v>264</c:v>
                </c:pt>
                <c:pt idx="7">
                  <c:v>509</c:v>
                </c:pt>
                <c:pt idx="8">
                  <c:v>793</c:v>
                </c:pt>
                <c:pt idx="9">
                  <c:v>980</c:v>
                </c:pt>
                <c:pt idx="10">
                  <c:v>725</c:v>
                </c:pt>
              </c:numCache>
            </c:numRef>
          </c:val>
          <c:extLst>
            <c:ext xmlns:c16="http://schemas.microsoft.com/office/drawing/2014/chart" uri="{C3380CC4-5D6E-409C-BE32-E72D297353CC}">
              <c16:uniqueId val="{00000001-ED6A-49DB-B4DA-BA1DC0272A4C}"/>
            </c:ext>
          </c:extLst>
        </c:ser>
        <c:dLbls>
          <c:showLegendKey val="0"/>
          <c:showVal val="0"/>
          <c:showCatName val="0"/>
          <c:showSerName val="0"/>
          <c:showPercent val="0"/>
          <c:showBubbleSize val="0"/>
        </c:dLbls>
        <c:gapWidth val="100"/>
        <c:axId val="1885193088"/>
        <c:axId val="1"/>
      </c:barChart>
      <c:catAx>
        <c:axId val="1885193088"/>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uk-UA"/>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uk-UA"/>
          </a:p>
        </c:txPr>
        <c:crossAx val="1885193088"/>
        <c:crosses val="autoZero"/>
        <c:crossBetween val="between"/>
      </c:valAx>
      <c:dTable>
        <c:showHorzBorder val="1"/>
        <c:showVertBorder val="1"/>
        <c:showOutline val="1"/>
        <c:showKeys val="1"/>
        <c:spPr>
          <a:noFill/>
          <a:ln w="9525">
            <a:solidFill>
              <a:schemeClr val="tx2">
                <a:lumMod val="15000"/>
                <a:lumOff val="85000"/>
              </a:schemeClr>
            </a:solidFill>
          </a:ln>
          <a:effectLst/>
        </c:spPr>
        <c:txPr>
          <a:bodyPr rot="0" spcFirstLastPara="1" vertOverflow="ellipsis" vert="horz" wrap="square" anchor="ctr" anchorCtr="1"/>
          <a:lstStyle/>
          <a:p>
            <a:pPr rtl="0">
              <a:defRPr sz="900" b="0" i="0" u="none" strike="noStrike" kern="1200" baseline="0">
                <a:solidFill>
                  <a:schemeClr val="tx2"/>
                </a:solidFill>
                <a:latin typeface="+mn-lt"/>
                <a:ea typeface="+mn-ea"/>
                <a:cs typeface="+mn-cs"/>
              </a:defRPr>
            </a:pPr>
            <a:endParaRPr lang="uk-UA"/>
          </a:p>
        </c:txPr>
      </c:dTable>
      <c:spPr>
        <a:noFill/>
        <a:ln w="25400">
          <a:noFill/>
        </a:ln>
      </c:spPr>
    </c:plotArea>
    <c:legend>
      <c:legendPos val="b"/>
      <c:layout/>
      <c:overlay val="0"/>
      <c:spPr>
        <a:noFill/>
        <a:ln w="25400">
          <a:noFill/>
        </a:ln>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2000" b="1">
                <a:latin typeface="Times New Roman" panose="02020603050405020304" pitchFamily="18" charset="0"/>
                <a:cs typeface="Times New Roman" panose="02020603050405020304" pitchFamily="18" charset="0"/>
              </a:rPr>
              <a:t>Поступлення коштів  за порушення ПДР України 2023-2024 рр.</a:t>
            </a:r>
          </a:p>
        </c:rich>
      </c:tx>
      <c:layout/>
      <c:overlay val="0"/>
      <c:spPr>
        <a:noFill/>
        <a:ln w="25395">
          <a:noFill/>
        </a:ln>
      </c:spPr>
    </c:title>
    <c:autoTitleDeleted val="0"/>
    <c:plotArea>
      <c:layout/>
      <c:barChart>
        <c:barDir val="col"/>
        <c:grouping val="clustered"/>
        <c:varyColors val="0"/>
        <c:ser>
          <c:idx val="0"/>
          <c:order val="0"/>
          <c:tx>
            <c:strRef>
              <c:f>Аркуш1!$B$1</c:f>
              <c:strCache>
                <c:ptCount val="1"/>
                <c:pt idx="0">
                  <c:v>2023</c:v>
                </c:pt>
              </c:strCache>
            </c:strRef>
          </c:tx>
          <c:spPr>
            <a:solidFill>
              <a:srgbClr val="4472C4"/>
            </a:solidFill>
            <a:ln w="25395">
              <a:noFill/>
            </a:ln>
          </c:spPr>
          <c:invertIfNegative val="0"/>
          <c:cat>
            <c:strRef>
              <c:f>Аркуш1!$A$2:$A$12</c:f>
              <c:strCache>
                <c:ptCount val="11"/>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strCache>
            </c:strRef>
          </c:cat>
          <c:val>
            <c:numRef>
              <c:f>Аркуш1!$B$2:$B$12</c:f>
              <c:numCache>
                <c:formatCode>General</c:formatCode>
                <c:ptCount val="11"/>
                <c:pt idx="0">
                  <c:v>161005</c:v>
                </c:pt>
                <c:pt idx="1">
                  <c:v>181205</c:v>
                </c:pt>
                <c:pt idx="2">
                  <c:v>205231</c:v>
                </c:pt>
                <c:pt idx="3">
                  <c:v>168374</c:v>
                </c:pt>
                <c:pt idx="4">
                  <c:v>220195</c:v>
                </c:pt>
                <c:pt idx="5">
                  <c:v>260008</c:v>
                </c:pt>
                <c:pt idx="6">
                  <c:v>173445</c:v>
                </c:pt>
                <c:pt idx="7">
                  <c:v>180005</c:v>
                </c:pt>
                <c:pt idx="8">
                  <c:v>234145</c:v>
                </c:pt>
                <c:pt idx="9">
                  <c:v>282229</c:v>
                </c:pt>
                <c:pt idx="10">
                  <c:v>245692</c:v>
                </c:pt>
              </c:numCache>
            </c:numRef>
          </c:val>
          <c:extLst>
            <c:ext xmlns:c16="http://schemas.microsoft.com/office/drawing/2014/chart" uri="{C3380CC4-5D6E-409C-BE32-E72D297353CC}">
              <c16:uniqueId val="{00000000-4141-4317-9B8F-FC2811A175EA}"/>
            </c:ext>
          </c:extLst>
        </c:ser>
        <c:ser>
          <c:idx val="1"/>
          <c:order val="1"/>
          <c:tx>
            <c:strRef>
              <c:f>Аркуш1!$C$1</c:f>
              <c:strCache>
                <c:ptCount val="1"/>
                <c:pt idx="0">
                  <c:v>2024</c:v>
                </c:pt>
              </c:strCache>
            </c:strRef>
          </c:tx>
          <c:spPr>
            <a:solidFill>
              <a:srgbClr val="ED7D31"/>
            </a:solidFill>
            <a:ln w="25395">
              <a:noFill/>
            </a:ln>
          </c:spPr>
          <c:invertIfNegative val="0"/>
          <c:cat>
            <c:strRef>
              <c:f>Аркуш1!$A$2:$A$12</c:f>
              <c:strCache>
                <c:ptCount val="11"/>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strCache>
            </c:strRef>
          </c:cat>
          <c:val>
            <c:numRef>
              <c:f>Аркуш1!$C$2:$C$12</c:f>
              <c:numCache>
                <c:formatCode>General</c:formatCode>
                <c:ptCount val="11"/>
                <c:pt idx="0">
                  <c:v>211738</c:v>
                </c:pt>
                <c:pt idx="1">
                  <c:v>191865</c:v>
                </c:pt>
                <c:pt idx="2">
                  <c:v>159330</c:v>
                </c:pt>
                <c:pt idx="3">
                  <c:v>201674</c:v>
                </c:pt>
                <c:pt idx="4">
                  <c:v>188759</c:v>
                </c:pt>
                <c:pt idx="5">
                  <c:v>131140</c:v>
                </c:pt>
                <c:pt idx="6">
                  <c:v>98335</c:v>
                </c:pt>
                <c:pt idx="7">
                  <c:v>116530</c:v>
                </c:pt>
                <c:pt idx="8">
                  <c:v>163152</c:v>
                </c:pt>
                <c:pt idx="9">
                  <c:v>181256</c:v>
                </c:pt>
                <c:pt idx="10">
                  <c:v>144196</c:v>
                </c:pt>
              </c:numCache>
            </c:numRef>
          </c:val>
          <c:extLst>
            <c:ext xmlns:c16="http://schemas.microsoft.com/office/drawing/2014/chart" uri="{C3380CC4-5D6E-409C-BE32-E72D297353CC}">
              <c16:uniqueId val="{00000001-4141-4317-9B8F-FC2811A175EA}"/>
            </c:ext>
          </c:extLst>
        </c:ser>
        <c:dLbls>
          <c:showLegendKey val="0"/>
          <c:showVal val="0"/>
          <c:showCatName val="0"/>
          <c:showSerName val="0"/>
          <c:showPercent val="0"/>
          <c:showBubbleSize val="0"/>
        </c:dLbls>
        <c:gapWidth val="219"/>
        <c:overlap val="-27"/>
        <c:axId val="1885196832"/>
        <c:axId val="1"/>
      </c:barChart>
      <c:catAx>
        <c:axId val="1885196832"/>
        <c:scaling>
          <c:orientation val="minMax"/>
        </c:scaling>
        <c:delete val="0"/>
        <c:axPos val="b"/>
        <c:title>
          <c:layout/>
          <c:overlay val="0"/>
          <c:spPr>
            <a:noFill/>
            <a:ln w="25395">
              <a:noFill/>
            </a:ln>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uk-UA"/>
            </a:p>
          </c:txPr>
        </c:title>
        <c:numFmt formatCode="General" sourceLinked="1"/>
        <c:majorTickMark val="none"/>
        <c:minorTickMark val="none"/>
        <c:tickLblPos val="nextTo"/>
        <c:spPr>
          <a:noFill/>
          <a:ln w="9523"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
        <c:crosses val="autoZero"/>
        <c:auto val="1"/>
        <c:lblAlgn val="ctr"/>
        <c:lblOffset val="100"/>
        <c:noMultiLvlLbl val="0"/>
      </c:catAx>
      <c:valAx>
        <c:axId val="1"/>
        <c:scaling>
          <c:orientation val="minMax"/>
        </c:scaling>
        <c:delete val="0"/>
        <c:axPos val="l"/>
        <c:majorGridlines>
          <c:spPr>
            <a:ln w="9523" cap="flat" cmpd="sng" algn="ctr">
              <a:solidFill>
                <a:schemeClr val="tx1">
                  <a:lumMod val="15000"/>
                  <a:lumOff val="85000"/>
                </a:schemeClr>
              </a:solidFill>
              <a:round/>
            </a:ln>
            <a:effectLst/>
          </c:spPr>
        </c:majorGridlines>
        <c:title>
          <c:tx>
            <c:rich>
              <a:bodyPr/>
              <a:lstStyle/>
              <a:p>
                <a:pPr>
                  <a:defRPr sz="1000" b="0" i="0" u="none" strike="noStrike" baseline="0">
                    <a:solidFill>
                      <a:srgbClr val="333333"/>
                    </a:solidFill>
                    <a:latin typeface="Calibri"/>
                    <a:ea typeface="Calibri"/>
                    <a:cs typeface="Calibri"/>
                  </a:defRPr>
                </a:pPr>
                <a:r>
                  <a:rPr lang="uk-UA"/>
                  <a:t>Кошти</a:t>
                </a:r>
              </a:p>
            </c:rich>
          </c:tx>
          <c:layout/>
          <c:overlay val="0"/>
          <c:spPr>
            <a:noFill/>
            <a:ln w="25395">
              <a:noFill/>
            </a:ln>
          </c:spPr>
        </c:title>
        <c:numFmt formatCode="General" sourceLinked="1"/>
        <c:majorTickMark val="none"/>
        <c:minorTickMark val="none"/>
        <c:tickLblPos val="nextTo"/>
        <c:spPr>
          <a:ln w="6349">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885196832"/>
        <c:crosses val="autoZero"/>
        <c:crossBetween val="between"/>
      </c:valAx>
      <c:dTable>
        <c:showHorzBorder val="1"/>
        <c:showVertBorder val="1"/>
        <c:showOutline val="1"/>
        <c:showKeys val="1"/>
        <c:spPr>
          <a:noFill/>
          <a:ln w="9523"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uk-UA"/>
          </a:p>
        </c:txPr>
      </c:dTable>
      <c:spPr>
        <a:noFill/>
        <a:ln w="25395">
          <a:noFill/>
        </a:ln>
      </c:spPr>
    </c:plotArea>
    <c:legend>
      <c:legendPos val="b"/>
      <c:layout/>
      <c:overlay val="0"/>
      <c:spPr>
        <a:noFill/>
        <a:ln w="25395">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3"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uk-UA" sz="2400" b="1"/>
              <a:t>Звіт сектору диспетчеризації</a:t>
            </a:r>
          </a:p>
        </c:rich>
      </c:tx>
      <c:layout>
        <c:manualLayout>
          <c:xMode val="edge"/>
          <c:yMode val="edge"/>
          <c:x val="0.1509798912931159"/>
          <c:y val="2.2002356593786822E-2"/>
        </c:manualLayout>
      </c:layout>
      <c:overlay val="0"/>
      <c:spPr>
        <a:noFill/>
        <a:ln w="25400">
          <a:noFill/>
        </a:ln>
      </c:spPr>
    </c:title>
    <c:autoTitleDeleted val="0"/>
    <c:plotArea>
      <c:layout>
        <c:manualLayout>
          <c:layoutTarget val="inner"/>
          <c:xMode val="edge"/>
          <c:yMode val="edge"/>
          <c:x val="8.0064634183622224E-2"/>
          <c:y val="0.16422504210740951"/>
          <c:w val="0.9021871683676812"/>
          <c:h val="0.66169412842550412"/>
        </c:manualLayout>
      </c:layout>
      <c:barChart>
        <c:barDir val="col"/>
        <c:grouping val="clustered"/>
        <c:varyColors val="0"/>
        <c:ser>
          <c:idx val="0"/>
          <c:order val="0"/>
          <c:tx>
            <c:strRef>
              <c:f>Аркуш1!$B$1</c:f>
              <c:strCache>
                <c:ptCount val="1"/>
                <c:pt idx="0">
                  <c:v>Дзвінки</c:v>
                </c:pt>
              </c:strCache>
            </c:strRef>
          </c:tx>
          <c:spPr>
            <a:solidFill>
              <a:srgbClr val="4472C4"/>
            </a:solidFill>
            <a:ln w="25400">
              <a:noFill/>
            </a:ln>
          </c:spPr>
          <c:invertIfNegative val="0"/>
          <c:dLbls>
            <c:dLbl>
              <c:idx val="0"/>
              <c:layout>
                <c:manualLayout>
                  <c:x val="-2.033624131730315E-17"/>
                  <c:y val="1.773678609435963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B9E-4F39-9157-CB394F8F8C90}"/>
                </c:ext>
              </c:extLst>
            </c:dLbl>
            <c:dLbl>
              <c:idx val="1"/>
              <c:layout>
                <c:manualLayout>
                  <c:x val="4.4370493621740731E-3"/>
                  <c:y val="1.0642071656615822E-2"/>
                </c:manualLayout>
              </c:layout>
              <c:tx>
                <c:rich>
                  <a:bodyPr/>
                  <a:lstStyle/>
                  <a:p>
                    <a:r>
                      <a:rPr lang="en-US"/>
                      <a:t>523</a:t>
                    </a:r>
                  </a:p>
                </c:rich>
              </c:tx>
              <c:dLblPos val="outEnd"/>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B9E-4F39-9157-CB394F8F8C90}"/>
                </c:ext>
              </c:extLst>
            </c:dLbl>
            <c:spPr>
              <a:noFill/>
              <a:ln w="25400">
                <a:noFill/>
              </a:ln>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2"/>
                <c:pt idx="0">
                  <c:v>30,11,2024</c:v>
                </c:pt>
                <c:pt idx="1">
                  <c:v>29,11,2024</c:v>
                </c:pt>
              </c:strCache>
            </c:strRef>
          </c:cat>
          <c:val>
            <c:numRef>
              <c:f>Аркуш1!$B$2:$B$5</c:f>
              <c:numCache>
                <c:formatCode>General</c:formatCode>
                <c:ptCount val="4"/>
                <c:pt idx="0">
                  <c:v>717</c:v>
                </c:pt>
                <c:pt idx="1">
                  <c:v>523</c:v>
                </c:pt>
              </c:numCache>
            </c:numRef>
          </c:val>
          <c:extLst>
            <c:ext xmlns:c16="http://schemas.microsoft.com/office/drawing/2014/chart" uri="{C3380CC4-5D6E-409C-BE32-E72D297353CC}">
              <c16:uniqueId val="{00000002-8B9E-4F39-9157-CB394F8F8C90}"/>
            </c:ext>
          </c:extLst>
        </c:ser>
        <c:ser>
          <c:idx val="1"/>
          <c:order val="1"/>
          <c:tx>
            <c:strRef>
              <c:f>Аркуш1!$C$1</c:f>
              <c:strCache>
                <c:ptCount val="1"/>
                <c:pt idx="0">
                  <c:v>Відвідувачі</c:v>
                </c:pt>
              </c:strCache>
            </c:strRef>
          </c:tx>
          <c:spPr>
            <a:solidFill>
              <a:srgbClr val="ED7D31"/>
            </a:solidFill>
            <a:ln w="25400">
              <a:noFill/>
            </a:ln>
          </c:spPr>
          <c:invertIfNegative val="0"/>
          <c:dLbls>
            <c:dLbl>
              <c:idx val="1"/>
              <c:layout/>
              <c:tx>
                <c:rich>
                  <a:bodyPr/>
                  <a:lstStyle/>
                  <a:p>
                    <a:r>
                      <a:rPr lang="en-US"/>
                      <a:t>1855</a:t>
                    </a:r>
                  </a:p>
                </c:rich>
              </c:tx>
              <c:dLblPos val="outEnd"/>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8B9E-4F39-9157-CB394F8F8C90}"/>
                </c:ext>
              </c:extLst>
            </c:dLbl>
            <c:spPr>
              <a:noFill/>
              <a:ln w="25400">
                <a:noFill/>
              </a:ln>
            </c:spPr>
            <c:txPr>
              <a:bodyPr rot="0" spcFirstLastPara="1" vertOverflow="ellipsis" vert="horz" wrap="square" lIns="38100" tIns="19050" rIns="38100" bIns="19050" anchor="ctr" anchorCtr="1">
                <a:spAutoFit/>
              </a:bodyPr>
              <a:lstStyle/>
              <a:p>
                <a:pPr>
                  <a:defRPr sz="16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Аркуш1!$A$2:$A$5</c:f>
              <c:strCache>
                <c:ptCount val="2"/>
                <c:pt idx="0">
                  <c:v>30,11,2024</c:v>
                </c:pt>
                <c:pt idx="1">
                  <c:v>29,11,2024</c:v>
                </c:pt>
              </c:strCache>
            </c:strRef>
          </c:cat>
          <c:val>
            <c:numRef>
              <c:f>Аркуш1!$C$2:$C$5</c:f>
              <c:numCache>
                <c:formatCode>General</c:formatCode>
                <c:ptCount val="4"/>
                <c:pt idx="0">
                  <c:v>1851</c:v>
                </c:pt>
                <c:pt idx="1">
                  <c:v>1855</c:v>
                </c:pt>
              </c:numCache>
            </c:numRef>
          </c:val>
          <c:extLst>
            <c:ext xmlns:c16="http://schemas.microsoft.com/office/drawing/2014/chart" uri="{C3380CC4-5D6E-409C-BE32-E72D297353CC}">
              <c16:uniqueId val="{00000004-8B9E-4F39-9157-CB394F8F8C90}"/>
            </c:ext>
          </c:extLst>
        </c:ser>
        <c:dLbls>
          <c:showLegendKey val="0"/>
          <c:showVal val="0"/>
          <c:showCatName val="0"/>
          <c:showSerName val="0"/>
          <c:showPercent val="0"/>
          <c:showBubbleSize val="0"/>
        </c:dLbls>
        <c:gapWidth val="219"/>
        <c:overlap val="-27"/>
        <c:axId val="1885197664"/>
        <c:axId val="1"/>
      </c:barChart>
      <c:catAx>
        <c:axId val="1885197664"/>
        <c:scaling>
          <c:orientation val="minMax"/>
        </c:scaling>
        <c:delete val="0"/>
        <c:axPos val="b"/>
        <c:numFmt formatCode="m/d/yyyy" sourceLinked="0"/>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885197664"/>
        <c:crosses val="autoZero"/>
        <c:crossBetween val="between"/>
      </c:valAx>
      <c:spPr>
        <a:noFill/>
        <a:ln w="25400">
          <a:noFill/>
        </a:ln>
      </c:spPr>
    </c:plotArea>
    <c:legend>
      <c:legendPos val="b"/>
      <c:layout/>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Показники діяльності адміністративної комісії</a:t>
            </a:r>
          </a:p>
        </c:rich>
      </c:tx>
      <c:layout/>
      <c:overlay val="0"/>
      <c:spPr>
        <a:noFill/>
        <a:ln w="25399">
          <a:noFill/>
        </a:ln>
      </c:spPr>
    </c:title>
    <c:autoTitleDeleted val="0"/>
    <c:plotArea>
      <c:layout/>
      <c:barChart>
        <c:barDir val="col"/>
        <c:grouping val="clustered"/>
        <c:varyColors val="0"/>
        <c:ser>
          <c:idx val="0"/>
          <c:order val="0"/>
          <c:tx>
            <c:strRef>
              <c:f>Аркуш1!$B$1</c:f>
              <c:strCache>
                <c:ptCount val="1"/>
                <c:pt idx="0">
                  <c:v>Кількість проведених адміністративних комісій, одн.</c:v>
                </c:pt>
              </c:strCache>
            </c:strRef>
          </c:tx>
          <c:spPr>
            <a:solidFill>
              <a:srgbClr val="4472C4"/>
            </a:solidFill>
            <a:ln w="25399">
              <a:noFill/>
            </a:ln>
          </c:spPr>
          <c:invertIfNegative val="0"/>
          <c:cat>
            <c:strRef>
              <c:f>Аркуш1!$A$2:$A$3</c:f>
              <c:strCache>
                <c:ptCount val="2"/>
                <c:pt idx="0">
                  <c:v>11 місяців 2023</c:v>
                </c:pt>
                <c:pt idx="1">
                  <c:v>11 місяців 2024</c:v>
                </c:pt>
              </c:strCache>
            </c:strRef>
          </c:cat>
          <c:val>
            <c:numRef>
              <c:f>Аркуш1!$B$2:$B$3</c:f>
              <c:numCache>
                <c:formatCode>General</c:formatCode>
                <c:ptCount val="2"/>
                <c:pt idx="0">
                  <c:v>6</c:v>
                </c:pt>
                <c:pt idx="1">
                  <c:v>9</c:v>
                </c:pt>
              </c:numCache>
            </c:numRef>
          </c:val>
          <c:extLst>
            <c:ext xmlns:c16="http://schemas.microsoft.com/office/drawing/2014/chart" uri="{C3380CC4-5D6E-409C-BE32-E72D297353CC}">
              <c16:uniqueId val="{00000000-8A35-46DD-B9F6-64639C042B66}"/>
            </c:ext>
          </c:extLst>
        </c:ser>
        <c:ser>
          <c:idx val="1"/>
          <c:order val="1"/>
          <c:tx>
            <c:strRef>
              <c:f>Аркуш1!$C$1</c:f>
              <c:strCache>
                <c:ptCount val="1"/>
                <c:pt idx="0">
                  <c:v>Кількість розглянутих справ на засіданні адміністративної комісії, одн.</c:v>
                </c:pt>
              </c:strCache>
            </c:strRef>
          </c:tx>
          <c:spPr>
            <a:solidFill>
              <a:srgbClr val="ED7D31"/>
            </a:solidFill>
            <a:ln w="25399">
              <a:noFill/>
            </a:ln>
          </c:spPr>
          <c:invertIfNegative val="0"/>
          <c:cat>
            <c:strRef>
              <c:f>Аркуш1!$A$2:$A$3</c:f>
              <c:strCache>
                <c:ptCount val="2"/>
                <c:pt idx="0">
                  <c:v>11 місяців 2023</c:v>
                </c:pt>
                <c:pt idx="1">
                  <c:v>11 місяців 2024</c:v>
                </c:pt>
              </c:strCache>
            </c:strRef>
          </c:cat>
          <c:val>
            <c:numRef>
              <c:f>Аркуш1!$C$2:$C$3</c:f>
              <c:numCache>
                <c:formatCode>General</c:formatCode>
                <c:ptCount val="2"/>
                <c:pt idx="0">
                  <c:v>187</c:v>
                </c:pt>
                <c:pt idx="1">
                  <c:v>213</c:v>
                </c:pt>
              </c:numCache>
            </c:numRef>
          </c:val>
          <c:extLst>
            <c:ext xmlns:c16="http://schemas.microsoft.com/office/drawing/2014/chart" uri="{C3380CC4-5D6E-409C-BE32-E72D297353CC}">
              <c16:uniqueId val="{00000001-8A35-46DD-B9F6-64639C042B66}"/>
            </c:ext>
          </c:extLst>
        </c:ser>
        <c:ser>
          <c:idx val="2"/>
          <c:order val="2"/>
          <c:tx>
            <c:strRef>
              <c:f>Аркуш1!$D$1</c:f>
              <c:strCache>
                <c:ptCount val="1"/>
                <c:pt idx="0">
                  <c:v>Кількість притягнених до адміністративної відповідальності, осіб</c:v>
                </c:pt>
              </c:strCache>
            </c:strRef>
          </c:tx>
          <c:spPr>
            <a:solidFill>
              <a:srgbClr val="A5A5A5"/>
            </a:solidFill>
            <a:ln w="25399">
              <a:noFill/>
            </a:ln>
          </c:spPr>
          <c:invertIfNegative val="0"/>
          <c:cat>
            <c:strRef>
              <c:f>Аркуш1!$A$2:$A$3</c:f>
              <c:strCache>
                <c:ptCount val="2"/>
                <c:pt idx="0">
                  <c:v>11 місяців 2023</c:v>
                </c:pt>
                <c:pt idx="1">
                  <c:v>11 місяців 2024</c:v>
                </c:pt>
              </c:strCache>
            </c:strRef>
          </c:cat>
          <c:val>
            <c:numRef>
              <c:f>Аркуш1!$D$2:$D$3</c:f>
              <c:numCache>
                <c:formatCode>General</c:formatCode>
                <c:ptCount val="2"/>
                <c:pt idx="0">
                  <c:v>136</c:v>
                </c:pt>
                <c:pt idx="1">
                  <c:v>197</c:v>
                </c:pt>
              </c:numCache>
            </c:numRef>
          </c:val>
          <c:extLst>
            <c:ext xmlns:c16="http://schemas.microsoft.com/office/drawing/2014/chart" uri="{C3380CC4-5D6E-409C-BE32-E72D297353CC}">
              <c16:uniqueId val="{00000002-8A35-46DD-B9F6-64639C042B66}"/>
            </c:ext>
          </c:extLst>
        </c:ser>
        <c:dLbls>
          <c:showLegendKey val="0"/>
          <c:showVal val="0"/>
          <c:showCatName val="0"/>
          <c:showSerName val="0"/>
          <c:showPercent val="0"/>
          <c:showBubbleSize val="0"/>
        </c:dLbls>
        <c:gapWidth val="219"/>
        <c:overlap val="-27"/>
        <c:axId val="1883115264"/>
        <c:axId val="1"/>
      </c:barChart>
      <c:catAx>
        <c:axId val="18831152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1883115264"/>
        <c:crosses val="autoZero"/>
        <c:crossBetween val="between"/>
      </c:valAx>
      <c:spPr>
        <a:noFill/>
        <a:ln w="25399">
          <a:noFill/>
        </a:ln>
      </c:spPr>
    </c:plotArea>
    <c:legend>
      <c:legendPos val="b"/>
      <c:layout/>
      <c:overlay val="0"/>
      <c:spPr>
        <a:noFill/>
        <a:ln w="25399">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2024</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122</Pages>
  <Words>191342</Words>
  <Characters>109065</Characters>
  <Application>Microsoft Office Word</Application>
  <DocSecurity>0</DocSecurity>
  <Lines>908</Lines>
  <Paragraphs>599</Paragraphs>
  <ScaleCrop>false</ScaleCrop>
  <HeadingPairs>
    <vt:vector size="2" baseType="variant">
      <vt:variant>
        <vt:lpstr>Назва</vt:lpstr>
      </vt:variant>
      <vt:variant>
        <vt:i4>1</vt:i4>
      </vt:variant>
    </vt:vector>
  </HeadingPairs>
  <TitlesOfParts>
    <vt:vector size="1" baseType="lpstr">
      <vt:lpstr>Звіт міського голови Коломиї за 2024 рік</vt:lpstr>
    </vt:vector>
  </TitlesOfParts>
  <Company/>
  <LinksUpToDate>false</LinksUpToDate>
  <CharactersWithSpaces>299808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Звіт міського голови Коломиї за 2024 рік</dc:title>
  <dc:subject/>
  <dc:creator>Піц Сніжана Миколаївна</dc:creator>
  <cp:keywords/>
  <dc:description/>
  <cp:lastModifiedBy>Сенюк Світлана Михайлівна</cp:lastModifiedBy>
  <cp:revision>6</cp:revision>
  <cp:lastPrinted>2024-12-18T14:35:00Z</cp:lastPrinted>
  <dcterms:created xsi:type="dcterms:W3CDTF">2024-12-18T14:35:00Z</dcterms:created>
  <dcterms:modified xsi:type="dcterms:W3CDTF">2024-12-27T16:17:00Z</dcterms:modified>
</cp:coreProperties>
</file>